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33E85" w14:textId="01074354" w:rsidR="002F66A9" w:rsidRPr="0089641B" w:rsidRDefault="002F66A9" w:rsidP="00550DC8">
      <w:pPr>
        <w:jc w:val="center"/>
        <w:rPr>
          <w:rFonts w:ascii="TH SarabunPSK" w:hAnsi="TH SarabunPSK" w:cs="TH SarabunPSK"/>
          <w:b/>
          <w:bCs/>
          <w:color w:val="000000" w:themeColor="text1"/>
          <w:sz w:val="60"/>
          <w:szCs w:val="60"/>
        </w:rPr>
      </w:pPr>
      <w:r w:rsidRPr="0089641B">
        <w:rPr>
          <w:rFonts w:ascii="TH SarabunPSK" w:hAnsi="TH SarabunPSK" w:cs="TH SarabunPSK"/>
          <w:b/>
          <w:bCs/>
          <w:noProof/>
          <w:color w:val="000000" w:themeColor="text1"/>
          <w:sz w:val="60"/>
          <w:szCs w:val="60"/>
        </w:rPr>
        <w:drawing>
          <wp:anchor distT="0" distB="0" distL="114300" distR="114300" simplePos="0" relativeHeight="251695104" behindDoc="1" locked="0" layoutInCell="1" allowOverlap="1" wp14:anchorId="22358571" wp14:editId="34EECAB9">
            <wp:simplePos x="0" y="0"/>
            <wp:positionH relativeFrom="column">
              <wp:posOffset>5528752</wp:posOffset>
            </wp:positionH>
            <wp:positionV relativeFrom="paragraph">
              <wp:posOffset>-536713</wp:posOffset>
            </wp:positionV>
            <wp:extent cx="952500" cy="952500"/>
            <wp:effectExtent l="0" t="0" r="0" b="0"/>
            <wp:wrapNone/>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sm.png"/>
                    <pic:cNvPicPr/>
                  </pic:nvPicPr>
                  <pic:blipFill>
                    <a:blip r:embed="rId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p w14:paraId="5698B866" w14:textId="77777777" w:rsidR="008E5E21" w:rsidRPr="009E77C8" w:rsidRDefault="008E5E21" w:rsidP="008E5E21">
      <w:pPr>
        <w:jc w:val="center"/>
        <w:rPr>
          <w:rFonts w:ascii="TH SarabunPSK" w:hAnsi="TH SarabunPSK" w:cs="TH SarabunPSK"/>
          <w:b/>
          <w:bCs/>
          <w:sz w:val="60"/>
          <w:szCs w:val="60"/>
        </w:rPr>
      </w:pPr>
      <w:r w:rsidRPr="009E77C8">
        <w:rPr>
          <w:rFonts w:ascii="TH SarabunPSK" w:hAnsi="TH SarabunPSK" w:cs="TH SarabunPSK" w:hint="cs"/>
          <w:b/>
          <w:bCs/>
          <w:sz w:val="60"/>
          <w:szCs w:val="60"/>
          <w:cs/>
        </w:rPr>
        <w:t>รายงานผล</w:t>
      </w:r>
    </w:p>
    <w:p w14:paraId="27D4ED9F" w14:textId="77777777" w:rsidR="008E5E21" w:rsidRPr="009E77C8" w:rsidRDefault="008E5E21" w:rsidP="008E5E21">
      <w:pPr>
        <w:jc w:val="center"/>
        <w:rPr>
          <w:rFonts w:ascii="TH SarabunPSK" w:hAnsi="TH SarabunPSK" w:cs="TH SarabunPSK"/>
          <w:b/>
          <w:bCs/>
          <w:sz w:val="60"/>
          <w:szCs w:val="60"/>
        </w:rPr>
      </w:pPr>
      <w:r w:rsidRPr="009E77C8">
        <w:rPr>
          <w:rFonts w:ascii="TH SarabunPSK" w:hAnsi="TH SarabunPSK" w:cs="TH SarabunPSK" w:hint="cs"/>
          <w:b/>
          <w:bCs/>
          <w:sz w:val="60"/>
          <w:szCs w:val="60"/>
          <w:cs/>
        </w:rPr>
        <w:t>การดำเนินการบริหารความเสี่ยงของสถาบัน</w:t>
      </w:r>
    </w:p>
    <w:p w14:paraId="628D1CC8" w14:textId="04FA1933" w:rsidR="004044FF" w:rsidRPr="009E77C8" w:rsidRDefault="007C1170" w:rsidP="008E5E21">
      <w:pPr>
        <w:jc w:val="center"/>
        <w:rPr>
          <w:rFonts w:ascii="TH SarabunPSK" w:hAnsi="TH SarabunPSK" w:cs="TH SarabunPSK"/>
          <w:b/>
          <w:bCs/>
          <w:sz w:val="60"/>
          <w:szCs w:val="60"/>
          <w:cs/>
        </w:rPr>
      </w:pPr>
      <w:r w:rsidRPr="009E77C8">
        <w:rPr>
          <w:rFonts w:ascii="TH SarabunPSK" w:hAnsi="TH SarabunPSK" w:cs="TH SarabunPSK" w:hint="cs"/>
          <w:b/>
          <w:bCs/>
          <w:sz w:val="60"/>
          <w:szCs w:val="60"/>
          <w:cs/>
        </w:rPr>
        <w:t xml:space="preserve">ประจำปีงบประมาณ พ.ศ. </w:t>
      </w:r>
      <w:r w:rsidR="00DF56B8" w:rsidRPr="009E77C8">
        <w:rPr>
          <w:rFonts w:ascii="TH SarabunPSK" w:hAnsi="TH SarabunPSK" w:cs="TH SarabunPSK" w:hint="cs"/>
          <w:b/>
          <w:bCs/>
          <w:sz w:val="60"/>
          <w:szCs w:val="60"/>
          <w:cs/>
        </w:rPr>
        <w:t>256</w:t>
      </w:r>
      <w:r w:rsidR="00D8577A" w:rsidRPr="009E77C8">
        <w:rPr>
          <w:rFonts w:ascii="TH SarabunPSK" w:hAnsi="TH SarabunPSK" w:cs="TH SarabunPSK" w:hint="cs"/>
          <w:b/>
          <w:bCs/>
          <w:sz w:val="60"/>
          <w:szCs w:val="60"/>
          <w:cs/>
        </w:rPr>
        <w:t>3</w:t>
      </w:r>
    </w:p>
    <w:p w14:paraId="56A82608" w14:textId="476BB437" w:rsidR="008B5087" w:rsidRPr="009E77C8" w:rsidRDefault="008B5087" w:rsidP="008B5087">
      <w:pPr>
        <w:jc w:val="center"/>
        <w:rPr>
          <w:rFonts w:ascii="TH SarabunPSK" w:hAnsi="TH SarabunPSK" w:cs="TH SarabunPSK"/>
          <w:b/>
          <w:bCs/>
          <w:sz w:val="60"/>
          <w:szCs w:val="60"/>
        </w:rPr>
      </w:pPr>
      <w:r w:rsidRPr="009E77C8">
        <w:rPr>
          <w:rFonts w:ascii="TH SarabunPSK" w:hAnsi="TH SarabunPSK" w:cs="TH SarabunPSK" w:hint="cs"/>
          <w:b/>
          <w:bCs/>
          <w:sz w:val="60"/>
          <w:szCs w:val="60"/>
          <w:cs/>
        </w:rPr>
        <w:t>(</w:t>
      </w:r>
      <w:r w:rsidR="00DF56B8" w:rsidRPr="009E77C8">
        <w:rPr>
          <w:rFonts w:ascii="TH SarabunPSK" w:hAnsi="TH SarabunPSK" w:cs="TH SarabunPSK" w:hint="cs"/>
          <w:b/>
          <w:bCs/>
          <w:sz w:val="60"/>
          <w:szCs w:val="60"/>
          <w:cs/>
        </w:rPr>
        <w:t>1</w:t>
      </w:r>
      <w:r w:rsidRPr="009E77C8">
        <w:rPr>
          <w:rFonts w:ascii="TH SarabunPSK" w:hAnsi="TH SarabunPSK" w:cs="TH SarabunPSK" w:hint="cs"/>
          <w:b/>
          <w:bCs/>
          <w:sz w:val="60"/>
          <w:szCs w:val="60"/>
          <w:cs/>
        </w:rPr>
        <w:t xml:space="preserve"> ตุลาคม </w:t>
      </w:r>
      <w:r w:rsidR="00DF56B8" w:rsidRPr="009E77C8">
        <w:rPr>
          <w:rFonts w:ascii="TH SarabunPSK" w:hAnsi="TH SarabunPSK" w:cs="TH SarabunPSK" w:hint="cs"/>
          <w:b/>
          <w:bCs/>
          <w:sz w:val="60"/>
          <w:szCs w:val="60"/>
          <w:cs/>
        </w:rPr>
        <w:t>256</w:t>
      </w:r>
      <w:r w:rsidR="00D8577A" w:rsidRPr="009E77C8">
        <w:rPr>
          <w:rFonts w:ascii="TH SarabunPSK" w:hAnsi="TH SarabunPSK" w:cs="TH SarabunPSK" w:hint="cs"/>
          <w:b/>
          <w:bCs/>
          <w:sz w:val="60"/>
          <w:szCs w:val="60"/>
          <w:cs/>
        </w:rPr>
        <w:t>2</w:t>
      </w:r>
      <w:r w:rsidRPr="009E77C8">
        <w:rPr>
          <w:rFonts w:ascii="TH SarabunPSK" w:hAnsi="TH SarabunPSK" w:cs="TH SarabunPSK" w:hint="cs"/>
          <w:b/>
          <w:bCs/>
          <w:sz w:val="60"/>
          <w:szCs w:val="60"/>
          <w:cs/>
        </w:rPr>
        <w:t xml:space="preserve"> </w:t>
      </w:r>
      <w:r w:rsidRPr="009E77C8">
        <w:rPr>
          <w:rFonts w:ascii="TH SarabunPSK" w:hAnsi="TH SarabunPSK" w:cs="TH SarabunPSK"/>
          <w:b/>
          <w:bCs/>
          <w:sz w:val="60"/>
          <w:szCs w:val="60"/>
          <w:cs/>
        </w:rPr>
        <w:t>–</w:t>
      </w:r>
      <w:r w:rsidRPr="009E77C8">
        <w:rPr>
          <w:rFonts w:ascii="TH SarabunPSK" w:hAnsi="TH SarabunPSK" w:cs="TH SarabunPSK" w:hint="cs"/>
          <w:b/>
          <w:bCs/>
          <w:sz w:val="60"/>
          <w:szCs w:val="60"/>
          <w:cs/>
        </w:rPr>
        <w:t xml:space="preserve"> </w:t>
      </w:r>
      <w:r w:rsidR="00E926B4" w:rsidRPr="009E77C8">
        <w:rPr>
          <w:rFonts w:ascii="TH SarabunPSK" w:hAnsi="TH SarabunPSK" w:cs="TH SarabunPSK" w:hint="cs"/>
          <w:b/>
          <w:bCs/>
          <w:sz w:val="60"/>
          <w:szCs w:val="60"/>
          <w:cs/>
        </w:rPr>
        <w:t>30</w:t>
      </w:r>
      <w:r w:rsidRPr="009E77C8">
        <w:rPr>
          <w:rFonts w:ascii="TH SarabunPSK" w:hAnsi="TH SarabunPSK" w:cs="TH SarabunPSK" w:hint="cs"/>
          <w:b/>
          <w:bCs/>
          <w:sz w:val="60"/>
          <w:szCs w:val="60"/>
          <w:cs/>
        </w:rPr>
        <w:t xml:space="preserve"> </w:t>
      </w:r>
      <w:r w:rsidR="00C81765" w:rsidRPr="009E77C8">
        <w:rPr>
          <w:rFonts w:ascii="TH SarabunPSK" w:hAnsi="TH SarabunPSK" w:cs="TH SarabunPSK" w:hint="cs"/>
          <w:b/>
          <w:bCs/>
          <w:sz w:val="60"/>
          <w:szCs w:val="60"/>
          <w:cs/>
        </w:rPr>
        <w:t>กันยายน</w:t>
      </w:r>
      <w:r w:rsidRPr="009E77C8">
        <w:rPr>
          <w:rFonts w:ascii="TH SarabunPSK" w:hAnsi="TH SarabunPSK" w:cs="TH SarabunPSK" w:hint="cs"/>
          <w:b/>
          <w:bCs/>
          <w:sz w:val="60"/>
          <w:szCs w:val="60"/>
          <w:cs/>
        </w:rPr>
        <w:t xml:space="preserve"> </w:t>
      </w:r>
      <w:r w:rsidR="00DF56B8" w:rsidRPr="009E77C8">
        <w:rPr>
          <w:rFonts w:ascii="TH SarabunPSK" w:hAnsi="TH SarabunPSK" w:cs="TH SarabunPSK" w:hint="cs"/>
          <w:b/>
          <w:bCs/>
          <w:sz w:val="60"/>
          <w:szCs w:val="60"/>
          <w:cs/>
        </w:rPr>
        <w:t>256</w:t>
      </w:r>
      <w:r w:rsidR="00D8577A" w:rsidRPr="009E77C8">
        <w:rPr>
          <w:rFonts w:ascii="TH SarabunPSK" w:hAnsi="TH SarabunPSK" w:cs="TH SarabunPSK" w:hint="cs"/>
          <w:b/>
          <w:bCs/>
          <w:sz w:val="60"/>
          <w:szCs w:val="60"/>
          <w:cs/>
        </w:rPr>
        <w:t>3</w:t>
      </w:r>
      <w:r w:rsidRPr="009E77C8">
        <w:rPr>
          <w:rFonts w:ascii="TH SarabunPSK" w:hAnsi="TH SarabunPSK" w:cs="TH SarabunPSK" w:hint="cs"/>
          <w:b/>
          <w:bCs/>
          <w:sz w:val="60"/>
          <w:szCs w:val="60"/>
          <w:cs/>
        </w:rPr>
        <w:t>)</w:t>
      </w:r>
    </w:p>
    <w:p w14:paraId="3871AA5F" w14:textId="28627726" w:rsidR="007C1170" w:rsidRDefault="007C1170" w:rsidP="007C1170">
      <w:pPr>
        <w:rPr>
          <w:rFonts w:ascii="TH SarabunPSK" w:hAnsi="TH SarabunPSK" w:cs="TH SarabunPSK"/>
          <w:color w:val="000000" w:themeColor="text1"/>
          <w:sz w:val="56"/>
          <w:szCs w:val="56"/>
        </w:rPr>
      </w:pPr>
    </w:p>
    <w:p w14:paraId="6481B2C9" w14:textId="77777777" w:rsidR="008E5E21" w:rsidRPr="0089641B" w:rsidRDefault="008E5E21" w:rsidP="007C1170">
      <w:pPr>
        <w:rPr>
          <w:rFonts w:ascii="TH SarabunPSK" w:hAnsi="TH SarabunPSK" w:cs="TH SarabunPSK"/>
          <w:color w:val="000000" w:themeColor="text1"/>
          <w:sz w:val="56"/>
          <w:szCs w:val="56"/>
        </w:rPr>
      </w:pPr>
    </w:p>
    <w:p w14:paraId="4EA7BEE3" w14:textId="77777777" w:rsidR="0046718E" w:rsidRPr="00B40388" w:rsidRDefault="0046718E" w:rsidP="007B7E71">
      <w:pPr>
        <w:rPr>
          <w:rFonts w:ascii="TH SarabunPSK" w:hAnsi="TH SarabunPSK" w:cs="TH SarabunPSK"/>
          <w:color w:val="000000" w:themeColor="text1"/>
          <w:sz w:val="44"/>
          <w:szCs w:val="44"/>
        </w:rPr>
      </w:pPr>
    </w:p>
    <w:p w14:paraId="77C0BD5C" w14:textId="69F16514" w:rsidR="007C1170" w:rsidRPr="0089641B" w:rsidRDefault="007B7E71" w:rsidP="007B7E71">
      <w:pPr>
        <w:jc w:val="center"/>
        <w:rPr>
          <w:rFonts w:ascii="TH SarabunPSK" w:hAnsi="TH SarabunPSK" w:cs="TH SarabunPSK"/>
          <w:color w:val="000000" w:themeColor="text1"/>
          <w:sz w:val="56"/>
          <w:szCs w:val="56"/>
        </w:rPr>
      </w:pPr>
      <w:r>
        <w:rPr>
          <w:rFonts w:ascii="TH SarabunPSK" w:hAnsi="TH SarabunPSK" w:cs="TH SarabunPSK"/>
          <w:noProof/>
          <w:color w:val="000000" w:themeColor="text1"/>
          <w:sz w:val="56"/>
          <w:szCs w:val="56"/>
        </w:rPr>
        <w:drawing>
          <wp:anchor distT="0" distB="0" distL="114300" distR="114300" simplePos="0" relativeHeight="251727872" behindDoc="0" locked="0" layoutInCell="1" allowOverlap="1" wp14:anchorId="13E36520" wp14:editId="47E3DFFE">
            <wp:simplePos x="0" y="0"/>
            <wp:positionH relativeFrom="column">
              <wp:posOffset>4902835</wp:posOffset>
            </wp:positionH>
            <wp:positionV relativeFrom="paragraph">
              <wp:posOffset>2731770</wp:posOffset>
            </wp:positionV>
            <wp:extent cx="1089374" cy="1085472"/>
            <wp:effectExtent l="0" t="0" r="0" b="0"/>
            <wp:wrapNone/>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9374" cy="10854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PSK" w:hAnsi="TH SarabunPSK" w:cs="TH SarabunPSK"/>
          <w:noProof/>
          <w:color w:val="000000" w:themeColor="text1"/>
          <w:sz w:val="56"/>
          <w:szCs w:val="56"/>
        </w:rPr>
        <w:drawing>
          <wp:inline distT="0" distB="0" distL="0" distR="0" wp14:anchorId="1A2DFBD1" wp14:editId="0C14E360">
            <wp:extent cx="5963017" cy="3723436"/>
            <wp:effectExtent l="0" t="0" r="0" b="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5469" cy="3749944"/>
                    </a:xfrm>
                    <a:prstGeom prst="rect">
                      <a:avLst/>
                    </a:prstGeom>
                    <a:noFill/>
                    <a:ln>
                      <a:noFill/>
                    </a:ln>
                  </pic:spPr>
                </pic:pic>
              </a:graphicData>
            </a:graphic>
          </wp:inline>
        </w:drawing>
      </w:r>
    </w:p>
    <w:p w14:paraId="19BF3BD1" w14:textId="04908395" w:rsidR="0074230A" w:rsidRDefault="0074230A" w:rsidP="007B7E71">
      <w:pPr>
        <w:rPr>
          <w:rFonts w:ascii="TH SarabunPSK" w:hAnsi="TH SarabunPSK" w:cs="TH SarabunPSK"/>
          <w:color w:val="000000" w:themeColor="text1"/>
          <w:sz w:val="56"/>
          <w:szCs w:val="56"/>
        </w:rPr>
      </w:pPr>
    </w:p>
    <w:p w14:paraId="70F011B3" w14:textId="4A012505" w:rsidR="0074230A" w:rsidRPr="0089641B" w:rsidRDefault="0074230A" w:rsidP="00A64E80">
      <w:pPr>
        <w:rPr>
          <w:rFonts w:ascii="TH SarabunPSK" w:hAnsi="TH SarabunPSK" w:cs="TH SarabunPSK"/>
          <w:color w:val="000000" w:themeColor="text1"/>
          <w:sz w:val="56"/>
          <w:szCs w:val="56"/>
        </w:rPr>
      </w:pPr>
    </w:p>
    <w:p w14:paraId="77ADA2D7" w14:textId="02230F2C" w:rsidR="0074230A" w:rsidRPr="0089641B" w:rsidRDefault="0074230A" w:rsidP="00A64E80">
      <w:pPr>
        <w:rPr>
          <w:rFonts w:ascii="TH SarabunPSK" w:hAnsi="TH SarabunPSK" w:cs="TH SarabunPSK"/>
          <w:color w:val="000000" w:themeColor="text1"/>
          <w:sz w:val="56"/>
          <w:szCs w:val="56"/>
        </w:rPr>
      </w:pPr>
    </w:p>
    <w:p w14:paraId="7DFD5D52" w14:textId="7DB0C271" w:rsidR="00300218" w:rsidRPr="0089641B" w:rsidRDefault="0007442A" w:rsidP="007C1170">
      <w:pPr>
        <w:jc w:val="center"/>
        <w:rPr>
          <w:rFonts w:ascii="TH SarabunPSK" w:hAnsi="TH SarabunPSK" w:cs="TH SarabunPSK"/>
          <w:b/>
          <w:bCs/>
          <w:color w:val="000000" w:themeColor="text1"/>
          <w:sz w:val="60"/>
          <w:szCs w:val="60"/>
          <w:cs/>
        </w:rPr>
        <w:sectPr w:rsidR="00300218" w:rsidRPr="0089641B" w:rsidSect="004A1A4C">
          <w:footerReference w:type="default" r:id="rId11"/>
          <w:pgSz w:w="11906" w:h="16838"/>
          <w:pgMar w:top="1134" w:right="1133" w:bottom="1440" w:left="1276" w:header="708" w:footer="708" w:gutter="0"/>
          <w:cols w:space="708"/>
          <w:docGrid w:linePitch="360"/>
        </w:sectPr>
      </w:pPr>
      <w:r>
        <w:rPr>
          <w:rFonts w:ascii="TH SarabunPSK" w:hAnsi="TH SarabunPSK" w:cs="TH SarabunPSK" w:hint="cs"/>
          <w:b/>
          <w:bCs/>
          <w:noProof/>
          <w:color w:val="000000" w:themeColor="text1"/>
          <w:sz w:val="60"/>
          <w:szCs w:val="60"/>
          <w:lang w:val="th-TH"/>
        </w:rPr>
        <mc:AlternateContent>
          <mc:Choice Requires="wps">
            <w:drawing>
              <wp:anchor distT="0" distB="0" distL="114300" distR="114300" simplePos="0" relativeHeight="251736064" behindDoc="0" locked="0" layoutInCell="1" allowOverlap="1" wp14:anchorId="0120728C" wp14:editId="18639406">
                <wp:simplePos x="0" y="0"/>
                <wp:positionH relativeFrom="column">
                  <wp:posOffset>2861513</wp:posOffset>
                </wp:positionH>
                <wp:positionV relativeFrom="paragraph">
                  <wp:posOffset>940359</wp:posOffset>
                </wp:positionV>
                <wp:extent cx="358445" cy="299923"/>
                <wp:effectExtent l="0" t="0" r="3810" b="5080"/>
                <wp:wrapNone/>
                <wp:docPr id="7" name="สี่เหลี่ยมผืนผ้า 7"/>
                <wp:cNvGraphicFramePr/>
                <a:graphic xmlns:a="http://schemas.openxmlformats.org/drawingml/2006/main">
                  <a:graphicData uri="http://schemas.microsoft.com/office/word/2010/wordprocessingShape">
                    <wps:wsp>
                      <wps:cNvSpPr/>
                      <wps:spPr>
                        <a:xfrm>
                          <a:off x="0" y="0"/>
                          <a:ext cx="358445" cy="2999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17C25" id="สี่เหลี่ยมผืนผ้า 7" o:spid="_x0000_s1026" style="position:absolute;margin-left:225.3pt;margin-top:74.05pt;width:28.2pt;height:23.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" fillcolor="white [3212]" stroked="f" strokeweight="1pt"/>
            </w:pict>
          </mc:Fallback>
        </mc:AlternateContent>
      </w:r>
      <w:r w:rsidR="007C1170" w:rsidRPr="0089641B">
        <w:rPr>
          <w:rFonts w:ascii="TH SarabunPSK" w:hAnsi="TH SarabunPSK" w:cs="TH SarabunPSK" w:hint="cs"/>
          <w:b/>
          <w:bCs/>
          <w:color w:val="000000" w:themeColor="text1"/>
          <w:sz w:val="60"/>
          <w:szCs w:val="60"/>
          <w:cs/>
        </w:rPr>
        <w:t>สถาบันเทคโนโลยีพระจอมเกล้าเจ้าคุณทหารลาดกระบัง</w:t>
      </w:r>
    </w:p>
    <w:p w14:paraId="4218C9FD" w14:textId="7D12D074" w:rsidR="0052754C" w:rsidRPr="009E77C8" w:rsidRDefault="0052754C" w:rsidP="0052754C">
      <w:pPr>
        <w:autoSpaceDE w:val="0"/>
        <w:autoSpaceDN w:val="0"/>
        <w:adjustRightInd w:val="0"/>
        <w:spacing w:line="240" w:lineRule="auto"/>
        <w:jc w:val="center"/>
        <w:rPr>
          <w:rFonts w:ascii="TH SarabunPSK" w:eastAsia="AngsanaNew-Bold" w:hAnsi="TH SarabunPSK" w:cs="TH SarabunPSK"/>
          <w:b/>
          <w:bCs/>
          <w:sz w:val="40"/>
          <w:szCs w:val="40"/>
          <w:cs/>
          <w:lang w:val="en-GB"/>
        </w:rPr>
      </w:pPr>
      <w:r w:rsidRPr="009E77C8">
        <w:rPr>
          <w:rFonts w:ascii="TH SarabunPSK" w:eastAsia="AngsanaNew-Bold" w:hAnsi="TH SarabunPSK" w:cs="TH SarabunPSK" w:hint="cs"/>
          <w:b/>
          <w:bCs/>
          <w:sz w:val="40"/>
          <w:szCs w:val="40"/>
          <w:cs/>
          <w:lang w:val="en-GB"/>
        </w:rPr>
        <w:lastRenderedPageBreak/>
        <w:t>คำนำ</w:t>
      </w:r>
    </w:p>
    <w:p w14:paraId="4C09C54D" w14:textId="77777777" w:rsidR="0052754C" w:rsidRPr="009E77C8" w:rsidRDefault="0052754C" w:rsidP="0052754C">
      <w:pPr>
        <w:autoSpaceDE w:val="0"/>
        <w:autoSpaceDN w:val="0"/>
        <w:adjustRightInd w:val="0"/>
        <w:spacing w:line="240" w:lineRule="auto"/>
        <w:jc w:val="center"/>
        <w:rPr>
          <w:rFonts w:ascii="TH SarabunPSK" w:eastAsia="AngsanaNew-Bold" w:hAnsi="TH SarabunPSK" w:cs="TH SarabunPSK"/>
          <w:b/>
          <w:bCs/>
          <w:sz w:val="18"/>
          <w:szCs w:val="18"/>
        </w:rPr>
      </w:pPr>
    </w:p>
    <w:p w14:paraId="2DE3055F" w14:textId="77777777" w:rsidR="0052754C" w:rsidRPr="009E77C8" w:rsidRDefault="0052754C" w:rsidP="0052754C">
      <w:pPr>
        <w:autoSpaceDE w:val="0"/>
        <w:autoSpaceDN w:val="0"/>
        <w:adjustRightInd w:val="0"/>
        <w:spacing w:line="240" w:lineRule="auto"/>
        <w:jc w:val="center"/>
        <w:rPr>
          <w:rFonts w:ascii="TH SarabunPSK" w:eastAsia="AngsanaNew-Bold" w:hAnsi="TH SarabunPSK" w:cs="TH SarabunPSK"/>
          <w:b/>
          <w:bCs/>
          <w:sz w:val="18"/>
          <w:szCs w:val="18"/>
        </w:rPr>
      </w:pPr>
    </w:p>
    <w:p w14:paraId="7951E4A6" w14:textId="32D12F12" w:rsidR="0052754C" w:rsidRPr="009E77C8" w:rsidRDefault="0052754C" w:rsidP="0052754C">
      <w:pPr>
        <w:autoSpaceDE w:val="0"/>
        <w:autoSpaceDN w:val="0"/>
        <w:adjustRightInd w:val="0"/>
        <w:spacing w:line="240" w:lineRule="auto"/>
        <w:ind w:firstLine="851"/>
        <w:jc w:val="thaiDistribute"/>
        <w:rPr>
          <w:rFonts w:ascii="TH SarabunPSK" w:eastAsia="AngsanaNew" w:hAnsi="TH SarabunPSK" w:cs="TH SarabunPSK"/>
          <w:sz w:val="32"/>
          <w:szCs w:val="32"/>
        </w:rPr>
      </w:pPr>
      <w:r w:rsidRPr="009E77C8">
        <w:rPr>
          <w:rFonts w:ascii="TH SarabunPSK" w:eastAsia="AngsanaNew" w:hAnsi="TH SarabunPSK" w:cs="TH SarabunPSK" w:hint="cs"/>
          <w:sz w:val="32"/>
          <w:szCs w:val="32"/>
          <w:cs/>
        </w:rPr>
        <w:t xml:space="preserve">สถาบันเทคโนโลยีพระจอมเกล้าเจ้าคุณทหารลาดกระบัง มีความมุ่งมั่นที่จะก้าวไปสู่มหาวิทยาลัยระดับโลก ด้วยการดำเนินการทั้ง </w:t>
      </w:r>
      <w:r w:rsidR="00DF56B8" w:rsidRPr="009E77C8">
        <w:rPr>
          <w:rFonts w:ascii="TH SarabunPSK" w:eastAsia="AngsanaNew" w:hAnsi="TH SarabunPSK" w:cs="TH SarabunPSK" w:hint="cs"/>
          <w:sz w:val="32"/>
          <w:szCs w:val="32"/>
          <w:cs/>
        </w:rPr>
        <w:t>4</w:t>
      </w:r>
      <w:r w:rsidRPr="009E77C8">
        <w:rPr>
          <w:rFonts w:ascii="TH SarabunPSK" w:eastAsia="AngsanaNew" w:hAnsi="TH SarabunPSK" w:cs="TH SarabunPSK" w:hint="cs"/>
          <w:sz w:val="32"/>
          <w:szCs w:val="32"/>
          <w:cs/>
        </w:rPr>
        <w:t xml:space="preserve"> พันธกิจหลัก  คือ การจัดการเรียนการสอน การวิจัย การบริ</w:t>
      </w:r>
      <w:r w:rsidR="00202153" w:rsidRPr="009E77C8">
        <w:rPr>
          <w:rFonts w:ascii="TH SarabunPSK" w:eastAsia="AngsanaNew" w:hAnsi="TH SarabunPSK" w:cs="TH SarabunPSK" w:hint="cs"/>
          <w:sz w:val="32"/>
          <w:szCs w:val="32"/>
          <w:cs/>
        </w:rPr>
        <w:t>การ</w:t>
      </w:r>
      <w:r w:rsidRPr="009E77C8">
        <w:rPr>
          <w:rFonts w:ascii="TH SarabunPSK" w:eastAsia="AngsanaNew" w:hAnsi="TH SarabunPSK" w:cs="TH SarabunPSK" w:hint="cs"/>
          <w:sz w:val="32"/>
          <w:szCs w:val="32"/>
          <w:cs/>
        </w:rPr>
        <w:t>วิชาการ และ</w:t>
      </w:r>
      <w:r w:rsidRPr="009E77C8">
        <w:rPr>
          <w:rFonts w:ascii="TH SarabunPSK" w:eastAsia="AngsanaNew" w:hAnsi="TH SarabunPSK" w:cs="TH SarabunPSK"/>
          <w:sz w:val="32"/>
          <w:szCs w:val="32"/>
          <w:cs/>
        </w:rPr>
        <w:t>ท</w:t>
      </w:r>
      <w:r w:rsidR="00CE25D4" w:rsidRPr="009E77C8">
        <w:rPr>
          <w:rFonts w:ascii="TH SarabunPSK" w:eastAsia="AngsanaNew" w:hAnsi="TH SarabunPSK" w:cs="TH SarabunPSK" w:hint="cs"/>
          <w:sz w:val="32"/>
          <w:szCs w:val="32"/>
          <w:cs/>
        </w:rPr>
        <w:t>ำ</w:t>
      </w:r>
      <w:r w:rsidRPr="009E77C8">
        <w:rPr>
          <w:rFonts w:ascii="TH SarabunPSK" w:eastAsia="AngsanaNew" w:hAnsi="TH SarabunPSK" w:cs="TH SarabunPSK"/>
          <w:sz w:val="32"/>
          <w:szCs w:val="32"/>
          <w:cs/>
        </w:rPr>
        <w:t>นุบำรุงศิลปะและวัฒนธรรม</w:t>
      </w:r>
      <w:r w:rsidRPr="009E77C8">
        <w:rPr>
          <w:rFonts w:ascii="TH SarabunPSK" w:eastAsia="AngsanaNew" w:hAnsi="TH SarabunPSK" w:cs="TH SarabunPSK" w:hint="cs"/>
          <w:sz w:val="32"/>
          <w:szCs w:val="32"/>
          <w:cs/>
        </w:rPr>
        <w:t xml:space="preserve"> เพื่อให้บรรลุเป้าหมายที่ได้กำหนดไว้</w:t>
      </w:r>
    </w:p>
    <w:p w14:paraId="1675EFD3" w14:textId="03E5932E" w:rsidR="0052754C" w:rsidRPr="009E77C8" w:rsidRDefault="0052754C" w:rsidP="0052754C">
      <w:pPr>
        <w:autoSpaceDE w:val="0"/>
        <w:autoSpaceDN w:val="0"/>
        <w:adjustRightInd w:val="0"/>
        <w:spacing w:before="240" w:line="240" w:lineRule="auto"/>
        <w:ind w:firstLine="851"/>
        <w:jc w:val="thaiDistribute"/>
        <w:rPr>
          <w:rFonts w:ascii="TH SarabunPSK" w:eastAsia="AngsanaNew" w:hAnsi="TH SarabunPSK" w:cs="TH SarabunPSK"/>
          <w:sz w:val="32"/>
          <w:szCs w:val="32"/>
          <w:lang w:val="en-GB"/>
        </w:rPr>
      </w:pPr>
      <w:r w:rsidRPr="009E77C8">
        <w:rPr>
          <w:rFonts w:ascii="TH SarabunPSK" w:eastAsia="AngsanaNew" w:hAnsi="TH SarabunPSK" w:cs="TH SarabunPSK" w:hint="cs"/>
          <w:sz w:val="32"/>
          <w:szCs w:val="32"/>
          <w:cs/>
        </w:rPr>
        <w:t xml:space="preserve">สภาพแวดล้อมทางด้านเศรษฐกิจ การเมือง และสังคม ตลอดจนการแข่งขัน </w:t>
      </w:r>
      <w:r w:rsidRPr="009E77C8">
        <w:rPr>
          <w:rFonts w:ascii="TH SarabunPSK" w:eastAsia="AngsanaNew" w:hAnsi="TH SarabunPSK" w:cs="TH SarabunPSK" w:hint="cs"/>
          <w:sz w:val="32"/>
          <w:szCs w:val="32"/>
          <w:cs/>
          <w:lang w:val="en-GB"/>
        </w:rPr>
        <w:t>เป็นปัจจัยสำคัญที่ส่งผลกระทบต่อการพัฒนาองค์กร จะทำอย่างไรสถาบันจึงจะประสบความสำเร็จ โดยการบริหารและจัดการปัจจัยดังกล่าว การบริหารความเสี่ยงจึงเป็นที่ยอมรับว่า เป็นเครื่องมือการบริหารจัดการที่มีประโยชน์หรือเป็นกระบวนการสำคัญในการกำกับดูแลที่</w:t>
      </w:r>
      <w:r w:rsidR="00D25AB6" w:rsidRPr="009E77C8">
        <w:rPr>
          <w:rFonts w:ascii="TH SarabunPSK" w:eastAsia="AngsanaNew" w:hAnsi="TH SarabunPSK" w:cs="TH SarabunPSK" w:hint="cs"/>
          <w:sz w:val="32"/>
          <w:szCs w:val="32"/>
          <w:cs/>
          <w:lang w:val="en-GB"/>
        </w:rPr>
        <w:t>ดี</w:t>
      </w:r>
      <w:r w:rsidRPr="009E77C8">
        <w:rPr>
          <w:rFonts w:ascii="TH SarabunPSK" w:eastAsia="AngsanaNew" w:hAnsi="TH SarabunPSK" w:cs="TH SarabunPSK" w:hint="cs"/>
          <w:sz w:val="32"/>
          <w:szCs w:val="32"/>
          <w:cs/>
          <w:lang w:val="en-GB"/>
        </w:rPr>
        <w:t>สำหรับการพัฒนาองค์กรไปสู่ความสำเร็จ</w:t>
      </w:r>
    </w:p>
    <w:p w14:paraId="5D03EF97" w14:textId="4282AD1A" w:rsidR="0052754C" w:rsidRPr="009E77C8" w:rsidRDefault="0052754C" w:rsidP="0052754C">
      <w:pPr>
        <w:pStyle w:val="a3"/>
        <w:spacing w:before="240"/>
        <w:ind w:firstLine="851"/>
        <w:jc w:val="thaiDistribute"/>
        <w:rPr>
          <w:rFonts w:ascii="TH SarabunPSK" w:hAnsi="TH SarabunPSK" w:cs="TH SarabunPSK"/>
          <w:sz w:val="32"/>
          <w:szCs w:val="32"/>
        </w:rPr>
      </w:pPr>
      <w:r w:rsidRPr="009E77C8">
        <w:rPr>
          <w:rFonts w:ascii="TH SarabunPSK" w:hAnsi="TH SarabunPSK" w:cs="TH SarabunPSK" w:hint="cs"/>
          <w:sz w:val="32"/>
          <w:szCs w:val="32"/>
          <w:cs/>
        </w:rPr>
        <w:t>สถาบันจึงให้ความสำคัญกับการดูแลและบริหารจัดการความเสี่ยงอย่างต่อเนื่องเพื่อให้มีมาตรฐานตามแนวทางของสถาบัน</w:t>
      </w:r>
      <w:r w:rsidR="00CE25D4" w:rsidRPr="009E77C8">
        <w:rPr>
          <w:rFonts w:ascii="TH SarabunPSK" w:hAnsi="TH SarabunPSK" w:cs="TH SarabunPSK" w:hint="cs"/>
          <w:sz w:val="32"/>
          <w:szCs w:val="32"/>
          <w:cs/>
        </w:rPr>
        <w:t xml:space="preserve"> </w:t>
      </w:r>
      <w:r w:rsidRPr="009E77C8">
        <w:rPr>
          <w:rFonts w:ascii="TH SarabunPSK" w:hAnsi="TH SarabunPSK" w:cs="TH SarabunPSK" w:hint="cs"/>
          <w:sz w:val="32"/>
          <w:szCs w:val="32"/>
          <w:cs/>
        </w:rPr>
        <w:t>ในการกำกับดูแลมีการตั้งเป้าหมายการเจริญเติบโตควบคู่</w:t>
      </w:r>
      <w:r w:rsidRPr="009E77C8">
        <w:rPr>
          <w:rFonts w:ascii="TH SarabunPSK" w:hAnsi="TH SarabunPSK" w:cs="TH SarabunPSK" w:hint="cs"/>
          <w:spacing w:val="8"/>
          <w:sz w:val="32"/>
          <w:szCs w:val="32"/>
          <w:cs/>
        </w:rPr>
        <w:t>ไปกับการรักษาคุณภาพของการดำเนินงาน  มีการบริหารจัดการความเสี่ยงอยู่ในระดับที่ยอมรับได้</w:t>
      </w:r>
      <w:r w:rsidRPr="009E77C8">
        <w:rPr>
          <w:rFonts w:ascii="TH SarabunPSK" w:hAnsi="TH SarabunPSK" w:cs="TH SarabunPSK" w:hint="cs"/>
          <w:sz w:val="32"/>
          <w:szCs w:val="32"/>
          <w:cs/>
        </w:rPr>
        <w:t xml:space="preserve">  เพื่อให้สถาบันได้ดำเนินการตามวิสัยทัศน์ แผนกลยุทธ์ แผนปฏิบัติการประจำปีตามวัตถุประสงค์ที่ได้กำหนดไว้</w:t>
      </w:r>
      <w:r w:rsidRPr="009E77C8">
        <w:rPr>
          <w:rFonts w:ascii="TH SarabunPSK" w:hAnsi="TH SarabunPSK" w:cs="TH SarabunPSK" w:hint="cs"/>
          <w:spacing w:val="6"/>
          <w:sz w:val="32"/>
          <w:szCs w:val="32"/>
          <w:cs/>
        </w:rPr>
        <w:t>เป็นสำคัญ</w:t>
      </w:r>
      <w:r w:rsidR="00D25AB6" w:rsidRPr="009E77C8">
        <w:rPr>
          <w:rFonts w:ascii="TH SarabunPSK" w:hAnsi="TH SarabunPSK" w:cs="TH SarabunPSK" w:hint="cs"/>
          <w:spacing w:val="6"/>
          <w:sz w:val="32"/>
          <w:szCs w:val="32"/>
          <w:cs/>
        </w:rPr>
        <w:t xml:space="preserve"> </w:t>
      </w:r>
      <w:r w:rsidRPr="009E77C8">
        <w:rPr>
          <w:rFonts w:ascii="TH SarabunPSK" w:hAnsi="TH SarabunPSK" w:cs="TH SarabunPSK" w:hint="cs"/>
          <w:spacing w:val="6"/>
          <w:sz w:val="32"/>
          <w:szCs w:val="32"/>
          <w:cs/>
        </w:rPr>
        <w:t>ซึ่งประสิทธิผลของการบริหารความเสี่ยงดังกล่าวจะสะท้อนไปยังผลการดำเนินงานของสถาบัน</w:t>
      </w:r>
      <w:r w:rsidRPr="009E77C8">
        <w:rPr>
          <w:rFonts w:ascii="TH SarabunPSK" w:hAnsi="TH SarabunPSK" w:cs="TH SarabunPSK" w:hint="cs"/>
          <w:sz w:val="32"/>
          <w:szCs w:val="32"/>
          <w:cs/>
        </w:rPr>
        <w:t>ที่สูงกว่าเป้าหมายที่กำหนด</w:t>
      </w:r>
    </w:p>
    <w:p w14:paraId="36A2C744" w14:textId="7AFE72A7" w:rsidR="00D25AB6" w:rsidRPr="009E77C8" w:rsidRDefault="00D25AB6" w:rsidP="0052754C">
      <w:pPr>
        <w:pStyle w:val="a3"/>
        <w:spacing w:before="240"/>
        <w:ind w:firstLine="851"/>
        <w:jc w:val="thaiDistribute"/>
        <w:rPr>
          <w:rFonts w:ascii="TH SarabunPSK" w:hAnsi="TH SarabunPSK" w:cs="TH SarabunPSK"/>
          <w:sz w:val="32"/>
          <w:szCs w:val="32"/>
          <w:cs/>
        </w:rPr>
      </w:pPr>
      <w:r w:rsidRPr="009E77C8">
        <w:rPr>
          <w:rFonts w:ascii="TH SarabunPSK" w:hAnsi="TH SarabunPSK" w:cs="TH SarabunPSK" w:hint="cs"/>
          <w:sz w:val="32"/>
          <w:szCs w:val="32"/>
          <w:cs/>
        </w:rPr>
        <w:t xml:space="preserve">ในปีงบประมาณ </w:t>
      </w:r>
      <w:r w:rsidR="00202153" w:rsidRPr="009E77C8">
        <w:rPr>
          <w:rFonts w:ascii="TH SarabunPSK" w:hAnsi="TH SarabunPSK" w:cs="TH SarabunPSK" w:hint="cs"/>
          <w:sz w:val="32"/>
          <w:szCs w:val="32"/>
          <w:cs/>
        </w:rPr>
        <w:t xml:space="preserve">พ.ศ. </w:t>
      </w:r>
      <w:r w:rsidR="00DF56B8" w:rsidRPr="009E77C8">
        <w:rPr>
          <w:rFonts w:ascii="TH SarabunPSK" w:hAnsi="TH SarabunPSK" w:cs="TH SarabunPSK" w:hint="cs"/>
          <w:sz w:val="32"/>
          <w:szCs w:val="32"/>
          <w:cs/>
        </w:rPr>
        <w:t>256</w:t>
      </w:r>
      <w:r w:rsidR="003B13A5" w:rsidRPr="009E77C8">
        <w:rPr>
          <w:rFonts w:ascii="TH SarabunPSK" w:hAnsi="TH SarabunPSK" w:cs="TH SarabunPSK" w:hint="cs"/>
          <w:sz w:val="32"/>
          <w:szCs w:val="32"/>
          <w:cs/>
        </w:rPr>
        <w:t>3</w:t>
      </w:r>
      <w:r w:rsidRPr="009E77C8">
        <w:rPr>
          <w:rFonts w:ascii="TH SarabunPSK" w:hAnsi="TH SarabunPSK" w:cs="TH SarabunPSK" w:hint="cs"/>
          <w:sz w:val="32"/>
          <w:szCs w:val="32"/>
          <w:cs/>
        </w:rPr>
        <w:t xml:space="preserve"> นั้น คณะกรรมการบริหารความเสี่ยงสถาบันได้ร่วมกันกำหนดเหตุการณ์ความเสี่ยงที่ส่งผลกระทบต่อการดำเนินงานของสถาบันในภาพรวม และร่วมกันค้นหาปัจจัยเสี่ยงอันเป็นมูลเหตุที่ทำให้เกิดเหตุการณ์เสี่ยงนั้นถึงแนวทางการดำเนินงานบริหารความเสี่ยงเพื่อให้การดำเนินการบริหารความเสี่ยงของสถาบันมีประสิทธิภาพ</w:t>
      </w:r>
      <w:r w:rsidR="00202153" w:rsidRPr="009E77C8">
        <w:rPr>
          <w:rFonts w:ascii="TH SarabunPSK" w:hAnsi="TH SarabunPSK" w:cs="TH SarabunPSK" w:hint="cs"/>
          <w:sz w:val="32"/>
          <w:szCs w:val="32"/>
          <w:cs/>
        </w:rPr>
        <w:t xml:space="preserve"> ประสิทธิผล</w:t>
      </w:r>
      <w:r w:rsidRPr="009E77C8">
        <w:rPr>
          <w:rFonts w:ascii="TH SarabunPSK" w:hAnsi="TH SarabunPSK" w:cs="TH SarabunPSK" w:hint="cs"/>
          <w:sz w:val="32"/>
          <w:szCs w:val="32"/>
          <w:cs/>
        </w:rPr>
        <w:t>และเป็นไปในทิศทางเดียวกัน</w:t>
      </w:r>
      <w:r w:rsidR="00202153" w:rsidRPr="009E77C8">
        <w:rPr>
          <w:rFonts w:ascii="TH SarabunPSK" w:hAnsi="TH SarabunPSK" w:cs="TH SarabunPSK" w:hint="cs"/>
          <w:sz w:val="32"/>
          <w:szCs w:val="32"/>
          <w:cs/>
        </w:rPr>
        <w:t xml:space="preserve"> เพื่อให้บรรลุวัตถุประสงค์ทุกประการ</w:t>
      </w:r>
    </w:p>
    <w:p w14:paraId="457E32D7" w14:textId="77777777" w:rsidR="0052754C" w:rsidRPr="009E77C8" w:rsidRDefault="0052754C" w:rsidP="0052754C">
      <w:pPr>
        <w:autoSpaceDE w:val="0"/>
        <w:autoSpaceDN w:val="0"/>
        <w:adjustRightInd w:val="0"/>
        <w:spacing w:line="240" w:lineRule="auto"/>
        <w:ind w:firstLine="851"/>
        <w:jc w:val="thaiDistribute"/>
        <w:rPr>
          <w:rFonts w:ascii="TH SarabunPSK" w:eastAsia="AngsanaNew" w:hAnsi="TH SarabunPSK" w:cs="TH SarabunPSK"/>
          <w:sz w:val="32"/>
          <w:szCs w:val="32"/>
          <w:lang w:val="en-GB"/>
        </w:rPr>
      </w:pPr>
    </w:p>
    <w:p w14:paraId="15713CFF" w14:textId="77777777" w:rsidR="0052754C" w:rsidRPr="009E77C8" w:rsidRDefault="0052754C" w:rsidP="0052754C">
      <w:pPr>
        <w:autoSpaceDE w:val="0"/>
        <w:autoSpaceDN w:val="0"/>
        <w:adjustRightInd w:val="0"/>
        <w:spacing w:line="240" w:lineRule="auto"/>
        <w:ind w:firstLine="851"/>
        <w:jc w:val="thaiDistribute"/>
        <w:rPr>
          <w:rFonts w:ascii="TH SarabunPSK" w:eastAsia="AngsanaNew" w:hAnsi="TH SarabunPSK" w:cs="TH SarabunPSK"/>
          <w:sz w:val="32"/>
          <w:szCs w:val="32"/>
          <w:lang w:val="en-GB"/>
        </w:rPr>
      </w:pPr>
    </w:p>
    <w:p w14:paraId="521B9693" w14:textId="2145FBBF" w:rsidR="004E27B1" w:rsidRPr="009E77C8" w:rsidRDefault="004E27B1" w:rsidP="0052754C">
      <w:pPr>
        <w:autoSpaceDE w:val="0"/>
        <w:autoSpaceDN w:val="0"/>
        <w:adjustRightInd w:val="0"/>
        <w:spacing w:line="240" w:lineRule="auto"/>
        <w:ind w:firstLine="851"/>
        <w:jc w:val="right"/>
        <w:rPr>
          <w:rFonts w:ascii="TH SarabunPSK" w:eastAsia="AngsanaNew" w:hAnsi="TH SarabunPSK" w:cs="TH SarabunPSK"/>
          <w:sz w:val="32"/>
          <w:szCs w:val="32"/>
          <w:lang w:val="en-GB"/>
        </w:rPr>
      </w:pPr>
      <w:r w:rsidRPr="009E77C8">
        <w:rPr>
          <w:rFonts w:ascii="TH SarabunPSK" w:eastAsia="AngsanaNew" w:hAnsi="TH SarabunPSK" w:cs="TH SarabunPSK" w:hint="cs"/>
          <w:sz w:val="32"/>
          <w:szCs w:val="32"/>
          <w:cs/>
          <w:lang w:val="en-GB"/>
        </w:rPr>
        <w:t>สำนักงานบริหารยุทธศาสตร์ สำนักงานอธิการบดี</w:t>
      </w:r>
    </w:p>
    <w:p w14:paraId="343DC2C7" w14:textId="60B6710B" w:rsidR="0052754C" w:rsidRPr="009E77C8" w:rsidRDefault="0052754C" w:rsidP="0052754C">
      <w:pPr>
        <w:autoSpaceDE w:val="0"/>
        <w:autoSpaceDN w:val="0"/>
        <w:adjustRightInd w:val="0"/>
        <w:spacing w:line="240" w:lineRule="auto"/>
        <w:ind w:firstLine="851"/>
        <w:jc w:val="right"/>
        <w:rPr>
          <w:rFonts w:ascii="TH SarabunPSK" w:eastAsia="AngsanaNew" w:hAnsi="TH SarabunPSK" w:cs="TH SarabunPSK"/>
          <w:sz w:val="32"/>
          <w:szCs w:val="32"/>
          <w:cs/>
          <w:lang w:val="en-GB"/>
        </w:rPr>
      </w:pPr>
      <w:r w:rsidRPr="009E77C8">
        <w:rPr>
          <w:rFonts w:ascii="TH SarabunPSK" w:eastAsia="AngsanaNew" w:hAnsi="TH SarabunPSK" w:cs="TH SarabunPSK" w:hint="cs"/>
          <w:sz w:val="32"/>
          <w:szCs w:val="32"/>
          <w:cs/>
          <w:lang w:val="en-GB"/>
        </w:rPr>
        <w:t>สถาบันเทคโนโลยีพระจอมเกล้าเจ้าคุณทหารลาดกระบัง</w:t>
      </w:r>
    </w:p>
    <w:p w14:paraId="4066125A" w14:textId="462BAF80" w:rsidR="0052754C" w:rsidRPr="001D5570" w:rsidRDefault="0052754C" w:rsidP="0052754C">
      <w:pPr>
        <w:autoSpaceDE w:val="0"/>
        <w:autoSpaceDN w:val="0"/>
        <w:adjustRightInd w:val="0"/>
        <w:spacing w:line="240" w:lineRule="auto"/>
        <w:ind w:firstLine="851"/>
        <w:jc w:val="thaiDistribute"/>
        <w:rPr>
          <w:rFonts w:ascii="TH SarabunPSK" w:eastAsia="AngsanaNew" w:hAnsi="TH SarabunPSK" w:cs="TH SarabunPSK"/>
          <w:color w:val="000000" w:themeColor="text1"/>
          <w:sz w:val="32"/>
          <w:szCs w:val="32"/>
          <w:lang w:val="en-GB"/>
        </w:rPr>
      </w:pPr>
    </w:p>
    <w:p w14:paraId="63985D52" w14:textId="772B827F" w:rsidR="007C1170" w:rsidRPr="0089641B" w:rsidRDefault="0007442A" w:rsidP="0052754C">
      <w:pPr>
        <w:tabs>
          <w:tab w:val="left" w:pos="3703"/>
          <w:tab w:val="center" w:pos="4748"/>
        </w:tabs>
        <w:rPr>
          <w:rFonts w:ascii="TH SarabunPSK" w:hAnsi="TH SarabunPSK" w:cs="TH SarabunPSK"/>
          <w:b/>
          <w:bCs/>
          <w:color w:val="000000" w:themeColor="text1"/>
          <w:sz w:val="60"/>
          <w:szCs w:val="60"/>
          <w:cs/>
        </w:rPr>
        <w:sectPr w:rsidR="007C1170" w:rsidRPr="0089641B" w:rsidSect="004A1A4C">
          <w:pgSz w:w="11906" w:h="16838"/>
          <w:pgMar w:top="1134" w:right="1133" w:bottom="1440" w:left="1276" w:header="708" w:footer="708" w:gutter="0"/>
          <w:cols w:space="708"/>
          <w:docGrid w:linePitch="360"/>
        </w:sectPr>
      </w:pPr>
      <w:r>
        <w:rPr>
          <w:rFonts w:ascii="TH SarabunPSK" w:hAnsi="TH SarabunPSK" w:cs="TH SarabunPSK" w:hint="cs"/>
          <w:b/>
          <w:bCs/>
          <w:noProof/>
          <w:color w:val="000000" w:themeColor="text1"/>
          <w:sz w:val="60"/>
          <w:szCs w:val="60"/>
          <w:lang w:val="th-TH"/>
        </w:rPr>
        <mc:AlternateContent>
          <mc:Choice Requires="wps">
            <w:drawing>
              <wp:anchor distT="0" distB="0" distL="114300" distR="114300" simplePos="0" relativeHeight="251738112" behindDoc="0" locked="0" layoutInCell="1" allowOverlap="1" wp14:anchorId="5B3A299D" wp14:editId="3F325BDC">
                <wp:simplePos x="0" y="0"/>
                <wp:positionH relativeFrom="column">
                  <wp:posOffset>2867558</wp:posOffset>
                </wp:positionH>
                <wp:positionV relativeFrom="paragraph">
                  <wp:posOffset>3332632</wp:posOffset>
                </wp:positionV>
                <wp:extent cx="358445" cy="299923"/>
                <wp:effectExtent l="0" t="0" r="3810" b="5080"/>
                <wp:wrapNone/>
                <wp:docPr id="13" name="สี่เหลี่ยมผืนผ้า 13"/>
                <wp:cNvGraphicFramePr/>
                <a:graphic xmlns:a="http://schemas.openxmlformats.org/drawingml/2006/main">
                  <a:graphicData uri="http://schemas.microsoft.com/office/word/2010/wordprocessingShape">
                    <wps:wsp>
                      <wps:cNvSpPr/>
                      <wps:spPr>
                        <a:xfrm>
                          <a:off x="0" y="0"/>
                          <a:ext cx="358445" cy="2999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EFBD6" id="สี่เหลี่ยมผืนผ้า 13" o:spid="_x0000_s1026" style="position:absolute;margin-left:225.8pt;margin-top:262.4pt;width:28.2pt;height:23.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" fillcolor="white [3212]" stroked="f" strokeweight="1pt"/>
            </w:pict>
          </mc:Fallback>
        </mc:AlternateContent>
      </w:r>
    </w:p>
    <w:p w14:paraId="03B6ABEE" w14:textId="77777777" w:rsidR="00E40666" w:rsidRPr="0044554B" w:rsidRDefault="00E40666" w:rsidP="00E40666">
      <w:pPr>
        <w:autoSpaceDE w:val="0"/>
        <w:autoSpaceDN w:val="0"/>
        <w:adjustRightInd w:val="0"/>
        <w:spacing w:line="240" w:lineRule="auto"/>
        <w:jc w:val="center"/>
        <w:rPr>
          <w:rFonts w:ascii="TH SarabunPSK" w:eastAsia="AngsanaNew" w:hAnsi="TH SarabunPSK" w:cs="TH SarabunPSK"/>
          <w:b/>
          <w:bCs/>
          <w:color w:val="000000" w:themeColor="text1"/>
          <w:sz w:val="40"/>
          <w:szCs w:val="40"/>
        </w:rPr>
      </w:pPr>
      <w:r w:rsidRPr="0044554B">
        <w:rPr>
          <w:rFonts w:ascii="TH SarabunPSK" w:eastAsia="AngsanaNew" w:hAnsi="TH SarabunPSK" w:cs="TH SarabunPSK" w:hint="cs"/>
          <w:b/>
          <w:bCs/>
          <w:color w:val="000000" w:themeColor="text1"/>
          <w:sz w:val="40"/>
          <w:szCs w:val="40"/>
          <w:cs/>
        </w:rPr>
        <w:lastRenderedPageBreak/>
        <w:t>สารบัญ</w:t>
      </w:r>
    </w:p>
    <w:p w14:paraId="11EE8A21" w14:textId="77777777" w:rsidR="00E40666" w:rsidRPr="0044554B" w:rsidRDefault="00E40666" w:rsidP="00E40666">
      <w:pPr>
        <w:autoSpaceDE w:val="0"/>
        <w:autoSpaceDN w:val="0"/>
        <w:adjustRightInd w:val="0"/>
        <w:spacing w:line="240" w:lineRule="auto"/>
        <w:jc w:val="center"/>
        <w:rPr>
          <w:rFonts w:ascii="TH SarabunPSK" w:eastAsia="AngsanaNew" w:hAnsi="TH SarabunPSK" w:cs="TH SarabunPSK"/>
          <w:b/>
          <w:bCs/>
          <w:color w:val="000000" w:themeColor="text1"/>
          <w:sz w:val="32"/>
          <w:szCs w:val="32"/>
        </w:rPr>
      </w:pPr>
    </w:p>
    <w:p w14:paraId="0735BE1A" w14:textId="77777777" w:rsidR="00E40666" w:rsidRPr="0044554B" w:rsidRDefault="00E40666" w:rsidP="00E40666">
      <w:pPr>
        <w:autoSpaceDE w:val="0"/>
        <w:autoSpaceDN w:val="0"/>
        <w:adjustRightInd w:val="0"/>
        <w:spacing w:line="240" w:lineRule="auto"/>
        <w:rPr>
          <w:rFonts w:ascii="TH SarabunPSK" w:eastAsia="AngsanaNew" w:hAnsi="TH SarabunPSK" w:cs="TH SarabunPSK"/>
          <w:b/>
          <w:bCs/>
          <w:color w:val="000000" w:themeColor="text1"/>
          <w:sz w:val="32"/>
          <w:szCs w:val="32"/>
        </w:rPr>
      </w:pPr>
    </w:p>
    <w:p w14:paraId="33CAA212" w14:textId="74ECB6AD" w:rsidR="00E40666" w:rsidRPr="0044554B" w:rsidRDefault="00E40666" w:rsidP="00E40666">
      <w:p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คำนำ</w:t>
      </w:r>
      <w:r w:rsidRPr="0044554B">
        <w:rPr>
          <w:rFonts w:ascii="TH SarabunPSK" w:eastAsia="AngsanaNew" w:hAnsi="TH SarabunPSK" w:cs="TH SarabunPSK"/>
          <w:color w:val="000000" w:themeColor="text1"/>
          <w:sz w:val="32"/>
          <w:szCs w:val="32"/>
        </w:rPr>
        <w:tab/>
      </w:r>
      <w:r w:rsidR="00FD6394" w:rsidRPr="0044554B">
        <w:rPr>
          <w:rFonts w:ascii="TH SarabunPSK" w:eastAsia="AngsanaNew" w:hAnsi="TH SarabunPSK" w:cs="TH SarabunPSK"/>
          <w:color w:val="000000" w:themeColor="text1"/>
          <w:sz w:val="32"/>
          <w:szCs w:val="32"/>
        </w:rPr>
        <w:t>2</w:t>
      </w:r>
    </w:p>
    <w:p w14:paraId="7FB84FF9" w14:textId="737B8C44" w:rsidR="00E40666" w:rsidRPr="0044554B" w:rsidRDefault="00E40666" w:rsidP="00E40666">
      <w:p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บทสรุปผู้บริหาร</w:t>
      </w:r>
      <w:r w:rsidRPr="0044554B">
        <w:rPr>
          <w:rFonts w:ascii="TH SarabunPSK" w:eastAsia="AngsanaNew" w:hAnsi="TH SarabunPSK" w:cs="TH SarabunPSK"/>
          <w:color w:val="000000" w:themeColor="text1"/>
          <w:sz w:val="32"/>
          <w:szCs w:val="32"/>
          <w:cs/>
        </w:rPr>
        <w:tab/>
      </w:r>
      <w:r w:rsidR="00257F76" w:rsidRPr="0044554B">
        <w:rPr>
          <w:rFonts w:ascii="TH SarabunPSK" w:eastAsia="AngsanaNew" w:hAnsi="TH SarabunPSK" w:cs="TH SarabunPSK" w:hint="cs"/>
          <w:color w:val="000000" w:themeColor="text1"/>
          <w:sz w:val="32"/>
          <w:szCs w:val="32"/>
          <w:cs/>
        </w:rPr>
        <w:t>6</w:t>
      </w:r>
    </w:p>
    <w:p w14:paraId="5CE0EF94" w14:textId="4E33400D" w:rsidR="00E40666" w:rsidRPr="0044554B" w:rsidRDefault="00E40666" w:rsidP="00E40666">
      <w:p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color w:val="000000" w:themeColor="text1"/>
          <w:sz w:val="32"/>
          <w:szCs w:val="32"/>
          <w:cs/>
        </w:rPr>
        <w:t>ผลการบริหารความเสี่ยง</w:t>
      </w:r>
      <w:r w:rsidR="001B7A7C" w:rsidRPr="0044554B">
        <w:rPr>
          <w:rFonts w:ascii="TH SarabunPSK" w:eastAsia="AngsanaNew" w:hAnsi="TH SarabunPSK" w:cs="TH SarabunPSK" w:hint="cs"/>
          <w:color w:val="000000" w:themeColor="text1"/>
          <w:sz w:val="32"/>
          <w:szCs w:val="32"/>
          <w:cs/>
        </w:rPr>
        <w:t>และควบคุมภายใน</w:t>
      </w:r>
      <w:r w:rsidRPr="0044554B">
        <w:rPr>
          <w:rFonts w:ascii="TH SarabunPSK" w:eastAsia="AngsanaNew" w:hAnsi="TH SarabunPSK" w:cs="TH SarabunPSK"/>
          <w:color w:val="000000" w:themeColor="text1"/>
          <w:sz w:val="32"/>
          <w:szCs w:val="32"/>
          <w:cs/>
        </w:rPr>
        <w:t xml:space="preserve">รอบระยะเวลา </w:t>
      </w:r>
      <w:r w:rsidR="006401F3">
        <w:rPr>
          <w:rFonts w:ascii="TH SarabunPSK" w:eastAsia="AngsanaNew" w:hAnsi="TH SarabunPSK" w:cs="TH SarabunPSK" w:hint="cs"/>
          <w:color w:val="000000" w:themeColor="text1"/>
          <w:sz w:val="32"/>
          <w:szCs w:val="32"/>
          <w:cs/>
        </w:rPr>
        <w:t>12</w:t>
      </w:r>
      <w:r w:rsidRPr="0044554B">
        <w:rPr>
          <w:rFonts w:ascii="TH SarabunPSK" w:eastAsia="AngsanaNew" w:hAnsi="TH SarabunPSK" w:cs="TH SarabunPSK"/>
          <w:color w:val="000000" w:themeColor="text1"/>
          <w:sz w:val="32"/>
          <w:szCs w:val="32"/>
          <w:cs/>
        </w:rPr>
        <w:t xml:space="preserve"> เดือน พ.ศ. 256</w:t>
      </w:r>
      <w:r w:rsidR="00FD6394" w:rsidRPr="0044554B">
        <w:rPr>
          <w:rFonts w:ascii="TH SarabunPSK" w:eastAsia="AngsanaNew" w:hAnsi="TH SarabunPSK" w:cs="TH SarabunPSK" w:hint="cs"/>
          <w:color w:val="000000" w:themeColor="text1"/>
          <w:sz w:val="32"/>
          <w:szCs w:val="32"/>
          <w:cs/>
        </w:rPr>
        <w:t>3</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7</w:t>
      </w:r>
    </w:p>
    <w:p w14:paraId="789736BC" w14:textId="77777777" w:rsidR="00E40666" w:rsidRPr="0044554B" w:rsidRDefault="00E40666" w:rsidP="00E40666">
      <w:p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p>
    <w:p w14:paraId="5C1BC973" w14:textId="77777777" w:rsidR="00E40666" w:rsidRPr="0044554B" w:rsidRDefault="00E40666" w:rsidP="00E40666">
      <w:pPr>
        <w:tabs>
          <w:tab w:val="left" w:pos="426"/>
          <w:tab w:val="right" w:pos="8505"/>
        </w:tabs>
        <w:autoSpaceDE w:val="0"/>
        <w:autoSpaceDN w:val="0"/>
        <w:adjustRightInd w:val="0"/>
        <w:spacing w:line="240" w:lineRule="auto"/>
        <w:rPr>
          <w:rFonts w:ascii="TH SarabunPSK" w:eastAsia="AngsanaNew" w:hAnsi="TH SarabunPSK" w:cs="TH SarabunPSK"/>
          <w:b/>
          <w:bCs/>
          <w:color w:val="000000" w:themeColor="text1"/>
          <w:sz w:val="32"/>
          <w:szCs w:val="32"/>
        </w:rPr>
      </w:pPr>
      <w:r w:rsidRPr="0044554B">
        <w:rPr>
          <w:rFonts w:ascii="TH SarabunPSK" w:eastAsia="AngsanaNew" w:hAnsi="TH SarabunPSK" w:cs="TH SarabunPSK" w:hint="cs"/>
          <w:b/>
          <w:bCs/>
          <w:color w:val="000000" w:themeColor="text1"/>
          <w:sz w:val="32"/>
          <w:szCs w:val="32"/>
          <w:cs/>
        </w:rPr>
        <w:t>ภาคผนวก</w:t>
      </w:r>
    </w:p>
    <w:p w14:paraId="310C240F" w14:textId="1ED1D2C8" w:rsidR="00E40666" w:rsidRPr="0044554B" w:rsidRDefault="00E40666" w:rsidP="00E40666">
      <w:p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 xml:space="preserve">ก. </w:t>
      </w:r>
      <w:r w:rsidRPr="0044554B">
        <w:rPr>
          <w:rFonts w:ascii="TH SarabunPSK" w:eastAsia="AngsanaNew" w:hAnsi="TH SarabunPSK" w:cs="TH SarabunPSK"/>
          <w:color w:val="000000" w:themeColor="text1"/>
          <w:sz w:val="32"/>
          <w:szCs w:val="32"/>
          <w:cs/>
        </w:rPr>
        <w:t>นโยบายการบริหารความเสี่ยงสถาบันเทคโนโลยีพระจอมเกล้าเจ้าคุณทหารลาดกระบัง</w:t>
      </w:r>
      <w:r w:rsidRPr="0044554B">
        <w:rPr>
          <w:rFonts w:ascii="TH SarabunPSK" w:eastAsia="AngsanaNew" w:hAnsi="TH SarabunPSK" w:cs="TH SarabunPSK"/>
          <w:color w:val="000000" w:themeColor="text1"/>
          <w:sz w:val="32"/>
          <w:szCs w:val="32"/>
        </w:rPr>
        <w:tab/>
      </w:r>
      <w:r w:rsidR="001B7A7C" w:rsidRPr="0044554B">
        <w:rPr>
          <w:rFonts w:ascii="TH SarabunPSK" w:eastAsia="AngsanaNew" w:hAnsi="TH SarabunPSK" w:cs="TH SarabunPSK"/>
          <w:color w:val="000000" w:themeColor="text1"/>
          <w:sz w:val="32"/>
          <w:szCs w:val="32"/>
        </w:rPr>
        <w:t>2</w:t>
      </w:r>
      <w:r w:rsidR="00F37520">
        <w:rPr>
          <w:rFonts w:ascii="TH SarabunPSK" w:eastAsia="AngsanaNew" w:hAnsi="TH SarabunPSK" w:cs="TH SarabunPSK"/>
          <w:color w:val="000000" w:themeColor="text1"/>
          <w:sz w:val="32"/>
          <w:szCs w:val="32"/>
        </w:rPr>
        <w:t>3</w:t>
      </w:r>
    </w:p>
    <w:p w14:paraId="78CF5C96" w14:textId="1B4F0095" w:rsidR="0014470B" w:rsidRPr="0044554B" w:rsidRDefault="0014470B" w:rsidP="00E40666">
      <w:p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color w:val="000000" w:themeColor="text1"/>
          <w:sz w:val="32"/>
          <w:szCs w:val="32"/>
          <w:cs/>
        </w:rPr>
        <w:t>ข. คณะกรรมการบริหารความเสี่ยงสถาบันเทคโนโลยีพระจอมเกล้าเจ้าคุณทหารลาดกระบัง</w:t>
      </w:r>
      <w:r w:rsidRPr="0044554B">
        <w:rPr>
          <w:rFonts w:ascii="TH SarabunPSK" w:eastAsia="AngsanaNew" w:hAnsi="TH SarabunPSK" w:cs="TH SarabunPSK"/>
          <w:color w:val="000000" w:themeColor="text1"/>
          <w:sz w:val="32"/>
          <w:szCs w:val="32"/>
        </w:rPr>
        <w:tab/>
      </w:r>
      <w:r w:rsidR="001B7A7C" w:rsidRPr="0044554B">
        <w:rPr>
          <w:rFonts w:ascii="TH SarabunPSK" w:eastAsia="AngsanaNew" w:hAnsi="TH SarabunPSK" w:cs="TH SarabunPSK"/>
          <w:color w:val="000000" w:themeColor="text1"/>
          <w:sz w:val="32"/>
          <w:szCs w:val="32"/>
        </w:rPr>
        <w:t>2</w:t>
      </w:r>
      <w:r w:rsidR="00F37520">
        <w:rPr>
          <w:rFonts w:ascii="TH SarabunPSK" w:eastAsia="AngsanaNew" w:hAnsi="TH SarabunPSK" w:cs="TH SarabunPSK"/>
          <w:color w:val="000000" w:themeColor="text1"/>
          <w:sz w:val="32"/>
          <w:szCs w:val="32"/>
        </w:rPr>
        <w:t>4</w:t>
      </w:r>
    </w:p>
    <w:p w14:paraId="39D020C7" w14:textId="73AD627B" w:rsidR="00E40666" w:rsidRPr="0044554B" w:rsidRDefault="0014470B" w:rsidP="00E40666">
      <w:p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w:t>
      </w:r>
      <w:r w:rsidR="00E40666" w:rsidRPr="0044554B">
        <w:rPr>
          <w:rFonts w:ascii="TH SarabunPSK" w:eastAsia="AngsanaNew" w:hAnsi="TH SarabunPSK" w:cs="TH SarabunPSK" w:hint="cs"/>
          <w:color w:val="000000" w:themeColor="text1"/>
          <w:sz w:val="32"/>
          <w:szCs w:val="32"/>
          <w:cs/>
        </w:rPr>
        <w:t xml:space="preserve">. </w:t>
      </w:r>
      <w:r w:rsidR="00E40666" w:rsidRPr="0044554B">
        <w:rPr>
          <w:rFonts w:ascii="TH SarabunPSK" w:eastAsia="AngsanaNew" w:hAnsi="TH SarabunPSK" w:cs="TH SarabunPSK"/>
          <w:color w:val="000000" w:themeColor="text1"/>
          <w:sz w:val="32"/>
          <w:szCs w:val="32"/>
          <w:cs/>
        </w:rPr>
        <w:t xml:space="preserve">ตารางผลการดำเนินการบริหารความเสี่ยง รอบระยะเวลา </w:t>
      </w:r>
      <w:r w:rsidR="006401F3">
        <w:rPr>
          <w:rFonts w:ascii="TH SarabunPSK" w:eastAsia="AngsanaNew" w:hAnsi="TH SarabunPSK" w:cs="TH SarabunPSK" w:hint="cs"/>
          <w:color w:val="000000" w:themeColor="text1"/>
          <w:sz w:val="32"/>
          <w:szCs w:val="32"/>
          <w:cs/>
        </w:rPr>
        <w:t>12</w:t>
      </w:r>
      <w:r w:rsidR="00E40666" w:rsidRPr="0044554B">
        <w:rPr>
          <w:rFonts w:ascii="TH SarabunPSK" w:eastAsia="AngsanaNew" w:hAnsi="TH SarabunPSK" w:cs="TH SarabunPSK"/>
          <w:color w:val="000000" w:themeColor="text1"/>
          <w:sz w:val="32"/>
          <w:szCs w:val="32"/>
          <w:cs/>
        </w:rPr>
        <w:t xml:space="preserve"> เดือน</w:t>
      </w:r>
    </w:p>
    <w:p w14:paraId="00863728" w14:textId="77777777" w:rsidR="00E40666" w:rsidRPr="0044554B" w:rsidRDefault="00E40666" w:rsidP="00E40666">
      <w:p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u w:val="single"/>
        </w:rPr>
      </w:pP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u w:val="single"/>
          <w:cs/>
        </w:rPr>
        <w:t>ด้านกลยุทธ์</w:t>
      </w:r>
    </w:p>
    <w:p w14:paraId="3FD59C2F" w14:textId="6F3C07FA" w:rsidR="00E40666" w:rsidRPr="0044554B" w:rsidRDefault="00E40666"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color w:val="000000" w:themeColor="text1"/>
          <w:sz w:val="32"/>
          <w:szCs w:val="32"/>
          <w:cs/>
        </w:rPr>
        <w:t>คณะวิศวกรรมศาสตร์</w:t>
      </w:r>
      <w:r w:rsidRPr="0044554B">
        <w:rPr>
          <w:rFonts w:ascii="TH SarabunPSK" w:eastAsia="AngsanaNew" w:hAnsi="TH SarabunPSK" w:cs="TH SarabunPSK"/>
          <w:color w:val="000000" w:themeColor="text1"/>
          <w:sz w:val="32"/>
          <w:szCs w:val="32"/>
        </w:rPr>
        <w:tab/>
      </w:r>
      <w:r w:rsidR="00B52370" w:rsidRPr="0044554B">
        <w:rPr>
          <w:rFonts w:ascii="TH SarabunPSK" w:eastAsia="AngsanaNew" w:hAnsi="TH SarabunPSK" w:cs="TH SarabunPSK"/>
          <w:color w:val="000000" w:themeColor="text1"/>
          <w:sz w:val="32"/>
          <w:szCs w:val="32"/>
        </w:rPr>
        <w:t>2</w:t>
      </w:r>
      <w:r w:rsidR="00F37520">
        <w:rPr>
          <w:rFonts w:ascii="TH SarabunPSK" w:eastAsia="AngsanaNew" w:hAnsi="TH SarabunPSK" w:cs="TH SarabunPSK"/>
          <w:color w:val="000000" w:themeColor="text1"/>
          <w:sz w:val="32"/>
          <w:szCs w:val="32"/>
        </w:rPr>
        <w:t>6</w:t>
      </w:r>
    </w:p>
    <w:p w14:paraId="00D59AF5" w14:textId="57A1D139" w:rsidR="00E40666" w:rsidRPr="0044554B" w:rsidRDefault="00E40666"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color w:val="000000" w:themeColor="text1"/>
          <w:sz w:val="32"/>
          <w:szCs w:val="32"/>
          <w:cs/>
        </w:rPr>
        <w:t>คณะครุศาสตร์อุตสาหกรรมและเทคโนโลยี</w:t>
      </w:r>
      <w:r w:rsidRPr="0044554B">
        <w:rPr>
          <w:rFonts w:ascii="TH SarabunPSK" w:eastAsia="AngsanaNew" w:hAnsi="TH SarabunPSK" w:cs="TH SarabunPSK"/>
          <w:color w:val="000000" w:themeColor="text1"/>
          <w:sz w:val="32"/>
          <w:szCs w:val="32"/>
        </w:rPr>
        <w:tab/>
      </w:r>
      <w:r w:rsidR="00FD6394" w:rsidRPr="0044554B">
        <w:rPr>
          <w:rFonts w:ascii="TH SarabunPSK" w:eastAsia="AngsanaNew" w:hAnsi="TH SarabunPSK" w:cs="TH SarabunPSK"/>
          <w:color w:val="000000" w:themeColor="text1"/>
          <w:sz w:val="32"/>
          <w:szCs w:val="32"/>
        </w:rPr>
        <w:t>2</w:t>
      </w:r>
      <w:r w:rsidR="00F37520">
        <w:rPr>
          <w:rFonts w:ascii="TH SarabunPSK" w:eastAsia="AngsanaNew" w:hAnsi="TH SarabunPSK" w:cs="TH SarabunPSK"/>
          <w:color w:val="000000" w:themeColor="text1"/>
          <w:sz w:val="32"/>
          <w:szCs w:val="32"/>
        </w:rPr>
        <w:t>8</w:t>
      </w:r>
    </w:p>
    <w:p w14:paraId="1DA6615A" w14:textId="655F24C5" w:rsidR="00E40666" w:rsidRPr="0044554B" w:rsidRDefault="00E40666"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color w:val="000000" w:themeColor="text1"/>
          <w:sz w:val="32"/>
          <w:szCs w:val="32"/>
          <w:cs/>
        </w:rPr>
        <w:t>คณะวิทยาศาสตร์</w:t>
      </w:r>
      <w:r w:rsidRPr="0044554B">
        <w:rPr>
          <w:rFonts w:ascii="TH SarabunPSK" w:eastAsia="AngsanaNew" w:hAnsi="TH SarabunPSK" w:cs="TH SarabunPSK"/>
          <w:color w:val="000000" w:themeColor="text1"/>
          <w:sz w:val="32"/>
          <w:szCs w:val="32"/>
        </w:rPr>
        <w:tab/>
      </w:r>
      <w:r w:rsidR="00F37520">
        <w:rPr>
          <w:rFonts w:ascii="TH SarabunPSK" w:eastAsia="AngsanaNew" w:hAnsi="TH SarabunPSK" w:cs="TH SarabunPSK"/>
          <w:color w:val="000000" w:themeColor="text1"/>
          <w:sz w:val="32"/>
          <w:szCs w:val="32"/>
        </w:rPr>
        <w:t>29</w:t>
      </w:r>
    </w:p>
    <w:p w14:paraId="565FE6D7" w14:textId="7920BD91" w:rsidR="00E40666" w:rsidRPr="0044554B" w:rsidRDefault="00E40666"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color w:val="000000" w:themeColor="text1"/>
          <w:sz w:val="32"/>
          <w:szCs w:val="32"/>
          <w:cs/>
        </w:rPr>
        <w:t>คณะเทคโนโลยีสารสนเทศ</w:t>
      </w:r>
      <w:r w:rsidRPr="0044554B">
        <w:rPr>
          <w:rFonts w:ascii="TH SarabunPSK" w:eastAsia="AngsanaNew" w:hAnsi="TH SarabunPSK" w:cs="TH SarabunPSK"/>
          <w:color w:val="000000" w:themeColor="text1"/>
          <w:sz w:val="32"/>
          <w:szCs w:val="32"/>
        </w:rPr>
        <w:tab/>
      </w:r>
      <w:r w:rsidR="001B7A7C" w:rsidRPr="0044554B">
        <w:rPr>
          <w:rFonts w:ascii="TH SarabunPSK" w:eastAsia="AngsanaNew" w:hAnsi="TH SarabunPSK" w:cs="TH SarabunPSK"/>
          <w:color w:val="000000" w:themeColor="text1"/>
          <w:sz w:val="32"/>
          <w:szCs w:val="32"/>
        </w:rPr>
        <w:t>3</w:t>
      </w:r>
      <w:r w:rsidR="00F37520">
        <w:rPr>
          <w:rFonts w:ascii="TH SarabunPSK" w:eastAsia="AngsanaNew" w:hAnsi="TH SarabunPSK" w:cs="TH SarabunPSK"/>
          <w:color w:val="000000" w:themeColor="text1"/>
          <w:sz w:val="32"/>
          <w:szCs w:val="32"/>
        </w:rPr>
        <w:t>0</w:t>
      </w:r>
    </w:p>
    <w:p w14:paraId="674A795A" w14:textId="6419295A" w:rsidR="00E40666" w:rsidRPr="0044554B" w:rsidRDefault="00E40666"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วิทยาลัยอุตสาหกรรมการบินนานาชาติ</w:t>
      </w:r>
      <w:r w:rsidRPr="0044554B">
        <w:rPr>
          <w:rFonts w:ascii="TH SarabunPSK" w:eastAsia="AngsanaNew" w:hAnsi="TH SarabunPSK" w:cs="TH SarabunPSK"/>
          <w:color w:val="000000" w:themeColor="text1"/>
          <w:sz w:val="32"/>
          <w:szCs w:val="32"/>
        </w:rPr>
        <w:tab/>
      </w:r>
      <w:r w:rsidR="001B7A7C" w:rsidRPr="0044554B">
        <w:rPr>
          <w:rFonts w:ascii="TH SarabunPSK" w:eastAsia="AngsanaNew" w:hAnsi="TH SarabunPSK" w:cs="TH SarabunPSK"/>
          <w:color w:val="000000" w:themeColor="text1"/>
          <w:sz w:val="32"/>
          <w:szCs w:val="32"/>
        </w:rPr>
        <w:t>3</w:t>
      </w:r>
      <w:r w:rsidR="00F37520">
        <w:rPr>
          <w:rFonts w:ascii="TH SarabunPSK" w:eastAsia="AngsanaNew" w:hAnsi="TH SarabunPSK" w:cs="TH SarabunPSK"/>
          <w:color w:val="000000" w:themeColor="text1"/>
          <w:sz w:val="32"/>
          <w:szCs w:val="32"/>
        </w:rPr>
        <w:t>2</w:t>
      </w:r>
    </w:p>
    <w:p w14:paraId="2F1E6ADB" w14:textId="1F2940AF" w:rsidR="00E40666" w:rsidRPr="0044554B" w:rsidRDefault="00E40666"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สำนักบริหารงานวิจัยและนวัตกรรมพระจอมเกล้าลาดกระบัง</w:t>
      </w:r>
      <w:r w:rsidRPr="0044554B">
        <w:rPr>
          <w:rFonts w:ascii="TH SarabunPSK" w:eastAsia="AngsanaNew" w:hAnsi="TH SarabunPSK" w:cs="TH SarabunPSK"/>
          <w:color w:val="000000" w:themeColor="text1"/>
          <w:sz w:val="32"/>
          <w:szCs w:val="32"/>
        </w:rPr>
        <w:tab/>
      </w:r>
      <w:r w:rsidR="00B52370" w:rsidRPr="0044554B">
        <w:rPr>
          <w:rFonts w:ascii="TH SarabunPSK" w:eastAsia="AngsanaNew" w:hAnsi="TH SarabunPSK" w:cs="TH SarabunPSK"/>
          <w:color w:val="000000" w:themeColor="text1"/>
          <w:sz w:val="32"/>
          <w:szCs w:val="32"/>
        </w:rPr>
        <w:t>3</w:t>
      </w:r>
      <w:r w:rsidR="00F37520">
        <w:rPr>
          <w:rFonts w:ascii="TH SarabunPSK" w:eastAsia="AngsanaNew" w:hAnsi="TH SarabunPSK" w:cs="TH SarabunPSK"/>
          <w:color w:val="000000" w:themeColor="text1"/>
          <w:sz w:val="32"/>
          <w:szCs w:val="32"/>
        </w:rPr>
        <w:t>4</w:t>
      </w:r>
    </w:p>
    <w:p w14:paraId="3CF62262" w14:textId="77777777" w:rsidR="00E40666" w:rsidRPr="0044554B" w:rsidRDefault="00E40666" w:rsidP="00E40666">
      <w:p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u w:val="single"/>
        </w:rPr>
      </w:pP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u w:val="single"/>
          <w:cs/>
        </w:rPr>
        <w:t>ด้านการเงิน</w:t>
      </w:r>
    </w:p>
    <w:p w14:paraId="55ABA611" w14:textId="6E233970" w:rsidR="00FD6394" w:rsidRPr="0044554B" w:rsidRDefault="00FD6394"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สำนักบริหารงานวิจัยและนวัตกรรมพระจอมเกล้า</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4</w:t>
      </w:r>
      <w:r w:rsidR="00F37520">
        <w:rPr>
          <w:rFonts w:ascii="TH SarabunPSK" w:eastAsia="AngsanaNew" w:hAnsi="TH SarabunPSK" w:cs="TH SarabunPSK" w:hint="cs"/>
          <w:color w:val="000000" w:themeColor="text1"/>
          <w:sz w:val="32"/>
          <w:szCs w:val="32"/>
          <w:cs/>
        </w:rPr>
        <w:t>0</w:t>
      </w:r>
    </w:p>
    <w:p w14:paraId="28B3C0CA" w14:textId="77777777" w:rsidR="00E40666" w:rsidRPr="0044554B" w:rsidRDefault="00E40666" w:rsidP="00E40666">
      <w:p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u w:val="single"/>
        </w:rPr>
      </w:pP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u w:val="single"/>
          <w:cs/>
        </w:rPr>
        <w:t>ด้านการปฏิบัติงาน</w:t>
      </w:r>
    </w:p>
    <w:p w14:paraId="0FC65DAF" w14:textId="63255D4C" w:rsidR="001C6D51" w:rsidRPr="0044554B" w:rsidRDefault="00FD6394"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คณะวิศวกรรมศาสตร์</w:t>
      </w:r>
      <w:r w:rsidR="001C6D51" w:rsidRPr="0044554B">
        <w:rPr>
          <w:rFonts w:ascii="TH SarabunPSK" w:eastAsia="AngsanaNew" w:hAnsi="TH SarabunPSK" w:cs="TH SarabunPSK"/>
          <w:color w:val="000000" w:themeColor="text1"/>
          <w:sz w:val="32"/>
          <w:szCs w:val="32"/>
        </w:rPr>
        <w:tab/>
      </w:r>
      <w:r w:rsidRPr="0044554B">
        <w:rPr>
          <w:rFonts w:ascii="TH SarabunPSK" w:eastAsia="AngsanaNew" w:hAnsi="TH SarabunPSK" w:cs="TH SarabunPSK"/>
          <w:color w:val="000000" w:themeColor="text1"/>
          <w:sz w:val="32"/>
          <w:szCs w:val="32"/>
        </w:rPr>
        <w:t>4</w:t>
      </w:r>
      <w:r w:rsidR="00F37520">
        <w:rPr>
          <w:rFonts w:ascii="TH SarabunPSK" w:eastAsia="AngsanaNew" w:hAnsi="TH SarabunPSK" w:cs="TH SarabunPSK"/>
          <w:color w:val="000000" w:themeColor="text1"/>
          <w:sz w:val="32"/>
          <w:szCs w:val="32"/>
        </w:rPr>
        <w:t>2</w:t>
      </w:r>
    </w:p>
    <w:p w14:paraId="4539590F" w14:textId="5EAB47EB" w:rsidR="00E40666" w:rsidRPr="0044554B" w:rsidRDefault="00FD6394"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คณะสถาปัตยกรรมศาสตร์</w:t>
      </w:r>
      <w:r w:rsidRPr="0044554B">
        <w:rPr>
          <w:rFonts w:ascii="TH SarabunPSK" w:eastAsia="AngsanaNew" w:hAnsi="TH SarabunPSK" w:cs="TH SarabunPSK"/>
          <w:color w:val="000000" w:themeColor="text1"/>
          <w:sz w:val="32"/>
          <w:szCs w:val="32"/>
          <w:cs/>
        </w:rPr>
        <w:tab/>
      </w:r>
      <w:r w:rsidR="001B7A7C" w:rsidRPr="0044554B">
        <w:rPr>
          <w:rFonts w:ascii="TH SarabunPSK" w:eastAsia="AngsanaNew" w:hAnsi="TH SarabunPSK" w:cs="TH SarabunPSK"/>
          <w:color w:val="000000" w:themeColor="text1"/>
          <w:sz w:val="32"/>
          <w:szCs w:val="32"/>
        </w:rPr>
        <w:t>4</w:t>
      </w:r>
      <w:r w:rsidR="00F37520">
        <w:rPr>
          <w:rFonts w:ascii="TH SarabunPSK" w:eastAsia="AngsanaNew" w:hAnsi="TH SarabunPSK" w:cs="TH SarabunPSK"/>
          <w:color w:val="000000" w:themeColor="text1"/>
          <w:sz w:val="32"/>
          <w:szCs w:val="32"/>
        </w:rPr>
        <w:t>2</w:t>
      </w:r>
    </w:p>
    <w:p w14:paraId="6AC97254" w14:textId="63608276" w:rsidR="00FD6394" w:rsidRPr="0044554B" w:rsidRDefault="00FD6394"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คณะครุศาสตร์อุตสาหกรรมและเทคโนโลยี</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4</w:t>
      </w:r>
      <w:r w:rsidR="00F37520">
        <w:rPr>
          <w:rFonts w:ascii="TH SarabunPSK" w:eastAsia="AngsanaNew" w:hAnsi="TH SarabunPSK" w:cs="TH SarabunPSK" w:hint="cs"/>
          <w:color w:val="000000" w:themeColor="text1"/>
          <w:sz w:val="32"/>
          <w:szCs w:val="32"/>
          <w:cs/>
        </w:rPr>
        <w:t>3</w:t>
      </w:r>
    </w:p>
    <w:p w14:paraId="7B0C5DC3" w14:textId="46A1B836" w:rsidR="00FD6394" w:rsidRPr="0044554B" w:rsidRDefault="00FD6394"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คณะวิทยาศาสตร์</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4</w:t>
      </w:r>
      <w:r w:rsidR="00F37520">
        <w:rPr>
          <w:rFonts w:ascii="TH SarabunPSK" w:eastAsia="AngsanaNew" w:hAnsi="TH SarabunPSK" w:cs="TH SarabunPSK" w:hint="cs"/>
          <w:color w:val="000000" w:themeColor="text1"/>
          <w:sz w:val="32"/>
          <w:szCs w:val="32"/>
          <w:cs/>
        </w:rPr>
        <w:t>4</w:t>
      </w:r>
    </w:p>
    <w:p w14:paraId="4D5A8ABE" w14:textId="31E6816F" w:rsidR="00FD6394" w:rsidRPr="0044554B" w:rsidRDefault="00FD6394"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คณะเทคโนโลยีการเกษตร</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4</w:t>
      </w:r>
      <w:r w:rsidR="00F37520">
        <w:rPr>
          <w:rFonts w:ascii="TH SarabunPSK" w:eastAsia="AngsanaNew" w:hAnsi="TH SarabunPSK" w:cs="TH SarabunPSK" w:hint="cs"/>
          <w:color w:val="000000" w:themeColor="text1"/>
          <w:sz w:val="32"/>
          <w:szCs w:val="32"/>
          <w:cs/>
        </w:rPr>
        <w:t>4</w:t>
      </w:r>
    </w:p>
    <w:p w14:paraId="6BA1CF33" w14:textId="6B47A185" w:rsidR="00FD6394"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คณะเทคโนโลยีสารสนเทศ</w:t>
      </w:r>
      <w:r w:rsidRPr="0044554B">
        <w:rPr>
          <w:rFonts w:ascii="TH SarabunPSK" w:eastAsia="AngsanaNew" w:hAnsi="TH SarabunPSK" w:cs="TH SarabunPSK"/>
          <w:color w:val="000000" w:themeColor="text1"/>
          <w:sz w:val="32"/>
          <w:szCs w:val="32"/>
          <w:cs/>
        </w:rPr>
        <w:tab/>
      </w:r>
      <w:r w:rsidR="00257F76" w:rsidRPr="0044554B">
        <w:rPr>
          <w:rFonts w:ascii="TH SarabunPSK" w:eastAsia="AngsanaNew" w:hAnsi="TH SarabunPSK" w:cs="TH SarabunPSK" w:hint="cs"/>
          <w:color w:val="000000" w:themeColor="text1"/>
          <w:sz w:val="32"/>
          <w:szCs w:val="32"/>
          <w:cs/>
        </w:rPr>
        <w:t>4</w:t>
      </w:r>
      <w:r w:rsidR="00F37520">
        <w:rPr>
          <w:rFonts w:ascii="TH SarabunPSK" w:eastAsia="AngsanaNew" w:hAnsi="TH SarabunPSK" w:cs="TH SarabunPSK" w:hint="cs"/>
          <w:color w:val="000000" w:themeColor="text1"/>
          <w:sz w:val="32"/>
          <w:szCs w:val="32"/>
          <w:cs/>
        </w:rPr>
        <w:t>5</w:t>
      </w:r>
    </w:p>
    <w:p w14:paraId="644E3B87" w14:textId="64603D54"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คณะอุตสาหกรรมอาหาร</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47</w:t>
      </w:r>
    </w:p>
    <w:p w14:paraId="7F9DF9C1" w14:textId="2D738C3E"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วิทยาลัยนาโนเทคโนโลยีพระจอมเกล้าลาดกระบัง</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47</w:t>
      </w:r>
    </w:p>
    <w:p w14:paraId="0B32F50D" w14:textId="2D55DFAF"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วิทยาลัยนวัตกรรมการผลิตขั้นสูง</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48</w:t>
      </w:r>
    </w:p>
    <w:p w14:paraId="21C9A9CE" w14:textId="080AE76B"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วิทยาเขตชุมพรเขตรอุดมศักดิ์</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48</w:t>
      </w:r>
    </w:p>
    <w:p w14:paraId="3DBD2D0A" w14:textId="28028AB8"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คณะแพทยศาสตร์</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49</w:t>
      </w:r>
    </w:p>
    <w:p w14:paraId="52D8D5BF" w14:textId="76E76301"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สำนักงานพัสดุ</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49</w:t>
      </w:r>
    </w:p>
    <w:p w14:paraId="3835D000" w14:textId="5CB64FFE" w:rsidR="006751A1"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สำนักงานบริหารทรัพยากรกายภาพและสิ่งแวดล้อม</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5</w:t>
      </w:r>
      <w:r w:rsidR="00F37520">
        <w:rPr>
          <w:rFonts w:ascii="TH SarabunPSK" w:eastAsia="AngsanaNew" w:hAnsi="TH SarabunPSK" w:cs="TH SarabunPSK" w:hint="cs"/>
          <w:color w:val="000000" w:themeColor="text1"/>
          <w:sz w:val="32"/>
          <w:szCs w:val="32"/>
          <w:cs/>
        </w:rPr>
        <w:t>0</w:t>
      </w:r>
    </w:p>
    <w:p w14:paraId="5927BE01" w14:textId="77E4018B" w:rsidR="00F37520" w:rsidRPr="0044554B" w:rsidRDefault="00F37520"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Pr>
          <w:rFonts w:ascii="TH SarabunPSK" w:eastAsia="AngsanaNew" w:hAnsi="TH SarabunPSK" w:cs="TH SarabunPSK" w:hint="cs"/>
          <w:color w:val="000000" w:themeColor="text1"/>
          <w:sz w:val="32"/>
          <w:szCs w:val="32"/>
          <w:cs/>
        </w:rPr>
        <w:t>สำนักงานบริหารวิชาการและคุณภาพการศึกษา</w:t>
      </w:r>
      <w:r>
        <w:rPr>
          <w:rFonts w:ascii="TH SarabunPSK" w:eastAsia="AngsanaNew" w:hAnsi="TH SarabunPSK" w:cs="TH SarabunPSK"/>
          <w:color w:val="000000" w:themeColor="text1"/>
          <w:sz w:val="32"/>
          <w:szCs w:val="32"/>
          <w:cs/>
        </w:rPr>
        <w:tab/>
      </w:r>
      <w:r>
        <w:rPr>
          <w:rFonts w:ascii="TH SarabunPSK" w:eastAsia="AngsanaNew" w:hAnsi="TH SarabunPSK" w:cs="TH SarabunPSK" w:hint="cs"/>
          <w:color w:val="000000" w:themeColor="text1"/>
          <w:sz w:val="32"/>
          <w:szCs w:val="32"/>
          <w:cs/>
        </w:rPr>
        <w:t>51</w:t>
      </w:r>
    </w:p>
    <w:p w14:paraId="61C36C95" w14:textId="5B1DB574" w:rsidR="006751A1" w:rsidRDefault="006751A1" w:rsidP="00257F76">
      <w:pPr>
        <w:pStyle w:val="a4"/>
        <w:tabs>
          <w:tab w:val="left" w:pos="426"/>
          <w:tab w:val="right" w:pos="8505"/>
        </w:tabs>
        <w:autoSpaceDE w:val="0"/>
        <w:autoSpaceDN w:val="0"/>
        <w:adjustRightInd w:val="0"/>
        <w:spacing w:line="240" w:lineRule="auto"/>
        <w:ind w:left="780"/>
        <w:rPr>
          <w:rFonts w:ascii="TH SarabunPSK" w:eastAsia="AngsanaNew" w:hAnsi="TH SarabunPSK" w:cs="TH SarabunPSK"/>
          <w:color w:val="000000" w:themeColor="text1"/>
          <w:sz w:val="32"/>
          <w:szCs w:val="32"/>
        </w:rPr>
      </w:pPr>
    </w:p>
    <w:p w14:paraId="1DC6F93C" w14:textId="75544152" w:rsidR="00F37520" w:rsidRDefault="00F37520" w:rsidP="00257F76">
      <w:pPr>
        <w:pStyle w:val="a4"/>
        <w:tabs>
          <w:tab w:val="left" w:pos="426"/>
          <w:tab w:val="right" w:pos="8505"/>
        </w:tabs>
        <w:autoSpaceDE w:val="0"/>
        <w:autoSpaceDN w:val="0"/>
        <w:adjustRightInd w:val="0"/>
        <w:spacing w:line="240" w:lineRule="auto"/>
        <w:ind w:left="780"/>
        <w:rPr>
          <w:rFonts w:ascii="TH SarabunPSK" w:eastAsia="AngsanaNew" w:hAnsi="TH SarabunPSK" w:cs="TH SarabunPSK"/>
          <w:color w:val="000000" w:themeColor="text1"/>
          <w:sz w:val="32"/>
          <w:szCs w:val="32"/>
        </w:rPr>
      </w:pPr>
    </w:p>
    <w:p w14:paraId="3C5ACE6A" w14:textId="77777777" w:rsidR="00F37520" w:rsidRPr="00A829C6" w:rsidRDefault="00F37520" w:rsidP="00257F76">
      <w:pPr>
        <w:pStyle w:val="a4"/>
        <w:tabs>
          <w:tab w:val="left" w:pos="426"/>
          <w:tab w:val="right" w:pos="8505"/>
        </w:tabs>
        <w:autoSpaceDE w:val="0"/>
        <w:autoSpaceDN w:val="0"/>
        <w:adjustRightInd w:val="0"/>
        <w:spacing w:line="240" w:lineRule="auto"/>
        <w:ind w:left="780"/>
        <w:rPr>
          <w:rFonts w:ascii="TH SarabunPSK" w:eastAsia="AngsanaNew" w:hAnsi="TH SarabunPSK" w:cs="TH SarabunPSK"/>
          <w:color w:val="000000" w:themeColor="text1"/>
          <w:sz w:val="32"/>
          <w:szCs w:val="32"/>
        </w:rPr>
      </w:pPr>
    </w:p>
    <w:p w14:paraId="26EA44AA" w14:textId="392FFE08" w:rsidR="00E40666" w:rsidRPr="0044554B" w:rsidRDefault="001C6D51" w:rsidP="00E40666">
      <w:p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cs/>
        </w:rPr>
      </w:pPr>
      <w:r w:rsidRPr="0044554B">
        <w:rPr>
          <w:rFonts w:ascii="TH SarabunPSK" w:eastAsia="AngsanaNew" w:hAnsi="TH SarabunPSK" w:cs="TH SarabunPSK" w:hint="cs"/>
          <w:color w:val="000000" w:themeColor="text1"/>
          <w:sz w:val="32"/>
          <w:szCs w:val="32"/>
          <w:cs/>
        </w:rPr>
        <w:lastRenderedPageBreak/>
        <w:t>ง</w:t>
      </w:r>
      <w:r w:rsidR="00E40666" w:rsidRPr="0044554B">
        <w:rPr>
          <w:rFonts w:ascii="TH SarabunPSK" w:eastAsia="AngsanaNew" w:hAnsi="TH SarabunPSK" w:cs="TH SarabunPSK" w:hint="cs"/>
          <w:color w:val="000000" w:themeColor="text1"/>
          <w:sz w:val="32"/>
          <w:szCs w:val="32"/>
          <w:cs/>
        </w:rPr>
        <w:t xml:space="preserve">. </w:t>
      </w:r>
      <w:r w:rsidR="00E40666" w:rsidRPr="0044554B">
        <w:rPr>
          <w:rFonts w:ascii="TH SarabunPSK" w:eastAsia="AngsanaNew" w:hAnsi="TH SarabunPSK" w:cs="TH SarabunPSK"/>
          <w:color w:val="000000" w:themeColor="text1"/>
          <w:sz w:val="32"/>
          <w:szCs w:val="32"/>
          <w:cs/>
        </w:rPr>
        <w:t xml:space="preserve">ตารางผลการควบคุมภายใน รอบระยะเวลา </w:t>
      </w:r>
      <w:r w:rsidR="006401F3">
        <w:rPr>
          <w:rFonts w:ascii="TH SarabunPSK" w:eastAsia="AngsanaNew" w:hAnsi="TH SarabunPSK" w:cs="TH SarabunPSK" w:hint="cs"/>
          <w:color w:val="000000" w:themeColor="text1"/>
          <w:sz w:val="32"/>
          <w:szCs w:val="32"/>
          <w:cs/>
        </w:rPr>
        <w:t>12</w:t>
      </w:r>
      <w:r w:rsidR="00E40666" w:rsidRPr="0044554B">
        <w:rPr>
          <w:rFonts w:ascii="TH SarabunPSK" w:eastAsia="AngsanaNew" w:hAnsi="TH SarabunPSK" w:cs="TH SarabunPSK"/>
          <w:color w:val="000000" w:themeColor="text1"/>
          <w:sz w:val="32"/>
          <w:szCs w:val="32"/>
          <w:cs/>
        </w:rPr>
        <w:t xml:space="preserve"> เดือน</w:t>
      </w:r>
    </w:p>
    <w:p w14:paraId="468A9616" w14:textId="2F6F832B" w:rsidR="00E40666" w:rsidRPr="0044554B" w:rsidRDefault="00E40666" w:rsidP="00E40666">
      <w:p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u w:val="single"/>
        </w:rPr>
      </w:pP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u w:val="single"/>
          <w:cs/>
        </w:rPr>
        <w:t>ด้านการปฏิบัติงาน</w:t>
      </w:r>
    </w:p>
    <w:p w14:paraId="4DACB0DE" w14:textId="2E1F1AA4" w:rsidR="00E40666"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คณะวิศวกรรมศาสตร์</w:t>
      </w:r>
      <w:r w:rsidR="00E40666" w:rsidRPr="0044554B">
        <w:rPr>
          <w:rFonts w:ascii="TH SarabunPSK" w:eastAsia="AngsanaNew" w:hAnsi="TH SarabunPSK" w:cs="TH SarabunPSK"/>
          <w:color w:val="000000" w:themeColor="text1"/>
          <w:sz w:val="32"/>
          <w:szCs w:val="32"/>
        </w:rPr>
        <w:tab/>
      </w:r>
      <w:r w:rsidRPr="0044554B">
        <w:rPr>
          <w:rFonts w:ascii="TH SarabunPSK" w:eastAsia="AngsanaNew" w:hAnsi="TH SarabunPSK" w:cs="TH SarabunPSK"/>
          <w:color w:val="000000" w:themeColor="text1"/>
          <w:sz w:val="32"/>
          <w:szCs w:val="32"/>
        </w:rPr>
        <w:t>5</w:t>
      </w:r>
      <w:r w:rsidR="00F37520">
        <w:rPr>
          <w:rFonts w:ascii="TH SarabunPSK" w:eastAsia="AngsanaNew" w:hAnsi="TH SarabunPSK" w:cs="TH SarabunPSK"/>
          <w:color w:val="000000" w:themeColor="text1"/>
          <w:sz w:val="32"/>
          <w:szCs w:val="32"/>
        </w:rPr>
        <w:t>2</w:t>
      </w:r>
    </w:p>
    <w:p w14:paraId="6DB218C0" w14:textId="192A816B"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คณะสถาปัตยกรรมศาสตร์</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5</w:t>
      </w:r>
      <w:r w:rsidR="00F37520">
        <w:rPr>
          <w:rFonts w:ascii="TH SarabunPSK" w:eastAsia="AngsanaNew" w:hAnsi="TH SarabunPSK" w:cs="TH SarabunPSK" w:hint="cs"/>
          <w:color w:val="000000" w:themeColor="text1"/>
          <w:sz w:val="32"/>
          <w:szCs w:val="32"/>
          <w:cs/>
        </w:rPr>
        <w:t>2</w:t>
      </w:r>
    </w:p>
    <w:p w14:paraId="08E693DD" w14:textId="1B427AAE"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คณะครุศาสตร์อุตสาหกรรมและเทคโนโลยี</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5</w:t>
      </w:r>
      <w:r w:rsidR="00F37520">
        <w:rPr>
          <w:rFonts w:ascii="TH SarabunPSK" w:eastAsia="AngsanaNew" w:hAnsi="TH SarabunPSK" w:cs="TH SarabunPSK" w:hint="cs"/>
          <w:color w:val="000000" w:themeColor="text1"/>
          <w:sz w:val="32"/>
          <w:szCs w:val="32"/>
          <w:cs/>
        </w:rPr>
        <w:t>3</w:t>
      </w:r>
    </w:p>
    <w:p w14:paraId="364D0BE5" w14:textId="3B3565FD"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คณะวิทยาศาสตร์</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5</w:t>
      </w:r>
      <w:r w:rsidR="00F37520">
        <w:rPr>
          <w:rFonts w:ascii="TH SarabunPSK" w:eastAsia="AngsanaNew" w:hAnsi="TH SarabunPSK" w:cs="TH SarabunPSK" w:hint="cs"/>
          <w:color w:val="000000" w:themeColor="text1"/>
          <w:sz w:val="32"/>
          <w:szCs w:val="32"/>
          <w:cs/>
        </w:rPr>
        <w:t>4</w:t>
      </w:r>
    </w:p>
    <w:p w14:paraId="571C7804" w14:textId="48ECFCB7"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คณะเทคโนโลยีการเกษตร</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5</w:t>
      </w:r>
      <w:r w:rsidR="00F37520">
        <w:rPr>
          <w:rFonts w:ascii="TH SarabunPSK" w:eastAsia="AngsanaNew" w:hAnsi="TH SarabunPSK" w:cs="TH SarabunPSK" w:hint="cs"/>
          <w:color w:val="000000" w:themeColor="text1"/>
          <w:sz w:val="32"/>
          <w:szCs w:val="32"/>
          <w:cs/>
        </w:rPr>
        <w:t>4</w:t>
      </w:r>
    </w:p>
    <w:p w14:paraId="08A3AE79" w14:textId="2F986153"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คณะเทคโนโลยีสารสนเทศ</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5</w:t>
      </w:r>
      <w:r w:rsidR="00F37520">
        <w:rPr>
          <w:rFonts w:ascii="TH SarabunPSK" w:eastAsia="AngsanaNew" w:hAnsi="TH SarabunPSK" w:cs="TH SarabunPSK" w:hint="cs"/>
          <w:color w:val="000000" w:themeColor="text1"/>
          <w:sz w:val="32"/>
          <w:szCs w:val="32"/>
          <w:cs/>
        </w:rPr>
        <w:t>4</w:t>
      </w:r>
    </w:p>
    <w:p w14:paraId="0ED18FDF" w14:textId="6EE46DB0"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คณะอุตสาหกรรมอาหาร</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5</w:t>
      </w:r>
      <w:r w:rsidR="00F37520">
        <w:rPr>
          <w:rFonts w:ascii="TH SarabunPSK" w:eastAsia="AngsanaNew" w:hAnsi="TH SarabunPSK" w:cs="TH SarabunPSK" w:hint="cs"/>
          <w:color w:val="000000" w:themeColor="text1"/>
          <w:sz w:val="32"/>
          <w:szCs w:val="32"/>
          <w:cs/>
        </w:rPr>
        <w:t>5</w:t>
      </w:r>
    </w:p>
    <w:p w14:paraId="66AE1F9D" w14:textId="57B24000"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คณะการบริหารและจัดการ</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5</w:t>
      </w:r>
      <w:r w:rsidR="00F37520">
        <w:rPr>
          <w:rFonts w:ascii="TH SarabunPSK" w:eastAsia="AngsanaNew" w:hAnsi="TH SarabunPSK" w:cs="TH SarabunPSK" w:hint="cs"/>
          <w:color w:val="000000" w:themeColor="text1"/>
          <w:sz w:val="32"/>
          <w:szCs w:val="32"/>
          <w:cs/>
        </w:rPr>
        <w:t>5</w:t>
      </w:r>
    </w:p>
    <w:p w14:paraId="75EE2611" w14:textId="0AD7C391"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คณะศิลปะศาสตร์</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5</w:t>
      </w:r>
      <w:r w:rsidR="00F37520">
        <w:rPr>
          <w:rFonts w:ascii="TH SarabunPSK" w:eastAsia="AngsanaNew" w:hAnsi="TH SarabunPSK" w:cs="TH SarabunPSK" w:hint="cs"/>
          <w:color w:val="000000" w:themeColor="text1"/>
          <w:sz w:val="32"/>
          <w:szCs w:val="32"/>
          <w:cs/>
        </w:rPr>
        <w:t>6</w:t>
      </w:r>
    </w:p>
    <w:p w14:paraId="0B1C4F63" w14:textId="304A69B7"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วิทยาลัยนาโนเทคโนโลยีพระจอมเกล้าลาดกระบัง</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56</w:t>
      </w:r>
    </w:p>
    <w:p w14:paraId="4CF3E0E3" w14:textId="6860B9FD"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วิทยาลัยนวัตกรรมการผลิตขั้นสูง</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56</w:t>
      </w:r>
    </w:p>
    <w:p w14:paraId="3246766E" w14:textId="2B84AFAF"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วิทยาเขตชุมพรเขตรอุดมศักดิ์</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57</w:t>
      </w:r>
    </w:p>
    <w:p w14:paraId="14696829" w14:textId="20C7E401"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คณะแพทยศาสตร์</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57</w:t>
      </w:r>
    </w:p>
    <w:p w14:paraId="465C5FE9" w14:textId="09DCFC8C"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วิทยาลัยอุตสาหกรรมการบินนานาชาติ</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57</w:t>
      </w:r>
    </w:p>
    <w:p w14:paraId="5173D880" w14:textId="0964127E"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วิทยาลัยวิจัยนวัตกรรมทางการศึกษา</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58</w:t>
      </w:r>
    </w:p>
    <w:p w14:paraId="30F55591" w14:textId="0B689562"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วิทยาลัยวิศวกรรมสังคีต</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58</w:t>
      </w:r>
    </w:p>
    <w:p w14:paraId="276677E4" w14:textId="734CA8BA"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สำนักบริหารงานวิจัยและนวัตกรรมพระจอมเกล้าลาดกระบัง</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58</w:t>
      </w:r>
    </w:p>
    <w:p w14:paraId="7D1CC582" w14:textId="3697A21D"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สำนักบริการคอมพิวเตอร์</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59</w:t>
      </w:r>
    </w:p>
    <w:p w14:paraId="3C815D57" w14:textId="7A050F8E"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สำนักหอสมุดกลาง</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59</w:t>
      </w:r>
    </w:p>
    <w:p w14:paraId="5517C12A" w14:textId="2F2AFAFF"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สำนักทะเบียนและประมวลผล</w:t>
      </w:r>
      <w:r w:rsidRPr="0044554B">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59</w:t>
      </w:r>
    </w:p>
    <w:p w14:paraId="7B1292C7" w14:textId="5682405A"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สำนักวิชาศึกษาทั่วไป</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6</w:t>
      </w:r>
      <w:r w:rsidR="00F37520">
        <w:rPr>
          <w:rFonts w:ascii="TH SarabunPSK" w:eastAsia="AngsanaNew" w:hAnsi="TH SarabunPSK" w:cs="TH SarabunPSK" w:hint="cs"/>
          <w:color w:val="000000" w:themeColor="text1"/>
          <w:sz w:val="32"/>
          <w:szCs w:val="32"/>
          <w:cs/>
        </w:rPr>
        <w:t>0</w:t>
      </w:r>
    </w:p>
    <w:p w14:paraId="7CD3504C" w14:textId="3106826F" w:rsidR="00981473" w:rsidRPr="0044554B" w:rsidRDefault="00981473"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สำนักงานสภาสถาบัน</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6</w:t>
      </w:r>
      <w:r w:rsidR="00F37520">
        <w:rPr>
          <w:rFonts w:ascii="TH SarabunPSK" w:eastAsia="AngsanaNew" w:hAnsi="TH SarabunPSK" w:cs="TH SarabunPSK" w:hint="cs"/>
          <w:color w:val="000000" w:themeColor="text1"/>
          <w:sz w:val="32"/>
          <w:szCs w:val="32"/>
          <w:cs/>
        </w:rPr>
        <w:t>1</w:t>
      </w:r>
    </w:p>
    <w:p w14:paraId="6E55ECC2" w14:textId="1FF6930B"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สำนักงานบริหารงานทั่วไปและประชาสัมพันธ์</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6</w:t>
      </w:r>
      <w:r w:rsidR="00F37520">
        <w:rPr>
          <w:rFonts w:ascii="TH SarabunPSK" w:eastAsia="AngsanaNew" w:hAnsi="TH SarabunPSK" w:cs="TH SarabunPSK" w:hint="cs"/>
          <w:color w:val="000000" w:themeColor="text1"/>
          <w:sz w:val="32"/>
          <w:szCs w:val="32"/>
          <w:cs/>
        </w:rPr>
        <w:t>1</w:t>
      </w:r>
    </w:p>
    <w:p w14:paraId="7A94615C" w14:textId="632CB6CA"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สำนักบริหารทรัพยากรบุคคล</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6</w:t>
      </w:r>
      <w:r w:rsidR="00F37520">
        <w:rPr>
          <w:rFonts w:ascii="TH SarabunPSK" w:eastAsia="AngsanaNew" w:hAnsi="TH SarabunPSK" w:cs="TH SarabunPSK" w:hint="cs"/>
          <w:color w:val="000000" w:themeColor="text1"/>
          <w:sz w:val="32"/>
          <w:szCs w:val="32"/>
          <w:cs/>
        </w:rPr>
        <w:t>1</w:t>
      </w:r>
    </w:p>
    <w:p w14:paraId="36D41FCB" w14:textId="0B03632F"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สำนักงานคลัง</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6</w:t>
      </w:r>
      <w:r w:rsidR="00F37520">
        <w:rPr>
          <w:rFonts w:ascii="TH SarabunPSK" w:eastAsia="AngsanaNew" w:hAnsi="TH SarabunPSK" w:cs="TH SarabunPSK" w:hint="cs"/>
          <w:color w:val="000000" w:themeColor="text1"/>
          <w:sz w:val="32"/>
          <w:szCs w:val="32"/>
          <w:cs/>
        </w:rPr>
        <w:t>1</w:t>
      </w:r>
    </w:p>
    <w:p w14:paraId="3745DC65" w14:textId="63304929"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สำนักงานบริหารทรัพยากรกายภาพและสิ่งแวดล้อม</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6</w:t>
      </w:r>
      <w:r w:rsidR="00F37520">
        <w:rPr>
          <w:rFonts w:ascii="TH SarabunPSK" w:eastAsia="AngsanaNew" w:hAnsi="TH SarabunPSK" w:cs="TH SarabunPSK" w:hint="cs"/>
          <w:color w:val="000000" w:themeColor="text1"/>
          <w:sz w:val="32"/>
          <w:szCs w:val="32"/>
          <w:cs/>
        </w:rPr>
        <w:t>2</w:t>
      </w:r>
    </w:p>
    <w:p w14:paraId="24669ED7" w14:textId="40FBF02F"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สำนักงานบริหารยุทธศาสตร์</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6</w:t>
      </w:r>
      <w:r w:rsidR="00F37520">
        <w:rPr>
          <w:rFonts w:ascii="TH SarabunPSK" w:eastAsia="AngsanaNew" w:hAnsi="TH SarabunPSK" w:cs="TH SarabunPSK" w:hint="cs"/>
          <w:color w:val="000000" w:themeColor="text1"/>
          <w:sz w:val="32"/>
          <w:szCs w:val="32"/>
          <w:cs/>
        </w:rPr>
        <w:t>2</w:t>
      </w:r>
    </w:p>
    <w:p w14:paraId="55811657" w14:textId="7B5545C5"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สำนักงานบริหารวิชาการและคุณภาพการศึกษา</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6</w:t>
      </w:r>
      <w:r w:rsidR="00F37520">
        <w:rPr>
          <w:rFonts w:ascii="TH SarabunPSK" w:eastAsia="AngsanaNew" w:hAnsi="TH SarabunPSK" w:cs="TH SarabunPSK" w:hint="cs"/>
          <w:color w:val="000000" w:themeColor="text1"/>
          <w:sz w:val="32"/>
          <w:szCs w:val="32"/>
          <w:cs/>
        </w:rPr>
        <w:t>2</w:t>
      </w:r>
    </w:p>
    <w:p w14:paraId="2F176E12" w14:textId="0F9AA598"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สำนักงานกิจการต่างประเทศ</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6</w:t>
      </w:r>
      <w:r w:rsidR="00F37520">
        <w:rPr>
          <w:rFonts w:ascii="TH SarabunPSK" w:eastAsia="AngsanaNew" w:hAnsi="TH SarabunPSK" w:cs="TH SarabunPSK" w:hint="cs"/>
          <w:color w:val="000000" w:themeColor="text1"/>
          <w:sz w:val="32"/>
          <w:szCs w:val="32"/>
          <w:cs/>
        </w:rPr>
        <w:t>3</w:t>
      </w:r>
    </w:p>
    <w:p w14:paraId="5A6FFE74" w14:textId="4254FDFC"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สำนักงานกิจการนักศึกษาและศิษย์เก่าสัมพันธ์</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6</w:t>
      </w:r>
      <w:r w:rsidR="00F37520">
        <w:rPr>
          <w:rFonts w:ascii="TH SarabunPSK" w:eastAsia="AngsanaNew" w:hAnsi="TH SarabunPSK" w:cs="TH SarabunPSK" w:hint="cs"/>
          <w:color w:val="000000" w:themeColor="text1"/>
          <w:sz w:val="32"/>
          <w:szCs w:val="32"/>
          <w:cs/>
        </w:rPr>
        <w:t>3</w:t>
      </w:r>
    </w:p>
    <w:p w14:paraId="309A1159" w14:textId="1395D511"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สำนักงานนิติการ</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6</w:t>
      </w:r>
      <w:r w:rsidR="00F37520">
        <w:rPr>
          <w:rFonts w:ascii="TH SarabunPSK" w:eastAsia="AngsanaNew" w:hAnsi="TH SarabunPSK" w:cs="TH SarabunPSK" w:hint="cs"/>
          <w:color w:val="000000" w:themeColor="text1"/>
          <w:sz w:val="32"/>
          <w:szCs w:val="32"/>
          <w:cs/>
        </w:rPr>
        <w:t>3</w:t>
      </w:r>
    </w:p>
    <w:p w14:paraId="16D7793E" w14:textId="1D761244"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สำนักงานบริหารทรัพย์สิน</w:t>
      </w:r>
      <w:r w:rsidRPr="0044554B">
        <w:rPr>
          <w:rFonts w:ascii="TH SarabunPSK" w:eastAsia="AngsanaNew" w:hAnsi="TH SarabunPSK" w:cs="TH SarabunPSK"/>
          <w:color w:val="000000" w:themeColor="text1"/>
          <w:sz w:val="32"/>
          <w:szCs w:val="32"/>
          <w:cs/>
        </w:rPr>
        <w:tab/>
      </w:r>
      <w:r w:rsidRPr="0044554B">
        <w:rPr>
          <w:rFonts w:ascii="TH SarabunPSK" w:eastAsia="AngsanaNew" w:hAnsi="TH SarabunPSK" w:cs="TH SarabunPSK" w:hint="cs"/>
          <w:color w:val="000000" w:themeColor="text1"/>
          <w:sz w:val="32"/>
          <w:szCs w:val="32"/>
          <w:cs/>
        </w:rPr>
        <w:t>6</w:t>
      </w:r>
      <w:r w:rsidR="00F37520">
        <w:rPr>
          <w:rFonts w:ascii="TH SarabunPSK" w:eastAsia="AngsanaNew" w:hAnsi="TH SarabunPSK" w:cs="TH SarabunPSK" w:hint="cs"/>
          <w:color w:val="000000" w:themeColor="text1"/>
          <w:sz w:val="32"/>
          <w:szCs w:val="32"/>
          <w:cs/>
        </w:rPr>
        <w:t>4</w:t>
      </w:r>
    </w:p>
    <w:p w14:paraId="584F7406" w14:textId="12E47044" w:rsidR="006751A1" w:rsidRPr="0044554B" w:rsidRDefault="006751A1"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44554B">
        <w:rPr>
          <w:rFonts w:ascii="TH SarabunPSK" w:eastAsia="AngsanaNew" w:hAnsi="TH SarabunPSK" w:cs="TH SarabunPSK" w:hint="cs"/>
          <w:color w:val="000000" w:themeColor="text1"/>
          <w:sz w:val="32"/>
          <w:szCs w:val="32"/>
          <w:cs/>
        </w:rPr>
        <w:t>สำนัก</w:t>
      </w:r>
      <w:r w:rsidR="00FE2BD0" w:rsidRPr="0044554B">
        <w:rPr>
          <w:rFonts w:ascii="TH SarabunPSK" w:eastAsia="AngsanaNew" w:hAnsi="TH SarabunPSK" w:cs="TH SarabunPSK" w:hint="cs"/>
          <w:color w:val="000000" w:themeColor="text1"/>
          <w:sz w:val="32"/>
          <w:szCs w:val="32"/>
          <w:cs/>
        </w:rPr>
        <w:t>พัสดุ</w:t>
      </w:r>
      <w:r w:rsidR="00BE193D" w:rsidRPr="0044554B">
        <w:rPr>
          <w:rFonts w:ascii="TH SarabunPSK" w:eastAsia="AngsanaNew" w:hAnsi="TH SarabunPSK" w:cs="TH SarabunPSK"/>
          <w:color w:val="000000" w:themeColor="text1"/>
          <w:sz w:val="32"/>
          <w:szCs w:val="32"/>
        </w:rPr>
        <w:tab/>
        <w:t>6</w:t>
      </w:r>
      <w:r w:rsidR="00F37520">
        <w:rPr>
          <w:rFonts w:ascii="TH SarabunPSK" w:eastAsia="AngsanaNew" w:hAnsi="TH SarabunPSK" w:cs="TH SarabunPSK"/>
          <w:color w:val="000000" w:themeColor="text1"/>
          <w:sz w:val="32"/>
          <w:szCs w:val="32"/>
        </w:rPr>
        <w:t>4</w:t>
      </w:r>
    </w:p>
    <w:p w14:paraId="346B763A" w14:textId="77777777" w:rsidR="00A829C6" w:rsidRDefault="00A829C6" w:rsidP="00FE2BD0">
      <w:pPr>
        <w:pStyle w:val="a4"/>
        <w:tabs>
          <w:tab w:val="left" w:pos="426"/>
          <w:tab w:val="right" w:pos="8505"/>
        </w:tabs>
        <w:autoSpaceDE w:val="0"/>
        <w:autoSpaceDN w:val="0"/>
        <w:adjustRightInd w:val="0"/>
        <w:spacing w:line="240" w:lineRule="auto"/>
        <w:ind w:left="780"/>
        <w:rPr>
          <w:rFonts w:ascii="TH SarabunPSK" w:eastAsia="AngsanaNew" w:hAnsi="TH SarabunPSK" w:cs="TH SarabunPSK"/>
          <w:color w:val="000000" w:themeColor="text1"/>
          <w:sz w:val="32"/>
          <w:szCs w:val="32"/>
        </w:rPr>
      </w:pPr>
    </w:p>
    <w:p w14:paraId="2D38E19A" w14:textId="77777777" w:rsidR="00A829C6" w:rsidRDefault="00A829C6" w:rsidP="00FE2BD0">
      <w:pPr>
        <w:pStyle w:val="a4"/>
        <w:tabs>
          <w:tab w:val="left" w:pos="426"/>
          <w:tab w:val="right" w:pos="8505"/>
        </w:tabs>
        <w:autoSpaceDE w:val="0"/>
        <w:autoSpaceDN w:val="0"/>
        <w:adjustRightInd w:val="0"/>
        <w:spacing w:line="240" w:lineRule="auto"/>
        <w:ind w:left="780"/>
        <w:rPr>
          <w:rFonts w:ascii="TH SarabunPSK" w:eastAsia="AngsanaNew" w:hAnsi="TH SarabunPSK" w:cs="TH SarabunPSK"/>
          <w:color w:val="000000" w:themeColor="text1"/>
          <w:sz w:val="32"/>
          <w:szCs w:val="32"/>
        </w:rPr>
      </w:pPr>
    </w:p>
    <w:p w14:paraId="29A1E469" w14:textId="77777777" w:rsidR="00A829C6" w:rsidRDefault="00A829C6" w:rsidP="00FE2BD0">
      <w:pPr>
        <w:pStyle w:val="a4"/>
        <w:tabs>
          <w:tab w:val="left" w:pos="426"/>
          <w:tab w:val="right" w:pos="8505"/>
        </w:tabs>
        <w:autoSpaceDE w:val="0"/>
        <w:autoSpaceDN w:val="0"/>
        <w:adjustRightInd w:val="0"/>
        <w:spacing w:line="240" w:lineRule="auto"/>
        <w:ind w:left="780"/>
        <w:rPr>
          <w:rFonts w:ascii="TH SarabunPSK" w:eastAsia="AngsanaNew" w:hAnsi="TH SarabunPSK" w:cs="TH SarabunPSK"/>
          <w:color w:val="000000" w:themeColor="text1"/>
          <w:sz w:val="32"/>
          <w:szCs w:val="32"/>
        </w:rPr>
      </w:pPr>
    </w:p>
    <w:p w14:paraId="02738D9F" w14:textId="77777777" w:rsidR="00A829C6" w:rsidRDefault="00A829C6" w:rsidP="00FE2BD0">
      <w:pPr>
        <w:pStyle w:val="a4"/>
        <w:tabs>
          <w:tab w:val="left" w:pos="426"/>
          <w:tab w:val="right" w:pos="8505"/>
        </w:tabs>
        <w:autoSpaceDE w:val="0"/>
        <w:autoSpaceDN w:val="0"/>
        <w:adjustRightInd w:val="0"/>
        <w:spacing w:line="240" w:lineRule="auto"/>
        <w:ind w:left="780"/>
        <w:rPr>
          <w:rFonts w:ascii="TH SarabunPSK" w:eastAsia="AngsanaNew" w:hAnsi="TH SarabunPSK" w:cs="TH SarabunPSK"/>
          <w:color w:val="000000" w:themeColor="text1"/>
          <w:sz w:val="32"/>
          <w:szCs w:val="32"/>
        </w:rPr>
      </w:pPr>
    </w:p>
    <w:p w14:paraId="220DF0F6" w14:textId="42C45EBF" w:rsidR="00E40666" w:rsidRPr="0089641B" w:rsidRDefault="00E40666" w:rsidP="00FE2BD0">
      <w:pPr>
        <w:pStyle w:val="a4"/>
        <w:tabs>
          <w:tab w:val="left" w:pos="426"/>
          <w:tab w:val="right" w:pos="8505"/>
        </w:tabs>
        <w:autoSpaceDE w:val="0"/>
        <w:autoSpaceDN w:val="0"/>
        <w:adjustRightInd w:val="0"/>
        <w:spacing w:line="240" w:lineRule="auto"/>
        <w:ind w:left="780"/>
        <w:rPr>
          <w:rFonts w:ascii="TH SarabunPSK" w:eastAsia="AngsanaNew" w:hAnsi="TH SarabunPSK" w:cs="TH SarabunPSK"/>
          <w:color w:val="000000" w:themeColor="text1"/>
          <w:sz w:val="32"/>
          <w:szCs w:val="32"/>
        </w:rPr>
      </w:pPr>
      <w:r w:rsidRPr="0089641B">
        <w:rPr>
          <w:rFonts w:ascii="TH SarabunPSK" w:eastAsia="AngsanaNew" w:hAnsi="TH SarabunPSK" w:cs="TH SarabunPSK"/>
          <w:color w:val="000000" w:themeColor="text1"/>
          <w:sz w:val="32"/>
          <w:szCs w:val="32"/>
        </w:rPr>
        <w:lastRenderedPageBreak/>
        <w:tab/>
      </w:r>
    </w:p>
    <w:p w14:paraId="10F88E57" w14:textId="518FD686" w:rsidR="00E40666" w:rsidRPr="00987A83" w:rsidRDefault="00FA0A2A" w:rsidP="00E40666">
      <w:p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987A83">
        <w:rPr>
          <w:rFonts w:ascii="TH SarabunPSK" w:eastAsia="AngsanaNew" w:hAnsi="TH SarabunPSK" w:cs="TH SarabunPSK" w:hint="cs"/>
          <w:color w:val="000000" w:themeColor="text1"/>
          <w:sz w:val="32"/>
          <w:szCs w:val="32"/>
          <w:cs/>
        </w:rPr>
        <w:t>จ</w:t>
      </w:r>
      <w:r w:rsidR="00E40666" w:rsidRPr="00987A83">
        <w:rPr>
          <w:rFonts w:ascii="TH SarabunPSK" w:eastAsia="AngsanaNew" w:hAnsi="TH SarabunPSK" w:cs="TH SarabunPSK" w:hint="cs"/>
          <w:color w:val="000000" w:themeColor="text1"/>
          <w:sz w:val="32"/>
          <w:szCs w:val="32"/>
          <w:cs/>
        </w:rPr>
        <w:t xml:space="preserve">. </w:t>
      </w:r>
      <w:r w:rsidR="00E40666" w:rsidRPr="00987A83">
        <w:rPr>
          <w:rFonts w:ascii="TH SarabunPSK" w:eastAsia="AngsanaNew" w:hAnsi="TH SarabunPSK" w:cs="TH SarabunPSK"/>
          <w:color w:val="000000" w:themeColor="text1"/>
          <w:sz w:val="32"/>
          <w:szCs w:val="32"/>
          <w:cs/>
        </w:rPr>
        <w:t>เกณฑ์การประเมินความเสี่ยง</w:t>
      </w:r>
    </w:p>
    <w:p w14:paraId="2A7961EB" w14:textId="2B05A66A" w:rsidR="00E40666" w:rsidRPr="00987A83" w:rsidRDefault="00E40666" w:rsidP="00E40666">
      <w:p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u w:val="single"/>
          <w:cs/>
        </w:rPr>
      </w:pPr>
      <w:r w:rsidRPr="00987A83">
        <w:rPr>
          <w:rFonts w:ascii="TH SarabunPSK" w:eastAsia="AngsanaNew" w:hAnsi="TH SarabunPSK" w:cs="TH SarabunPSK"/>
          <w:color w:val="000000" w:themeColor="text1"/>
          <w:sz w:val="32"/>
          <w:szCs w:val="32"/>
          <w:cs/>
        </w:rPr>
        <w:tab/>
      </w:r>
      <w:r w:rsidRPr="00987A83">
        <w:rPr>
          <w:rFonts w:ascii="TH SarabunPSK" w:eastAsia="AngsanaNew" w:hAnsi="TH SarabunPSK" w:cs="TH SarabunPSK" w:hint="cs"/>
          <w:color w:val="000000" w:themeColor="text1"/>
          <w:sz w:val="32"/>
          <w:szCs w:val="32"/>
          <w:u w:val="single"/>
          <w:cs/>
        </w:rPr>
        <w:t>ด้านกลยุทธ์</w:t>
      </w:r>
    </w:p>
    <w:p w14:paraId="0DAE44B3" w14:textId="657EEC6A" w:rsidR="00E40666" w:rsidRPr="00987A83" w:rsidRDefault="00E40666"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987A83">
        <w:rPr>
          <w:rFonts w:ascii="TH SarabunPSK" w:eastAsia="AngsanaNew" w:hAnsi="TH SarabunPSK" w:cs="TH SarabunPSK" w:hint="cs"/>
          <w:color w:val="000000" w:themeColor="text1"/>
          <w:sz w:val="32"/>
          <w:szCs w:val="32"/>
          <w:cs/>
        </w:rPr>
        <w:t>รับนักศึกษาได้ต่ำกว่าแผนที่กำหนด</w:t>
      </w:r>
      <w:r w:rsidRPr="00987A83">
        <w:rPr>
          <w:rFonts w:ascii="TH SarabunPSK" w:eastAsia="AngsanaNew" w:hAnsi="TH SarabunPSK" w:cs="TH SarabunPSK"/>
          <w:color w:val="000000" w:themeColor="text1"/>
          <w:sz w:val="32"/>
          <w:szCs w:val="32"/>
        </w:rPr>
        <w:tab/>
      </w:r>
      <w:r w:rsidR="00A829C6" w:rsidRPr="00987A83">
        <w:rPr>
          <w:rFonts w:ascii="TH SarabunPSK" w:eastAsia="AngsanaNew" w:hAnsi="TH SarabunPSK" w:cs="TH SarabunPSK"/>
          <w:color w:val="000000" w:themeColor="text1"/>
          <w:sz w:val="32"/>
          <w:szCs w:val="32"/>
        </w:rPr>
        <w:t>6</w:t>
      </w:r>
      <w:r w:rsidR="00F37520">
        <w:rPr>
          <w:rFonts w:ascii="TH SarabunPSK" w:eastAsia="AngsanaNew" w:hAnsi="TH SarabunPSK" w:cs="TH SarabunPSK"/>
          <w:color w:val="000000" w:themeColor="text1"/>
          <w:sz w:val="32"/>
          <w:szCs w:val="32"/>
        </w:rPr>
        <w:t>6</w:t>
      </w:r>
    </w:p>
    <w:p w14:paraId="63393FB1" w14:textId="34D6257D" w:rsidR="00A829C6" w:rsidRPr="00987A83" w:rsidRDefault="00A829C6"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987A83">
        <w:rPr>
          <w:rFonts w:ascii="TH SarabunPSK" w:eastAsia="AngsanaNew" w:hAnsi="TH SarabunPSK" w:cs="TH SarabunPSK" w:hint="cs"/>
          <w:color w:val="000000" w:themeColor="text1"/>
          <w:sz w:val="32"/>
          <w:szCs w:val="32"/>
          <w:cs/>
        </w:rPr>
        <w:t xml:space="preserve">จำนวนของงานวิจัย หรือสิ่งประดิษฐ์หรือผลงานนวัตกรรม หรือแบบผลิตภัณฑ์ </w:t>
      </w:r>
      <w:r w:rsidRPr="00987A83">
        <w:rPr>
          <w:rFonts w:ascii="TH SarabunPSK" w:eastAsia="AngsanaNew" w:hAnsi="TH SarabunPSK" w:cs="TH SarabunPSK"/>
          <w:color w:val="000000" w:themeColor="text1"/>
          <w:sz w:val="32"/>
          <w:szCs w:val="32"/>
        </w:rPr>
        <w:tab/>
      </w:r>
      <w:r w:rsidR="00F37520">
        <w:rPr>
          <w:rFonts w:ascii="TH SarabunPSK" w:eastAsia="AngsanaNew" w:hAnsi="TH SarabunPSK" w:cs="TH SarabunPSK"/>
          <w:color w:val="000000" w:themeColor="text1"/>
          <w:sz w:val="32"/>
          <w:szCs w:val="32"/>
        </w:rPr>
        <w:t>67</w:t>
      </w:r>
    </w:p>
    <w:p w14:paraId="77C234AF" w14:textId="78707C00" w:rsidR="00A829C6" w:rsidRPr="00987A83" w:rsidRDefault="00A829C6" w:rsidP="00A829C6">
      <w:pPr>
        <w:pStyle w:val="a4"/>
        <w:tabs>
          <w:tab w:val="left" w:pos="426"/>
          <w:tab w:val="right" w:pos="8505"/>
        </w:tabs>
        <w:autoSpaceDE w:val="0"/>
        <w:autoSpaceDN w:val="0"/>
        <w:adjustRightInd w:val="0"/>
        <w:spacing w:line="240" w:lineRule="auto"/>
        <w:ind w:left="780"/>
        <w:rPr>
          <w:rFonts w:ascii="TH SarabunPSK" w:eastAsia="AngsanaNew" w:hAnsi="TH SarabunPSK" w:cs="TH SarabunPSK"/>
          <w:color w:val="000000" w:themeColor="text1"/>
          <w:sz w:val="32"/>
          <w:szCs w:val="32"/>
        </w:rPr>
      </w:pPr>
      <w:r w:rsidRPr="00987A83">
        <w:rPr>
          <w:rFonts w:ascii="TH SarabunPSK" w:eastAsia="AngsanaNew" w:hAnsi="TH SarabunPSK" w:cs="TH SarabunPSK" w:hint="cs"/>
          <w:color w:val="000000" w:themeColor="text1"/>
          <w:sz w:val="32"/>
          <w:szCs w:val="32"/>
          <w:cs/>
        </w:rPr>
        <w:t>หรืองานสร้างสรรค์ที่ยื่นขอหรือได้รับการจดทะเบียน จดแจ้ง ขึ้นทะเบียน ทรัพย์สิน</w:t>
      </w:r>
    </w:p>
    <w:p w14:paraId="4C527539" w14:textId="23E027E5" w:rsidR="00A829C6" w:rsidRPr="00987A83" w:rsidRDefault="00A829C6" w:rsidP="00A829C6">
      <w:pPr>
        <w:pStyle w:val="a4"/>
        <w:tabs>
          <w:tab w:val="left" w:pos="426"/>
          <w:tab w:val="right" w:pos="8505"/>
        </w:tabs>
        <w:autoSpaceDE w:val="0"/>
        <w:autoSpaceDN w:val="0"/>
        <w:adjustRightInd w:val="0"/>
        <w:spacing w:line="240" w:lineRule="auto"/>
        <w:ind w:left="780"/>
        <w:rPr>
          <w:rFonts w:ascii="TH SarabunPSK" w:eastAsia="AngsanaNew" w:hAnsi="TH SarabunPSK" w:cs="TH SarabunPSK"/>
          <w:color w:val="000000" w:themeColor="text1"/>
          <w:sz w:val="32"/>
          <w:szCs w:val="32"/>
        </w:rPr>
      </w:pPr>
      <w:r w:rsidRPr="00987A83">
        <w:rPr>
          <w:rFonts w:ascii="TH SarabunPSK" w:eastAsia="AngsanaNew" w:hAnsi="TH SarabunPSK" w:cs="TH SarabunPSK" w:hint="cs"/>
          <w:color w:val="000000" w:themeColor="text1"/>
          <w:sz w:val="32"/>
          <w:szCs w:val="32"/>
          <w:cs/>
        </w:rPr>
        <w:t>ทางปัญญา ไม่เป็นไปตามเป้าหมาย</w:t>
      </w:r>
    </w:p>
    <w:p w14:paraId="696735E2" w14:textId="64FD427B" w:rsidR="00A829C6" w:rsidRPr="00987A83" w:rsidRDefault="00A829C6" w:rsidP="00A829C6">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987A83">
        <w:rPr>
          <w:rFonts w:ascii="TH SarabunPSK" w:eastAsia="AngsanaNew" w:hAnsi="TH SarabunPSK" w:cs="TH SarabunPSK" w:hint="cs"/>
          <w:color w:val="000000" w:themeColor="text1"/>
          <w:sz w:val="32"/>
          <w:szCs w:val="32"/>
          <w:cs/>
        </w:rPr>
        <w:t>จำนวนงานวิจัย หรืองานออกแบบ หรืองานสร้างสรรค์ หรือสิ่งประดิษฐ์ของอาจารย์</w:t>
      </w:r>
      <w:r w:rsidRPr="00987A83">
        <w:rPr>
          <w:rFonts w:ascii="TH SarabunPSK" w:eastAsia="AngsanaNew" w:hAnsi="TH SarabunPSK" w:cs="TH SarabunPSK"/>
          <w:color w:val="000000" w:themeColor="text1"/>
          <w:sz w:val="32"/>
          <w:szCs w:val="32"/>
          <w:cs/>
        </w:rPr>
        <w:tab/>
      </w:r>
      <w:r w:rsidR="00F37520">
        <w:rPr>
          <w:rFonts w:ascii="TH SarabunPSK" w:eastAsia="AngsanaNew" w:hAnsi="TH SarabunPSK" w:cs="TH SarabunPSK" w:hint="cs"/>
          <w:color w:val="000000" w:themeColor="text1"/>
          <w:sz w:val="32"/>
          <w:szCs w:val="32"/>
          <w:cs/>
        </w:rPr>
        <w:t>68</w:t>
      </w:r>
    </w:p>
    <w:p w14:paraId="6EEC6EED" w14:textId="2A3F5DD8" w:rsidR="00A829C6" w:rsidRPr="00987A83" w:rsidRDefault="00A829C6" w:rsidP="00A829C6">
      <w:pPr>
        <w:pStyle w:val="a4"/>
        <w:tabs>
          <w:tab w:val="left" w:pos="426"/>
          <w:tab w:val="right" w:pos="8505"/>
        </w:tabs>
        <w:autoSpaceDE w:val="0"/>
        <w:autoSpaceDN w:val="0"/>
        <w:adjustRightInd w:val="0"/>
        <w:spacing w:line="240" w:lineRule="auto"/>
        <w:ind w:left="780"/>
        <w:rPr>
          <w:rFonts w:ascii="TH SarabunPSK" w:eastAsia="AngsanaNew" w:hAnsi="TH SarabunPSK" w:cs="TH SarabunPSK"/>
          <w:color w:val="000000" w:themeColor="text1"/>
          <w:sz w:val="32"/>
          <w:szCs w:val="32"/>
        </w:rPr>
      </w:pPr>
      <w:r w:rsidRPr="00987A83">
        <w:rPr>
          <w:rFonts w:ascii="TH SarabunPSK" w:eastAsia="AngsanaNew" w:hAnsi="TH SarabunPSK" w:cs="TH SarabunPSK" w:hint="cs"/>
          <w:color w:val="000000" w:themeColor="text1"/>
          <w:sz w:val="32"/>
          <w:szCs w:val="32"/>
          <w:cs/>
        </w:rPr>
        <w:t>ที่ได้รับรางวัลระดับชาติหรือนานาชาติ ไม่เป็นไปตามเป้าหมาย</w:t>
      </w:r>
    </w:p>
    <w:p w14:paraId="5BFFE4E9" w14:textId="7675A808" w:rsidR="00A829C6" w:rsidRPr="00987A83" w:rsidRDefault="00A829C6" w:rsidP="00A829C6">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987A83">
        <w:rPr>
          <w:rFonts w:ascii="TH SarabunPSK" w:eastAsia="AngsanaNew" w:hAnsi="TH SarabunPSK" w:cs="TH SarabunPSK" w:hint="cs"/>
          <w:color w:val="000000" w:themeColor="text1"/>
          <w:sz w:val="32"/>
          <w:szCs w:val="32"/>
          <w:cs/>
        </w:rPr>
        <w:t>จำนวนผลงานวิจัยตีพิมพ์เผยแพร่ระดับนานาชาติ ต่อจำนวนอาจารย์ประจำและนักวิจัย</w:t>
      </w:r>
      <w:r w:rsidRPr="00987A83">
        <w:rPr>
          <w:rFonts w:ascii="TH SarabunPSK" w:eastAsia="AngsanaNew" w:hAnsi="TH SarabunPSK" w:cs="TH SarabunPSK"/>
          <w:color w:val="000000" w:themeColor="text1"/>
          <w:sz w:val="32"/>
          <w:szCs w:val="32"/>
        </w:rPr>
        <w:tab/>
      </w:r>
      <w:r w:rsidR="00F37520">
        <w:rPr>
          <w:rFonts w:ascii="TH SarabunPSK" w:eastAsia="AngsanaNew" w:hAnsi="TH SarabunPSK" w:cs="TH SarabunPSK"/>
          <w:color w:val="000000" w:themeColor="text1"/>
          <w:sz w:val="32"/>
          <w:szCs w:val="32"/>
        </w:rPr>
        <w:t>69</w:t>
      </w:r>
    </w:p>
    <w:p w14:paraId="4E4929CE" w14:textId="728864C0" w:rsidR="00A829C6" w:rsidRPr="00987A83" w:rsidRDefault="00A829C6" w:rsidP="00A829C6">
      <w:pPr>
        <w:pStyle w:val="a4"/>
        <w:tabs>
          <w:tab w:val="left" w:pos="426"/>
          <w:tab w:val="right" w:pos="8505"/>
        </w:tabs>
        <w:autoSpaceDE w:val="0"/>
        <w:autoSpaceDN w:val="0"/>
        <w:adjustRightInd w:val="0"/>
        <w:spacing w:line="240" w:lineRule="auto"/>
        <w:ind w:left="780"/>
        <w:rPr>
          <w:rFonts w:ascii="TH SarabunPSK" w:eastAsia="AngsanaNew" w:hAnsi="TH SarabunPSK" w:cs="TH SarabunPSK"/>
          <w:color w:val="000000" w:themeColor="text1"/>
          <w:sz w:val="32"/>
          <w:szCs w:val="32"/>
        </w:rPr>
      </w:pPr>
      <w:r w:rsidRPr="00987A83">
        <w:rPr>
          <w:rFonts w:ascii="TH SarabunPSK" w:eastAsia="AngsanaNew" w:hAnsi="TH SarabunPSK" w:cs="TH SarabunPSK" w:hint="cs"/>
          <w:color w:val="000000" w:themeColor="text1"/>
          <w:sz w:val="32"/>
          <w:szCs w:val="32"/>
          <w:cs/>
        </w:rPr>
        <w:t>ประจำไม่เป็นไปตามเป้าหมาย</w:t>
      </w:r>
    </w:p>
    <w:p w14:paraId="758E0B7D" w14:textId="3F2C55D6" w:rsidR="00A829C6" w:rsidRPr="00987A83" w:rsidRDefault="00A829C6" w:rsidP="00A829C6">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987A83">
        <w:rPr>
          <w:rFonts w:ascii="TH SarabunPSK" w:eastAsia="AngsanaNew" w:hAnsi="TH SarabunPSK" w:cs="TH SarabunPSK" w:hint="cs"/>
          <w:color w:val="000000" w:themeColor="text1"/>
          <w:sz w:val="32"/>
          <w:szCs w:val="32"/>
          <w:cs/>
        </w:rPr>
        <w:t>ร้อยละของจำนวนโครงการบริการวิชาการที่แก้ไขปัญหาสังคมหรือสร้างความเข้มแข็ง</w:t>
      </w:r>
      <w:r w:rsidRPr="00987A83">
        <w:rPr>
          <w:rFonts w:ascii="TH SarabunPSK" w:eastAsia="AngsanaNew" w:hAnsi="TH SarabunPSK" w:cs="TH SarabunPSK"/>
          <w:color w:val="000000" w:themeColor="text1"/>
          <w:sz w:val="32"/>
          <w:szCs w:val="32"/>
          <w:cs/>
        </w:rPr>
        <w:tab/>
      </w:r>
      <w:r w:rsidRPr="00987A83">
        <w:rPr>
          <w:rFonts w:ascii="TH SarabunPSK" w:eastAsia="AngsanaNew" w:hAnsi="TH SarabunPSK" w:cs="TH SarabunPSK" w:hint="cs"/>
          <w:color w:val="000000" w:themeColor="text1"/>
          <w:sz w:val="32"/>
          <w:szCs w:val="32"/>
          <w:cs/>
        </w:rPr>
        <w:t>7</w:t>
      </w:r>
      <w:r w:rsidR="00F37520">
        <w:rPr>
          <w:rFonts w:ascii="TH SarabunPSK" w:eastAsia="AngsanaNew" w:hAnsi="TH SarabunPSK" w:cs="TH SarabunPSK" w:hint="cs"/>
          <w:color w:val="000000" w:themeColor="text1"/>
          <w:sz w:val="32"/>
          <w:szCs w:val="32"/>
          <w:cs/>
        </w:rPr>
        <w:t>0</w:t>
      </w:r>
    </w:p>
    <w:p w14:paraId="1AC34343" w14:textId="2EE4928E" w:rsidR="00A829C6" w:rsidRPr="00987A83" w:rsidRDefault="00A829C6" w:rsidP="00A829C6">
      <w:pPr>
        <w:pStyle w:val="a4"/>
        <w:tabs>
          <w:tab w:val="left" w:pos="426"/>
          <w:tab w:val="right" w:pos="8505"/>
        </w:tabs>
        <w:autoSpaceDE w:val="0"/>
        <w:autoSpaceDN w:val="0"/>
        <w:adjustRightInd w:val="0"/>
        <w:spacing w:line="240" w:lineRule="auto"/>
        <w:ind w:left="780"/>
        <w:rPr>
          <w:rFonts w:ascii="TH SarabunPSK" w:eastAsia="AngsanaNew" w:hAnsi="TH SarabunPSK" w:cs="TH SarabunPSK"/>
          <w:color w:val="000000" w:themeColor="text1"/>
          <w:sz w:val="32"/>
          <w:szCs w:val="32"/>
        </w:rPr>
      </w:pPr>
      <w:r w:rsidRPr="00987A83">
        <w:rPr>
          <w:rFonts w:ascii="TH SarabunPSK" w:eastAsia="AngsanaNew" w:hAnsi="TH SarabunPSK" w:cs="TH SarabunPSK" w:hint="cs"/>
          <w:color w:val="000000" w:themeColor="text1"/>
          <w:sz w:val="32"/>
          <w:szCs w:val="32"/>
          <w:cs/>
        </w:rPr>
        <w:t>ให้สังคมไม่เป็นไปตามมเป้าหมายที่กำหนด</w:t>
      </w:r>
    </w:p>
    <w:p w14:paraId="2355290E" w14:textId="1A4B78CA" w:rsidR="00E40666" w:rsidRPr="00987A83" w:rsidRDefault="00E40666" w:rsidP="00E40666">
      <w:p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u w:val="single"/>
          <w:cs/>
        </w:rPr>
      </w:pPr>
      <w:r w:rsidRPr="00987A83">
        <w:rPr>
          <w:rFonts w:ascii="TH SarabunPSK" w:eastAsia="AngsanaNew" w:hAnsi="TH SarabunPSK" w:cs="TH SarabunPSK"/>
          <w:color w:val="000000" w:themeColor="text1"/>
          <w:sz w:val="32"/>
          <w:szCs w:val="32"/>
          <w:cs/>
        </w:rPr>
        <w:tab/>
      </w:r>
      <w:r w:rsidRPr="00987A83">
        <w:rPr>
          <w:rFonts w:ascii="TH SarabunPSK" w:eastAsia="AngsanaNew" w:hAnsi="TH SarabunPSK" w:cs="TH SarabunPSK" w:hint="cs"/>
          <w:color w:val="000000" w:themeColor="text1"/>
          <w:sz w:val="32"/>
          <w:szCs w:val="32"/>
          <w:u w:val="single"/>
          <w:cs/>
        </w:rPr>
        <w:t>ด้านการเงิน</w:t>
      </w:r>
    </w:p>
    <w:p w14:paraId="1514CABE" w14:textId="65E6164A" w:rsidR="00E40666" w:rsidRPr="00987A83" w:rsidRDefault="0063604E"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987A83">
        <w:rPr>
          <w:rFonts w:ascii="TH SarabunPSK" w:eastAsia="AngsanaNew" w:hAnsi="TH SarabunPSK" w:cs="TH SarabunPSK" w:hint="cs"/>
          <w:color w:val="000000" w:themeColor="text1"/>
          <w:sz w:val="32"/>
          <w:szCs w:val="32"/>
          <w:cs/>
        </w:rPr>
        <w:t>จำนวนรายได้จากบริการวิชาการไม่เป็นไปตามเป้าหมายที่กำหนด</w:t>
      </w:r>
      <w:r w:rsidRPr="00987A83">
        <w:rPr>
          <w:rFonts w:ascii="TH SarabunPSK" w:eastAsia="AngsanaNew" w:hAnsi="TH SarabunPSK" w:cs="TH SarabunPSK"/>
          <w:color w:val="000000" w:themeColor="text1"/>
          <w:sz w:val="32"/>
          <w:szCs w:val="32"/>
          <w:cs/>
        </w:rPr>
        <w:tab/>
      </w:r>
      <w:r w:rsidRPr="00987A83">
        <w:rPr>
          <w:rFonts w:ascii="TH SarabunPSK" w:eastAsia="AngsanaNew" w:hAnsi="TH SarabunPSK" w:cs="TH SarabunPSK" w:hint="cs"/>
          <w:color w:val="000000" w:themeColor="text1"/>
          <w:sz w:val="32"/>
          <w:szCs w:val="32"/>
          <w:cs/>
        </w:rPr>
        <w:t>7</w:t>
      </w:r>
      <w:r w:rsidR="00F37520">
        <w:rPr>
          <w:rFonts w:ascii="TH SarabunPSK" w:eastAsia="AngsanaNew" w:hAnsi="TH SarabunPSK" w:cs="TH SarabunPSK" w:hint="cs"/>
          <w:color w:val="000000" w:themeColor="text1"/>
          <w:sz w:val="32"/>
          <w:szCs w:val="32"/>
          <w:cs/>
        </w:rPr>
        <w:t>1</w:t>
      </w:r>
    </w:p>
    <w:p w14:paraId="33E06467" w14:textId="4CD5848E" w:rsidR="0063604E" w:rsidRPr="00987A83" w:rsidRDefault="0063604E"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987A83">
        <w:rPr>
          <w:rFonts w:ascii="TH SarabunPSK" w:eastAsia="AngsanaNew" w:hAnsi="TH SarabunPSK" w:cs="TH SarabunPSK" w:hint="cs"/>
          <w:color w:val="000000" w:themeColor="text1"/>
          <w:sz w:val="32"/>
          <w:szCs w:val="32"/>
          <w:cs/>
        </w:rPr>
        <w:t>เงินสนับสนุนงานวิจัยหรืองานสร้างสรรค์จากหน่วยงานภายนอกต่อจำนวนอาจารย์</w:t>
      </w:r>
      <w:r w:rsidRPr="00987A83">
        <w:rPr>
          <w:rFonts w:ascii="TH SarabunPSK" w:eastAsia="AngsanaNew" w:hAnsi="TH SarabunPSK" w:cs="TH SarabunPSK"/>
          <w:color w:val="000000" w:themeColor="text1"/>
          <w:sz w:val="32"/>
          <w:szCs w:val="32"/>
        </w:rPr>
        <w:tab/>
        <w:t>7</w:t>
      </w:r>
      <w:r w:rsidR="00F37520">
        <w:rPr>
          <w:rFonts w:ascii="TH SarabunPSK" w:eastAsia="AngsanaNew" w:hAnsi="TH SarabunPSK" w:cs="TH SarabunPSK"/>
          <w:color w:val="000000" w:themeColor="text1"/>
          <w:sz w:val="32"/>
          <w:szCs w:val="32"/>
        </w:rPr>
        <w:t>2</w:t>
      </w:r>
    </w:p>
    <w:p w14:paraId="0F8879A1" w14:textId="676442AF" w:rsidR="0063604E" w:rsidRPr="00987A83" w:rsidRDefault="0063604E" w:rsidP="0063604E">
      <w:pPr>
        <w:pStyle w:val="a4"/>
        <w:tabs>
          <w:tab w:val="left" w:pos="426"/>
          <w:tab w:val="right" w:pos="8505"/>
        </w:tabs>
        <w:autoSpaceDE w:val="0"/>
        <w:autoSpaceDN w:val="0"/>
        <w:adjustRightInd w:val="0"/>
        <w:spacing w:line="240" w:lineRule="auto"/>
        <w:ind w:left="780"/>
        <w:rPr>
          <w:rFonts w:ascii="TH SarabunPSK" w:eastAsia="AngsanaNew" w:hAnsi="TH SarabunPSK" w:cs="TH SarabunPSK"/>
          <w:color w:val="000000" w:themeColor="text1"/>
          <w:sz w:val="32"/>
          <w:szCs w:val="32"/>
        </w:rPr>
      </w:pPr>
      <w:r w:rsidRPr="00987A83">
        <w:rPr>
          <w:rFonts w:ascii="TH SarabunPSK" w:eastAsia="AngsanaNew" w:hAnsi="TH SarabunPSK" w:cs="TH SarabunPSK" w:hint="cs"/>
          <w:color w:val="000000" w:themeColor="text1"/>
          <w:sz w:val="32"/>
          <w:szCs w:val="32"/>
          <w:cs/>
        </w:rPr>
        <w:t>ประจำไม่เป็นไปตามเป้าหมายที่กำหนด</w:t>
      </w:r>
    </w:p>
    <w:p w14:paraId="31064233" w14:textId="376F5ABC" w:rsidR="00E40666" w:rsidRPr="00987A83" w:rsidRDefault="00E40666" w:rsidP="00E40666">
      <w:p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u w:val="single"/>
          <w:cs/>
        </w:rPr>
      </w:pPr>
      <w:r w:rsidRPr="00987A83">
        <w:rPr>
          <w:rFonts w:ascii="TH SarabunPSK" w:eastAsia="AngsanaNew" w:hAnsi="TH SarabunPSK" w:cs="TH SarabunPSK"/>
          <w:color w:val="000000" w:themeColor="text1"/>
          <w:sz w:val="32"/>
          <w:szCs w:val="32"/>
          <w:cs/>
        </w:rPr>
        <w:tab/>
      </w:r>
      <w:r w:rsidRPr="00987A83">
        <w:rPr>
          <w:rFonts w:ascii="TH SarabunPSK" w:eastAsia="AngsanaNew" w:hAnsi="TH SarabunPSK" w:cs="TH SarabunPSK" w:hint="cs"/>
          <w:color w:val="000000" w:themeColor="text1"/>
          <w:sz w:val="32"/>
          <w:szCs w:val="32"/>
          <w:u w:val="single"/>
          <w:cs/>
        </w:rPr>
        <w:t>ด้านการ</w:t>
      </w:r>
      <w:proofErr w:type="spellStart"/>
      <w:r w:rsidRPr="00987A83">
        <w:rPr>
          <w:rFonts w:ascii="TH SarabunPSK" w:eastAsia="AngsanaNew" w:hAnsi="TH SarabunPSK" w:cs="TH SarabunPSK" w:hint="cs"/>
          <w:color w:val="000000" w:themeColor="text1"/>
          <w:sz w:val="32"/>
          <w:szCs w:val="32"/>
          <w:u w:val="single"/>
          <w:cs/>
        </w:rPr>
        <w:t>ปฏ</w:t>
      </w:r>
      <w:proofErr w:type="spellEnd"/>
      <w:r w:rsidR="005A45BC" w:rsidRPr="00987A83">
        <w:rPr>
          <w:rFonts w:ascii="TH SarabunPSK" w:eastAsia="AngsanaNew" w:hAnsi="TH SarabunPSK" w:cs="TH SarabunPSK"/>
          <w:color w:val="000000" w:themeColor="text1"/>
          <w:sz w:val="32"/>
          <w:szCs w:val="32"/>
        </w:rPr>
        <w:t>ิ</w:t>
      </w:r>
      <w:proofErr w:type="spellStart"/>
      <w:r w:rsidRPr="00987A83">
        <w:rPr>
          <w:rFonts w:ascii="TH SarabunPSK" w:eastAsia="AngsanaNew" w:hAnsi="TH SarabunPSK" w:cs="TH SarabunPSK" w:hint="cs"/>
          <w:color w:val="000000" w:themeColor="text1"/>
          <w:sz w:val="32"/>
          <w:szCs w:val="32"/>
          <w:u w:val="single"/>
          <w:cs/>
        </w:rPr>
        <w:t>บั</w:t>
      </w:r>
      <w:proofErr w:type="spellEnd"/>
      <w:r w:rsidRPr="00987A83">
        <w:rPr>
          <w:rFonts w:ascii="TH SarabunPSK" w:eastAsia="AngsanaNew" w:hAnsi="TH SarabunPSK" w:cs="TH SarabunPSK" w:hint="cs"/>
          <w:color w:val="000000" w:themeColor="text1"/>
          <w:sz w:val="32"/>
          <w:szCs w:val="32"/>
          <w:u w:val="single"/>
          <w:cs/>
        </w:rPr>
        <w:t>ติงาน</w:t>
      </w:r>
    </w:p>
    <w:p w14:paraId="5826778A" w14:textId="7C2B099E" w:rsidR="00E40666" w:rsidRPr="00987A83" w:rsidRDefault="000111AC"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987A83">
        <w:rPr>
          <w:rFonts w:ascii="TH SarabunPSK" w:eastAsia="AngsanaNew" w:hAnsi="TH SarabunPSK" w:cs="TH SarabunPSK"/>
          <w:color w:val="000000" w:themeColor="text1"/>
          <w:sz w:val="32"/>
          <w:szCs w:val="32"/>
          <w:cs/>
        </w:rPr>
        <w:t>ผ</w:t>
      </w:r>
      <w:r w:rsidR="0063604E" w:rsidRPr="00987A83">
        <w:rPr>
          <w:rFonts w:ascii="TH SarabunPSK" w:eastAsia="AngsanaNew" w:hAnsi="TH SarabunPSK" w:cs="TH SarabunPSK" w:hint="cs"/>
          <w:color w:val="000000" w:themeColor="text1"/>
          <w:sz w:val="32"/>
          <w:szCs w:val="32"/>
          <w:cs/>
        </w:rPr>
        <w:t>ลการเบิกจ่ายงบลงทุนไม่เป็นไปตามแผน</w:t>
      </w:r>
      <w:r w:rsidR="00E40666" w:rsidRPr="00987A83">
        <w:rPr>
          <w:rFonts w:ascii="TH SarabunPSK" w:eastAsia="AngsanaNew" w:hAnsi="TH SarabunPSK" w:cs="TH SarabunPSK"/>
          <w:color w:val="000000" w:themeColor="text1"/>
          <w:sz w:val="32"/>
          <w:szCs w:val="32"/>
        </w:rPr>
        <w:tab/>
      </w:r>
      <w:r w:rsidR="0022042E" w:rsidRPr="00987A83">
        <w:rPr>
          <w:rFonts w:ascii="TH SarabunPSK" w:eastAsia="AngsanaNew" w:hAnsi="TH SarabunPSK" w:cs="TH SarabunPSK"/>
          <w:color w:val="000000" w:themeColor="text1"/>
          <w:sz w:val="32"/>
          <w:szCs w:val="32"/>
        </w:rPr>
        <w:t>7</w:t>
      </w:r>
      <w:r w:rsidR="00F37520">
        <w:rPr>
          <w:rFonts w:ascii="TH SarabunPSK" w:eastAsia="AngsanaNew" w:hAnsi="TH SarabunPSK" w:cs="TH SarabunPSK"/>
          <w:color w:val="000000" w:themeColor="text1"/>
          <w:sz w:val="32"/>
          <w:szCs w:val="32"/>
        </w:rPr>
        <w:t>3</w:t>
      </w:r>
    </w:p>
    <w:p w14:paraId="584BC9F6" w14:textId="60DF0EEF" w:rsidR="0022042E" w:rsidRPr="00987A83" w:rsidRDefault="0022042E" w:rsidP="000E6AE3">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987A83">
        <w:rPr>
          <w:rFonts w:ascii="TH SarabunPSK" w:eastAsia="AngsanaNew" w:hAnsi="TH SarabunPSK" w:cs="TH SarabunPSK" w:hint="cs"/>
          <w:color w:val="000000" w:themeColor="text1"/>
          <w:sz w:val="32"/>
          <w:szCs w:val="32"/>
          <w:cs/>
        </w:rPr>
        <w:t>รายงานผลการปฏิบัติงานไม่ตรงตามระยะเวลาที่กำหนด</w:t>
      </w:r>
      <w:r w:rsidRPr="00987A83">
        <w:rPr>
          <w:rFonts w:ascii="TH SarabunPSK" w:eastAsia="AngsanaNew" w:hAnsi="TH SarabunPSK" w:cs="TH SarabunPSK"/>
          <w:color w:val="000000" w:themeColor="text1"/>
          <w:sz w:val="32"/>
          <w:szCs w:val="32"/>
          <w:cs/>
        </w:rPr>
        <w:tab/>
      </w:r>
      <w:r w:rsidRPr="00987A83">
        <w:rPr>
          <w:rFonts w:ascii="TH SarabunPSK" w:eastAsia="AngsanaNew" w:hAnsi="TH SarabunPSK" w:cs="TH SarabunPSK" w:hint="cs"/>
          <w:color w:val="000000" w:themeColor="text1"/>
          <w:sz w:val="32"/>
          <w:szCs w:val="32"/>
          <w:cs/>
        </w:rPr>
        <w:t>7</w:t>
      </w:r>
      <w:r w:rsidR="00F37520">
        <w:rPr>
          <w:rFonts w:ascii="TH SarabunPSK" w:eastAsia="AngsanaNew" w:hAnsi="TH SarabunPSK" w:cs="TH SarabunPSK" w:hint="cs"/>
          <w:color w:val="000000" w:themeColor="text1"/>
          <w:sz w:val="32"/>
          <w:szCs w:val="32"/>
          <w:cs/>
        </w:rPr>
        <w:t>4</w:t>
      </w:r>
    </w:p>
    <w:p w14:paraId="4ADD8C0F" w14:textId="64E99B85" w:rsidR="00E40666" w:rsidRPr="00987A83" w:rsidRDefault="0022042E" w:rsidP="001005BC">
      <w:pPr>
        <w:pStyle w:val="a4"/>
        <w:numPr>
          <w:ilvl w:val="0"/>
          <w:numId w:val="1"/>
        </w:numPr>
        <w:tabs>
          <w:tab w:val="left" w:pos="426"/>
          <w:tab w:val="right" w:pos="8505"/>
        </w:tabs>
        <w:autoSpaceDE w:val="0"/>
        <w:autoSpaceDN w:val="0"/>
        <w:adjustRightInd w:val="0"/>
        <w:spacing w:line="240" w:lineRule="auto"/>
        <w:rPr>
          <w:rFonts w:ascii="TH SarabunPSK" w:eastAsia="AngsanaNew" w:hAnsi="TH SarabunPSK" w:cs="TH SarabunPSK"/>
          <w:color w:val="000000" w:themeColor="text1"/>
          <w:sz w:val="32"/>
          <w:szCs w:val="32"/>
        </w:rPr>
      </w:pPr>
      <w:r w:rsidRPr="00987A83">
        <w:rPr>
          <w:rFonts w:ascii="TH SarabunPSK" w:eastAsia="AngsanaNew" w:hAnsi="TH SarabunPSK" w:cs="TH SarabunPSK" w:hint="cs"/>
          <w:color w:val="000000" w:themeColor="text1"/>
          <w:sz w:val="32"/>
          <w:szCs w:val="32"/>
          <w:cs/>
        </w:rPr>
        <w:t>ผลประโยชน์ทับซ้อน ในการจัดชื้อ จัดจ้าง</w:t>
      </w:r>
      <w:r w:rsidRPr="00987A83">
        <w:rPr>
          <w:rFonts w:ascii="TH SarabunPSK" w:eastAsia="AngsanaNew" w:hAnsi="TH SarabunPSK" w:cs="TH SarabunPSK"/>
          <w:color w:val="000000" w:themeColor="text1"/>
          <w:sz w:val="32"/>
          <w:szCs w:val="32"/>
          <w:cs/>
        </w:rPr>
        <w:tab/>
      </w:r>
      <w:r w:rsidRPr="00987A83">
        <w:rPr>
          <w:rFonts w:ascii="TH SarabunPSK" w:eastAsia="AngsanaNew" w:hAnsi="TH SarabunPSK" w:cs="TH SarabunPSK" w:hint="cs"/>
          <w:color w:val="000000" w:themeColor="text1"/>
          <w:sz w:val="32"/>
          <w:szCs w:val="32"/>
          <w:cs/>
        </w:rPr>
        <w:t>7</w:t>
      </w:r>
      <w:r w:rsidR="00F37520">
        <w:rPr>
          <w:rFonts w:ascii="TH SarabunPSK" w:eastAsia="AngsanaNew" w:hAnsi="TH SarabunPSK" w:cs="TH SarabunPSK" w:hint="cs"/>
          <w:color w:val="000000" w:themeColor="text1"/>
          <w:sz w:val="32"/>
          <w:szCs w:val="32"/>
          <w:cs/>
        </w:rPr>
        <w:t>5</w:t>
      </w:r>
    </w:p>
    <w:p w14:paraId="2562603A" w14:textId="229CBAEB" w:rsidR="007C1170" w:rsidRPr="00987A83" w:rsidRDefault="007C1170" w:rsidP="007C1170">
      <w:pPr>
        <w:autoSpaceDE w:val="0"/>
        <w:autoSpaceDN w:val="0"/>
        <w:adjustRightInd w:val="0"/>
        <w:spacing w:line="240" w:lineRule="auto"/>
        <w:rPr>
          <w:rFonts w:ascii="TH SarabunPSK" w:eastAsia="AngsanaNew" w:hAnsi="TH SarabunPSK" w:cs="TH SarabunPSK"/>
          <w:b/>
          <w:bCs/>
          <w:color w:val="000000" w:themeColor="text1"/>
          <w:sz w:val="32"/>
          <w:szCs w:val="32"/>
        </w:rPr>
      </w:pPr>
    </w:p>
    <w:p w14:paraId="5319E652" w14:textId="4F3FE225" w:rsidR="007C1170" w:rsidRPr="0089641B" w:rsidRDefault="007C1170" w:rsidP="007C1170">
      <w:pPr>
        <w:autoSpaceDE w:val="0"/>
        <w:autoSpaceDN w:val="0"/>
        <w:adjustRightInd w:val="0"/>
        <w:spacing w:line="240" w:lineRule="auto"/>
        <w:rPr>
          <w:rFonts w:ascii="TH SarabunPSK" w:eastAsia="AngsanaNew" w:hAnsi="TH SarabunPSK" w:cs="TH SarabunPSK"/>
          <w:b/>
          <w:bCs/>
          <w:color w:val="000000" w:themeColor="text1"/>
          <w:sz w:val="32"/>
          <w:szCs w:val="32"/>
          <w:cs/>
        </w:rPr>
      </w:pPr>
    </w:p>
    <w:p w14:paraId="23A5B4DA" w14:textId="07301BDC" w:rsidR="007C1170" w:rsidRPr="0089641B" w:rsidRDefault="007C1170" w:rsidP="007C1170">
      <w:pPr>
        <w:autoSpaceDE w:val="0"/>
        <w:autoSpaceDN w:val="0"/>
        <w:adjustRightInd w:val="0"/>
        <w:spacing w:line="240" w:lineRule="auto"/>
        <w:jc w:val="thaiDistribute"/>
        <w:rPr>
          <w:rFonts w:ascii="TH SarabunPSK" w:eastAsia="AngsanaNew" w:hAnsi="TH SarabunPSK" w:cs="TH SarabunPSK"/>
          <w:color w:val="000000" w:themeColor="text1"/>
          <w:sz w:val="32"/>
          <w:szCs w:val="32"/>
        </w:rPr>
      </w:pPr>
    </w:p>
    <w:p w14:paraId="592CF9A8" w14:textId="2F744BD5" w:rsidR="007C1170" w:rsidRPr="0089641B" w:rsidRDefault="0007442A" w:rsidP="007C1170">
      <w:pPr>
        <w:tabs>
          <w:tab w:val="left" w:pos="2188"/>
        </w:tabs>
        <w:rPr>
          <w:rFonts w:cs="Angsana New"/>
          <w:color w:val="000000" w:themeColor="text1"/>
          <w:szCs w:val="22"/>
          <w:cs/>
        </w:rPr>
        <w:sectPr w:rsidR="007C1170" w:rsidRPr="0089641B" w:rsidSect="004A1A4C">
          <w:pgSz w:w="11906" w:h="16838"/>
          <w:pgMar w:top="1134" w:right="1133" w:bottom="1440" w:left="1276" w:header="708" w:footer="708" w:gutter="0"/>
          <w:cols w:space="708"/>
          <w:docGrid w:linePitch="360"/>
        </w:sectPr>
      </w:pPr>
      <w:r>
        <w:rPr>
          <w:rFonts w:ascii="TH SarabunPSK" w:hAnsi="TH SarabunPSK" w:cs="TH SarabunPSK" w:hint="cs"/>
          <w:b/>
          <w:bCs/>
          <w:noProof/>
          <w:color w:val="000000" w:themeColor="text1"/>
          <w:sz w:val="60"/>
          <w:szCs w:val="60"/>
          <w:lang w:val="th-TH"/>
        </w:rPr>
        <mc:AlternateContent>
          <mc:Choice Requires="wps">
            <w:drawing>
              <wp:anchor distT="0" distB="0" distL="114300" distR="114300" simplePos="0" relativeHeight="251742208" behindDoc="0" locked="0" layoutInCell="1" allowOverlap="1" wp14:anchorId="1B8E02DF" wp14:editId="75433067">
                <wp:simplePos x="0" y="0"/>
                <wp:positionH relativeFrom="column">
                  <wp:posOffset>2823667</wp:posOffset>
                </wp:positionH>
                <wp:positionV relativeFrom="paragraph">
                  <wp:posOffset>1360628</wp:posOffset>
                </wp:positionV>
                <wp:extent cx="358445" cy="299923"/>
                <wp:effectExtent l="0" t="0" r="3810" b="5080"/>
                <wp:wrapNone/>
                <wp:docPr id="17" name="สี่เหลี่ยมผืนผ้า 17"/>
                <wp:cNvGraphicFramePr/>
                <a:graphic xmlns:a="http://schemas.openxmlformats.org/drawingml/2006/main">
                  <a:graphicData uri="http://schemas.microsoft.com/office/word/2010/wordprocessingShape">
                    <wps:wsp>
                      <wps:cNvSpPr/>
                      <wps:spPr>
                        <a:xfrm>
                          <a:off x="0" y="0"/>
                          <a:ext cx="358445" cy="2999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4AF21" id="สี่เหลี่ยมผืนผ้า 17" o:spid="_x0000_s1026" style="position:absolute;margin-left:222.35pt;margin-top:107.15pt;width:28.2pt;height:23.6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" fillcolor="white [3212]" stroked="f" strokeweight="1pt"/>
            </w:pict>
          </mc:Fallback>
        </mc:AlternateContent>
      </w:r>
      <w:r w:rsidR="00FE77F2" w:rsidRPr="0089641B">
        <w:rPr>
          <w:rFonts w:ascii="TH SarabunPSK" w:hAnsi="TH SarabunPSK" w:cs="TH SarabunPSK" w:hint="cs"/>
          <w:b/>
          <w:bCs/>
          <w:noProof/>
          <w:color w:val="000000" w:themeColor="text1"/>
          <w:sz w:val="60"/>
          <w:szCs w:val="60"/>
        </w:rPr>
        <mc:AlternateContent>
          <mc:Choice Requires="wps">
            <w:drawing>
              <wp:anchor distT="0" distB="0" distL="114300" distR="114300" simplePos="0" relativeHeight="251663360" behindDoc="0" locked="0" layoutInCell="1" allowOverlap="1" wp14:anchorId="6989C930" wp14:editId="2DA4CB04">
                <wp:simplePos x="0" y="0"/>
                <wp:positionH relativeFrom="column">
                  <wp:posOffset>2693299</wp:posOffset>
                </wp:positionH>
                <wp:positionV relativeFrom="paragraph">
                  <wp:posOffset>5904470</wp:posOffset>
                </wp:positionV>
                <wp:extent cx="653143" cy="368135"/>
                <wp:effectExtent l="0" t="0" r="0" b="0"/>
                <wp:wrapNone/>
                <wp:docPr id="21" name="สี่เหลี่ยมผืนผ้า 21"/>
                <wp:cNvGraphicFramePr/>
                <a:graphic xmlns:a="http://schemas.openxmlformats.org/drawingml/2006/main">
                  <a:graphicData uri="http://schemas.microsoft.com/office/word/2010/wordprocessingShape">
                    <wps:wsp>
                      <wps:cNvSpPr/>
                      <wps:spPr>
                        <a:xfrm>
                          <a:off x="0" y="0"/>
                          <a:ext cx="653143" cy="36813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78CDFA" id="สี่เหลี่ยมผืนผ้า 21" o:spid="_x0000_s1026" style="position:absolute;margin-left:212.05pt;margin-top:464.9pt;width:51.45pt;height:2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" fillcolor="window" stroked="f" strokeweight="1pt"/>
            </w:pict>
          </mc:Fallback>
        </mc:AlternateContent>
      </w:r>
      <w:r w:rsidR="00300218" w:rsidRPr="0089641B">
        <w:rPr>
          <w:rFonts w:ascii="TH SarabunPSK" w:hAnsi="TH SarabunPSK" w:cs="TH SarabunPSK" w:hint="cs"/>
          <w:b/>
          <w:bCs/>
          <w:noProof/>
          <w:color w:val="000000" w:themeColor="text1"/>
          <w:sz w:val="60"/>
          <w:szCs w:val="60"/>
        </w:rPr>
        <mc:AlternateContent>
          <mc:Choice Requires="wps">
            <w:drawing>
              <wp:anchor distT="0" distB="0" distL="114300" distR="114300" simplePos="0" relativeHeight="251656192" behindDoc="0" locked="0" layoutInCell="1" allowOverlap="1" wp14:anchorId="5F6E73F9" wp14:editId="260D2C00">
                <wp:simplePos x="0" y="0"/>
                <wp:positionH relativeFrom="column">
                  <wp:posOffset>2695699</wp:posOffset>
                </wp:positionH>
                <wp:positionV relativeFrom="paragraph">
                  <wp:posOffset>6721433</wp:posOffset>
                </wp:positionV>
                <wp:extent cx="653143" cy="368135"/>
                <wp:effectExtent l="0" t="0" r="0" b="0"/>
                <wp:wrapNone/>
                <wp:docPr id="10" name="สี่เหลี่ยมผืนผ้า 10"/>
                <wp:cNvGraphicFramePr/>
                <a:graphic xmlns:a="http://schemas.openxmlformats.org/drawingml/2006/main">
                  <a:graphicData uri="http://schemas.microsoft.com/office/word/2010/wordprocessingShape">
                    <wps:wsp>
                      <wps:cNvSpPr/>
                      <wps:spPr>
                        <a:xfrm>
                          <a:off x="0" y="0"/>
                          <a:ext cx="653143" cy="368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647D9" id="สี่เหลี่ยมผืนผ้า 10" o:spid="_x0000_s1026" style="position:absolute;margin-left:212.25pt;margin-top:529.25pt;width:51.45pt;height:29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" fillcolor="white [3212]" stroked="f" strokeweight="1pt"/>
            </w:pict>
          </mc:Fallback>
        </mc:AlternateContent>
      </w:r>
      <w:r w:rsidR="00557838" w:rsidRPr="0089641B">
        <w:rPr>
          <w:rFonts w:ascii="TH SarabunPSK" w:hAnsi="TH SarabunPSK" w:cs="TH SarabunPSK" w:hint="cs"/>
          <w:b/>
          <w:bCs/>
          <w:noProof/>
          <w:color w:val="000000" w:themeColor="text1"/>
          <w:sz w:val="60"/>
          <w:szCs w:val="60"/>
        </w:rPr>
        <mc:AlternateContent>
          <mc:Choice Requires="wps">
            <w:drawing>
              <wp:anchor distT="0" distB="0" distL="114300" distR="114300" simplePos="0" relativeHeight="251654144" behindDoc="0" locked="0" layoutInCell="1" allowOverlap="1" wp14:anchorId="138F6BC1" wp14:editId="625DC3C8">
                <wp:simplePos x="0" y="0"/>
                <wp:positionH relativeFrom="column">
                  <wp:posOffset>2695089</wp:posOffset>
                </wp:positionH>
                <wp:positionV relativeFrom="paragraph">
                  <wp:posOffset>7001732</wp:posOffset>
                </wp:positionV>
                <wp:extent cx="653143" cy="368135"/>
                <wp:effectExtent l="0" t="0" r="0" b="0"/>
                <wp:wrapNone/>
                <wp:docPr id="9" name="สี่เหลี่ยมผืนผ้า 9"/>
                <wp:cNvGraphicFramePr/>
                <a:graphic xmlns:a="http://schemas.openxmlformats.org/drawingml/2006/main">
                  <a:graphicData uri="http://schemas.microsoft.com/office/word/2010/wordprocessingShape">
                    <wps:wsp>
                      <wps:cNvSpPr/>
                      <wps:spPr>
                        <a:xfrm>
                          <a:off x="0" y="0"/>
                          <a:ext cx="653143" cy="368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ACF5D" id="สี่เหลี่ยมผืนผ้า 9" o:spid="_x0000_s1026" style="position:absolute;margin-left:212.2pt;margin-top:551.3pt;width:51.45pt;height:29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" fillcolor="white [3212]" stroked="f" strokeweight="1pt"/>
            </w:pict>
          </mc:Fallback>
        </mc:AlternateContent>
      </w:r>
    </w:p>
    <w:p w14:paraId="46F90984" w14:textId="554EE88C" w:rsidR="00C54881" w:rsidRPr="00021E2B" w:rsidRDefault="00C54881" w:rsidP="00460B3E">
      <w:pPr>
        <w:pStyle w:val="a3"/>
        <w:ind w:right="-1"/>
        <w:jc w:val="center"/>
        <w:rPr>
          <w:rFonts w:ascii="TH SarabunPSK" w:hAnsi="TH SarabunPSK" w:cs="TH SarabunPSK"/>
          <w:b/>
          <w:bCs/>
          <w:color w:val="000000" w:themeColor="text1"/>
          <w:sz w:val="36"/>
          <w:szCs w:val="36"/>
        </w:rPr>
      </w:pPr>
      <w:r w:rsidRPr="00021E2B">
        <w:rPr>
          <w:rFonts w:ascii="TH SarabunPSK" w:hAnsi="TH SarabunPSK" w:cs="TH SarabunPSK" w:hint="cs"/>
          <w:b/>
          <w:bCs/>
          <w:color w:val="000000" w:themeColor="text1"/>
          <w:sz w:val="36"/>
          <w:szCs w:val="36"/>
          <w:cs/>
        </w:rPr>
        <w:lastRenderedPageBreak/>
        <w:t>บทสรุปผู้บริหาร</w:t>
      </w:r>
    </w:p>
    <w:p w14:paraId="08B22E45" w14:textId="77777777" w:rsidR="00037994" w:rsidRPr="00021E2B" w:rsidRDefault="00037994" w:rsidP="00107896">
      <w:pPr>
        <w:pStyle w:val="a3"/>
        <w:ind w:right="-1"/>
        <w:jc w:val="center"/>
        <w:rPr>
          <w:rFonts w:ascii="TH SarabunPSK" w:hAnsi="TH SarabunPSK" w:cs="TH SarabunPSK"/>
          <w:b/>
          <w:bCs/>
          <w:color w:val="000000" w:themeColor="text1"/>
          <w:sz w:val="36"/>
          <w:szCs w:val="36"/>
        </w:rPr>
      </w:pPr>
      <w:r w:rsidRPr="00021E2B">
        <w:rPr>
          <w:rFonts w:ascii="TH SarabunPSK" w:hAnsi="TH SarabunPSK" w:cs="TH SarabunPSK" w:hint="cs"/>
          <w:b/>
          <w:bCs/>
          <w:color w:val="000000" w:themeColor="text1"/>
          <w:sz w:val="36"/>
          <w:szCs w:val="36"/>
          <w:cs/>
        </w:rPr>
        <w:t>รายงานสรุปผลการดำเนินงาน</w:t>
      </w:r>
      <w:r w:rsidR="00C54881" w:rsidRPr="00021E2B">
        <w:rPr>
          <w:rFonts w:ascii="TH SarabunPSK" w:hAnsi="TH SarabunPSK" w:cs="TH SarabunPSK"/>
          <w:b/>
          <w:bCs/>
          <w:color w:val="000000" w:themeColor="text1"/>
          <w:sz w:val="36"/>
          <w:szCs w:val="36"/>
          <w:cs/>
        </w:rPr>
        <w:t>การ</w:t>
      </w:r>
      <w:r w:rsidR="00A833DE" w:rsidRPr="00021E2B">
        <w:rPr>
          <w:rFonts w:ascii="TH SarabunPSK" w:hAnsi="TH SarabunPSK" w:cs="TH SarabunPSK"/>
          <w:b/>
          <w:bCs/>
          <w:color w:val="000000" w:themeColor="text1"/>
          <w:sz w:val="36"/>
          <w:szCs w:val="36"/>
          <w:cs/>
        </w:rPr>
        <w:t>บริหารความเสี่ยง</w:t>
      </w:r>
      <w:r w:rsidRPr="00021E2B">
        <w:rPr>
          <w:rFonts w:ascii="TH SarabunPSK" w:hAnsi="TH SarabunPSK" w:cs="TH SarabunPSK" w:hint="cs"/>
          <w:b/>
          <w:bCs/>
          <w:color w:val="000000" w:themeColor="text1"/>
          <w:sz w:val="36"/>
          <w:szCs w:val="36"/>
          <w:cs/>
        </w:rPr>
        <w:t>ระดับสถาบัน</w:t>
      </w:r>
    </w:p>
    <w:p w14:paraId="16E6CDC8" w14:textId="590A200B" w:rsidR="00107896" w:rsidRPr="00021E2B" w:rsidRDefault="00107896" w:rsidP="00107896">
      <w:pPr>
        <w:pStyle w:val="a3"/>
        <w:ind w:right="-1"/>
        <w:jc w:val="center"/>
        <w:rPr>
          <w:rFonts w:ascii="TH SarabunPSK" w:hAnsi="TH SarabunPSK" w:cs="TH SarabunPSK"/>
          <w:b/>
          <w:bCs/>
          <w:color w:val="000000" w:themeColor="text1"/>
          <w:sz w:val="36"/>
          <w:szCs w:val="36"/>
          <w:cs/>
        </w:rPr>
      </w:pPr>
      <w:r w:rsidRPr="00021E2B">
        <w:rPr>
          <w:rFonts w:ascii="TH SarabunPSK" w:hAnsi="TH SarabunPSK" w:cs="TH SarabunPSK"/>
          <w:b/>
          <w:bCs/>
          <w:color w:val="000000" w:themeColor="text1"/>
          <w:sz w:val="36"/>
          <w:szCs w:val="36"/>
          <w:cs/>
        </w:rPr>
        <w:t xml:space="preserve"> ประจำปีงบประมาณ</w:t>
      </w:r>
      <w:r w:rsidRPr="00021E2B">
        <w:rPr>
          <w:rFonts w:ascii="TH SarabunPSK" w:hAnsi="TH SarabunPSK" w:cs="TH SarabunPSK" w:hint="cs"/>
          <w:b/>
          <w:bCs/>
          <w:color w:val="000000" w:themeColor="text1"/>
          <w:sz w:val="36"/>
          <w:szCs w:val="36"/>
          <w:cs/>
        </w:rPr>
        <w:t xml:space="preserve"> พ.ศ. 256</w:t>
      </w:r>
      <w:r w:rsidR="00BA5BE7" w:rsidRPr="00021E2B">
        <w:rPr>
          <w:rFonts w:ascii="TH SarabunPSK" w:hAnsi="TH SarabunPSK" w:cs="TH SarabunPSK" w:hint="cs"/>
          <w:b/>
          <w:bCs/>
          <w:color w:val="000000" w:themeColor="text1"/>
          <w:sz w:val="36"/>
          <w:szCs w:val="36"/>
          <w:cs/>
        </w:rPr>
        <w:t>3</w:t>
      </w:r>
    </w:p>
    <w:p w14:paraId="7FD3115F" w14:textId="4133B462" w:rsidR="00A833DE" w:rsidRPr="00021E2B" w:rsidRDefault="00A833DE" w:rsidP="00E609BB">
      <w:pPr>
        <w:pStyle w:val="a3"/>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rFonts w:ascii="TH SarabunPSK" w:hAnsi="TH SarabunPSK" w:cs="TH SarabunPSK"/>
          <w:b/>
          <w:bCs/>
          <w:color w:val="000000" w:themeColor="text1"/>
          <w:sz w:val="36"/>
          <w:szCs w:val="36"/>
          <w:cs/>
        </w:rPr>
      </w:pPr>
      <w:r w:rsidRPr="00021E2B">
        <w:rPr>
          <w:rFonts w:ascii="TH SarabunPSK" w:hAnsi="TH SarabunPSK" w:cs="TH SarabunPSK"/>
          <w:b/>
          <w:bCs/>
          <w:color w:val="000000" w:themeColor="text1"/>
          <w:sz w:val="36"/>
          <w:szCs w:val="36"/>
          <w:cs/>
        </w:rPr>
        <w:t>สถาบันเทคโนโลยีพระจอมเกล้าเจ้าคุณทหารลาดกระบัง</w:t>
      </w:r>
    </w:p>
    <w:p w14:paraId="4D6F5504" w14:textId="5C9CEDCB" w:rsidR="00037994" w:rsidRPr="003B13A5" w:rsidRDefault="00037994" w:rsidP="00037994">
      <w:pPr>
        <w:pStyle w:val="a3"/>
        <w:rPr>
          <w:rFonts w:ascii="TH SarabunPSK" w:hAnsi="TH SarabunPSK" w:cs="TH SarabunPSK"/>
          <w:b/>
          <w:bCs/>
          <w:color w:val="FF0000"/>
          <w:sz w:val="36"/>
          <w:szCs w:val="36"/>
        </w:rPr>
      </w:pPr>
    </w:p>
    <w:p w14:paraId="138D39E7" w14:textId="483ECFF1" w:rsidR="00037994" w:rsidRPr="00B45D7A" w:rsidRDefault="00037994" w:rsidP="00775F74">
      <w:pPr>
        <w:pStyle w:val="a3"/>
        <w:ind w:firstLine="720"/>
        <w:jc w:val="thaiDistribute"/>
        <w:rPr>
          <w:rFonts w:ascii="TH SarabunPSK" w:hAnsi="TH SarabunPSK" w:cs="TH SarabunPSK"/>
          <w:b/>
          <w:bCs/>
          <w:color w:val="000000" w:themeColor="text1"/>
          <w:sz w:val="32"/>
          <w:szCs w:val="32"/>
          <w:cs/>
        </w:rPr>
      </w:pPr>
      <w:r w:rsidRPr="00021E2B">
        <w:rPr>
          <w:rFonts w:ascii="TH SarabunPSK" w:hAnsi="TH SarabunPSK" w:cs="TH SarabunPSK"/>
          <w:color w:val="000000" w:themeColor="text1"/>
          <w:sz w:val="32"/>
          <w:szCs w:val="32"/>
          <w:cs/>
        </w:rPr>
        <w:t>การพัฒนาคุณภาพการบริหารจัดการภาครัฐ (</w:t>
      </w:r>
      <w:r w:rsidRPr="00021E2B">
        <w:rPr>
          <w:rFonts w:ascii="TH SarabunPSK" w:hAnsi="TH SarabunPSK" w:cs="TH SarabunPSK"/>
          <w:color w:val="000000" w:themeColor="text1"/>
          <w:sz w:val="32"/>
          <w:szCs w:val="32"/>
        </w:rPr>
        <w:t>PMQA</w:t>
      </w:r>
      <w:r w:rsidRPr="00021E2B">
        <w:rPr>
          <w:rFonts w:ascii="TH SarabunPSK" w:hAnsi="TH SarabunPSK" w:cs="TH SarabunPSK"/>
          <w:color w:val="000000" w:themeColor="text1"/>
          <w:sz w:val="32"/>
          <w:szCs w:val="32"/>
          <w:cs/>
        </w:rPr>
        <w:t xml:space="preserve">) </w:t>
      </w:r>
      <w:r w:rsidR="004A1A4C" w:rsidRPr="00021E2B">
        <w:rPr>
          <w:rFonts w:ascii="TH SarabunPSK" w:hAnsi="TH SarabunPSK" w:cs="TH SarabunPSK"/>
          <w:color w:val="000000" w:themeColor="text1"/>
          <w:sz w:val="32"/>
          <w:szCs w:val="32"/>
          <w:cs/>
        </w:rPr>
        <w:t>มีแนวคิดมาจากสาระสำ</w:t>
      </w:r>
      <w:r w:rsidRPr="00021E2B">
        <w:rPr>
          <w:rFonts w:ascii="TH SarabunPSK" w:hAnsi="TH SarabunPSK" w:cs="TH SarabunPSK"/>
          <w:color w:val="000000" w:themeColor="text1"/>
          <w:sz w:val="32"/>
          <w:szCs w:val="32"/>
          <w:cs/>
        </w:rPr>
        <w:t>คัญของพระราชกฤษฎีกา</w:t>
      </w:r>
      <w:r w:rsidR="00663FA1" w:rsidRPr="00021E2B">
        <w:rPr>
          <w:rFonts w:ascii="TH SarabunPSK" w:hAnsi="TH SarabunPSK" w:cs="TH SarabunPSK" w:hint="cs"/>
          <w:color w:val="000000" w:themeColor="text1"/>
          <w:sz w:val="32"/>
          <w:szCs w:val="32"/>
          <w:cs/>
        </w:rPr>
        <w:t xml:space="preserve">  </w:t>
      </w:r>
      <w:r w:rsidRPr="00021E2B">
        <w:rPr>
          <w:rFonts w:ascii="TH SarabunPSK" w:hAnsi="TH SarabunPSK" w:cs="TH SarabunPSK"/>
          <w:color w:val="000000" w:themeColor="text1"/>
          <w:sz w:val="32"/>
          <w:szCs w:val="32"/>
          <w:cs/>
        </w:rPr>
        <w:t>ว่าด้วยหลักเกณฑ์และวิธีการบริหารกิจการบ้านเมืองที่ดี พ.ศ.</w:t>
      </w:r>
      <w:r w:rsidR="004A1A4C" w:rsidRPr="00021E2B">
        <w:rPr>
          <w:rFonts w:ascii="TH SarabunPSK" w:hAnsi="TH SarabunPSK" w:cs="TH SarabunPSK"/>
          <w:color w:val="000000" w:themeColor="text1"/>
          <w:sz w:val="32"/>
          <w:szCs w:val="32"/>
          <w:cs/>
        </w:rPr>
        <w:t xml:space="preserve"> </w:t>
      </w:r>
      <w:r w:rsidRPr="00021E2B">
        <w:rPr>
          <w:rFonts w:ascii="TH SarabunPSK" w:hAnsi="TH SarabunPSK" w:cs="TH SarabunPSK"/>
          <w:color w:val="000000" w:themeColor="text1"/>
          <w:sz w:val="32"/>
          <w:szCs w:val="32"/>
        </w:rPr>
        <w:t xml:space="preserve">2546 </w:t>
      </w:r>
      <w:r w:rsidR="004A1A4C" w:rsidRPr="00021E2B">
        <w:rPr>
          <w:rFonts w:ascii="TH SarabunPSK" w:hAnsi="TH SarabunPSK" w:cs="TH SarabunPSK"/>
          <w:color w:val="000000" w:themeColor="text1"/>
          <w:sz w:val="32"/>
          <w:szCs w:val="32"/>
          <w:cs/>
        </w:rPr>
        <w:t>ซึ่งกำหนดให้ส่วนราชการดำ</w:t>
      </w:r>
      <w:r w:rsidRPr="00021E2B">
        <w:rPr>
          <w:rFonts w:ascii="TH SarabunPSK" w:hAnsi="TH SarabunPSK" w:cs="TH SarabunPSK"/>
          <w:color w:val="000000" w:themeColor="text1"/>
          <w:sz w:val="32"/>
          <w:szCs w:val="32"/>
          <w:cs/>
        </w:rPr>
        <w:t xml:space="preserve">เนินการพัฒนาองค์กรตามเกณฑ์คุณภาพการบริหารจัดการภาครัฐ โดยในส่วนของการบริหารความเสี่ยงเป็นเกณฑ์คุณภาพหนึ่งในหมวด </w:t>
      </w:r>
      <w:r w:rsidRPr="00021E2B">
        <w:rPr>
          <w:rFonts w:ascii="TH SarabunPSK" w:hAnsi="TH SarabunPSK" w:cs="TH SarabunPSK"/>
          <w:color w:val="000000" w:themeColor="text1"/>
          <w:sz w:val="32"/>
          <w:szCs w:val="32"/>
        </w:rPr>
        <w:t xml:space="preserve">2 </w:t>
      </w:r>
      <w:r w:rsidR="004A1A4C" w:rsidRPr="00021E2B">
        <w:rPr>
          <w:rFonts w:ascii="TH SarabunPSK" w:hAnsi="TH SarabunPSK" w:cs="TH SarabunPSK"/>
          <w:color w:val="000000" w:themeColor="text1"/>
          <w:sz w:val="32"/>
          <w:szCs w:val="32"/>
          <w:cs/>
        </w:rPr>
        <w:t xml:space="preserve">การวางแผนเชิงยุทธศาสตร์ </w:t>
      </w:r>
      <w:r w:rsidR="004A1A4C" w:rsidRPr="00021E2B">
        <w:rPr>
          <w:rFonts w:ascii="TH SarabunPSK" w:hAnsi="TH SarabunPSK" w:cs="TH SarabunPSK" w:hint="cs"/>
          <w:color w:val="000000" w:themeColor="text1"/>
          <w:sz w:val="32"/>
          <w:szCs w:val="32"/>
          <w:cs/>
        </w:rPr>
        <w:t>ซึ่ง</w:t>
      </w:r>
      <w:r w:rsidR="004A1A4C" w:rsidRPr="00021E2B">
        <w:rPr>
          <w:rFonts w:ascii="TH SarabunPSK" w:hAnsi="TH SarabunPSK" w:cs="TH SarabunPSK"/>
          <w:color w:val="000000" w:themeColor="text1"/>
          <w:sz w:val="32"/>
          <w:szCs w:val="32"/>
          <w:cs/>
        </w:rPr>
        <w:t>กำ</w:t>
      </w:r>
      <w:r w:rsidRPr="00021E2B">
        <w:rPr>
          <w:rFonts w:ascii="TH SarabunPSK" w:hAnsi="TH SarabunPSK" w:cs="TH SarabunPSK"/>
          <w:color w:val="000000" w:themeColor="text1"/>
          <w:sz w:val="32"/>
          <w:szCs w:val="32"/>
          <w:cs/>
        </w:rPr>
        <w:t>หนดให้ส่วนร</w:t>
      </w:r>
      <w:r w:rsidR="004A1A4C" w:rsidRPr="00021E2B">
        <w:rPr>
          <w:rFonts w:ascii="TH SarabunPSK" w:hAnsi="TH SarabunPSK" w:cs="TH SarabunPSK"/>
          <w:color w:val="000000" w:themeColor="text1"/>
          <w:sz w:val="32"/>
          <w:szCs w:val="32"/>
          <w:cs/>
        </w:rPr>
        <w:t>าชการต้องมีการวิเคราะห์และจัดทำ</w:t>
      </w:r>
      <w:r w:rsidRPr="00021E2B">
        <w:rPr>
          <w:rFonts w:ascii="TH SarabunPSK" w:hAnsi="TH SarabunPSK" w:cs="TH SarabunPSK"/>
          <w:color w:val="000000" w:themeColor="text1"/>
          <w:sz w:val="32"/>
          <w:szCs w:val="32"/>
          <w:cs/>
        </w:rPr>
        <w:t xml:space="preserve">แผนบริหารความเสี่ยงตาม มาตรฐาน </w:t>
      </w:r>
      <w:r w:rsidRPr="00021E2B">
        <w:rPr>
          <w:rFonts w:ascii="TH SarabunPSK" w:hAnsi="TH SarabunPSK" w:cs="TH SarabunPSK"/>
          <w:color w:val="000000" w:themeColor="text1"/>
          <w:sz w:val="32"/>
          <w:szCs w:val="32"/>
        </w:rPr>
        <w:t xml:space="preserve">COSO </w:t>
      </w:r>
      <w:r w:rsidRPr="00021E2B">
        <w:rPr>
          <w:rFonts w:ascii="TH SarabunPSK" w:hAnsi="TH SarabunPSK" w:cs="TH SarabunPSK"/>
          <w:color w:val="000000" w:themeColor="text1"/>
          <w:sz w:val="32"/>
          <w:szCs w:val="32"/>
          <w:cs/>
        </w:rPr>
        <w:t>(</w:t>
      </w:r>
      <w:r w:rsidRPr="00021E2B">
        <w:rPr>
          <w:rFonts w:ascii="TH SarabunPSK" w:hAnsi="TH SarabunPSK" w:cs="TH SarabunPSK"/>
          <w:color w:val="000000" w:themeColor="text1"/>
          <w:sz w:val="32"/>
          <w:szCs w:val="32"/>
        </w:rPr>
        <w:t>Committee of Sponsoring Organization of the</w:t>
      </w:r>
      <w:r w:rsidR="004A1A4C" w:rsidRPr="00021E2B">
        <w:rPr>
          <w:rFonts w:ascii="TH SarabunPSK" w:hAnsi="TH SarabunPSK" w:cs="TH SarabunPSK"/>
          <w:color w:val="000000" w:themeColor="text1"/>
          <w:sz w:val="32"/>
          <w:szCs w:val="32"/>
          <w:cs/>
        </w:rPr>
        <w:t xml:space="preserve"> </w:t>
      </w:r>
      <w:r w:rsidRPr="00021E2B">
        <w:rPr>
          <w:rFonts w:ascii="TH SarabunPSK" w:hAnsi="TH SarabunPSK" w:cs="TH SarabunPSK"/>
          <w:color w:val="000000" w:themeColor="text1"/>
          <w:sz w:val="32"/>
          <w:szCs w:val="32"/>
        </w:rPr>
        <w:t>Treadway Commission</w:t>
      </w:r>
      <w:r w:rsidRPr="00021E2B">
        <w:rPr>
          <w:rFonts w:ascii="TH SarabunPSK" w:hAnsi="TH SarabunPSK" w:cs="TH SarabunPSK"/>
          <w:color w:val="000000" w:themeColor="text1"/>
          <w:sz w:val="32"/>
          <w:szCs w:val="32"/>
          <w:cs/>
        </w:rPr>
        <w:t xml:space="preserve">) ให้ครบถ้วนทุกประเด็นยุทธศาสตร์ของส่วนราชการ </w:t>
      </w:r>
      <w:r w:rsidR="004A1A4C" w:rsidRPr="00021E2B">
        <w:rPr>
          <w:rFonts w:ascii="TH SarabunPSK" w:hAnsi="TH SarabunPSK" w:cs="TH SarabunPSK" w:hint="cs"/>
          <w:color w:val="000000" w:themeColor="text1"/>
          <w:sz w:val="32"/>
          <w:szCs w:val="32"/>
          <w:cs/>
        </w:rPr>
        <w:t xml:space="preserve"> สถาบันจึง</w:t>
      </w:r>
      <w:r w:rsidR="004A1A4C" w:rsidRPr="00021E2B">
        <w:rPr>
          <w:rFonts w:ascii="TH SarabunPSK" w:hAnsi="TH SarabunPSK" w:cs="TH SarabunPSK"/>
          <w:color w:val="000000" w:themeColor="text1"/>
          <w:sz w:val="32"/>
          <w:szCs w:val="32"/>
          <w:cs/>
        </w:rPr>
        <w:t>ได้ดำ</w:t>
      </w:r>
      <w:r w:rsidRPr="00021E2B">
        <w:rPr>
          <w:rFonts w:ascii="TH SarabunPSK" w:hAnsi="TH SarabunPSK" w:cs="TH SarabunPSK"/>
          <w:color w:val="000000" w:themeColor="text1"/>
          <w:sz w:val="32"/>
          <w:szCs w:val="32"/>
          <w:cs/>
        </w:rPr>
        <w:t>เนินการบริหารความเสี่ยงตามแนวทางการพัฒนาคุณภาพการบริหารจัดการภาครัฐอย่าง</w:t>
      </w:r>
      <w:r w:rsidR="004A1A4C" w:rsidRPr="00021E2B">
        <w:rPr>
          <w:rFonts w:ascii="TH SarabunPSK" w:hAnsi="TH SarabunPSK" w:cs="TH SarabunPSK"/>
          <w:color w:val="000000" w:themeColor="text1"/>
          <w:sz w:val="32"/>
          <w:szCs w:val="32"/>
          <w:cs/>
        </w:rPr>
        <w:t>ต่อเนื่องและเป็นระบบ</w:t>
      </w:r>
      <w:r w:rsidR="004A1A4C" w:rsidRPr="00021E2B">
        <w:rPr>
          <w:rFonts w:ascii="TH SarabunPSK" w:hAnsi="TH SarabunPSK" w:cs="TH SarabunPSK" w:hint="cs"/>
          <w:color w:val="000000" w:themeColor="text1"/>
          <w:sz w:val="32"/>
          <w:szCs w:val="32"/>
          <w:cs/>
        </w:rPr>
        <w:t xml:space="preserve">มากขึ้น </w:t>
      </w:r>
      <w:r w:rsidR="004A1A4C" w:rsidRPr="00021E2B">
        <w:rPr>
          <w:rFonts w:ascii="TH SarabunPSK" w:hAnsi="TH SarabunPSK" w:cs="TH SarabunPSK"/>
          <w:color w:val="000000" w:themeColor="text1"/>
          <w:sz w:val="32"/>
          <w:szCs w:val="32"/>
          <w:cs/>
        </w:rPr>
        <w:t xml:space="preserve"> </w:t>
      </w:r>
      <w:r w:rsidRPr="00021E2B">
        <w:rPr>
          <w:rFonts w:ascii="TH SarabunPSK" w:hAnsi="TH SarabunPSK" w:cs="TH SarabunPSK"/>
          <w:color w:val="000000" w:themeColor="text1"/>
          <w:sz w:val="32"/>
          <w:szCs w:val="32"/>
          <w:cs/>
        </w:rPr>
        <w:t>โดยประกาศนโยบายการบริหารความเสี่ยง</w:t>
      </w:r>
      <w:r w:rsidR="004A1A4C" w:rsidRPr="00021E2B">
        <w:rPr>
          <w:rFonts w:ascii="TH SarabunPSK" w:hAnsi="TH SarabunPSK" w:cs="TH SarabunPSK"/>
          <w:color w:val="000000" w:themeColor="text1"/>
          <w:sz w:val="32"/>
          <w:szCs w:val="32"/>
          <w:cs/>
        </w:rPr>
        <w:br/>
      </w:r>
      <w:r w:rsidRPr="00021E2B">
        <w:rPr>
          <w:rFonts w:ascii="TH SarabunPSK" w:hAnsi="TH SarabunPSK" w:cs="TH SarabunPSK"/>
          <w:color w:val="000000" w:themeColor="text1"/>
          <w:sz w:val="32"/>
          <w:szCs w:val="32"/>
          <w:cs/>
        </w:rPr>
        <w:t>ให้เป็นหน้าที่</w:t>
      </w:r>
      <w:r w:rsidR="004A1A4C" w:rsidRPr="00021E2B">
        <w:rPr>
          <w:rFonts w:ascii="TH SarabunPSK" w:hAnsi="TH SarabunPSK" w:cs="TH SarabunPSK"/>
          <w:color w:val="000000" w:themeColor="text1"/>
          <w:sz w:val="32"/>
          <w:szCs w:val="32"/>
          <w:cs/>
        </w:rPr>
        <w:t xml:space="preserve"> </w:t>
      </w:r>
      <w:r w:rsidRPr="00021E2B">
        <w:rPr>
          <w:rFonts w:ascii="TH SarabunPSK" w:hAnsi="TH SarabunPSK" w:cs="TH SarabunPSK"/>
          <w:color w:val="000000" w:themeColor="text1"/>
          <w:sz w:val="32"/>
          <w:szCs w:val="32"/>
          <w:cs/>
        </w:rPr>
        <w:t>ความรับผิดชอบของทุกหน่วยงานและบุคลากรทุกคนที่จะต้องถือปฏิบัติ มีคณะกรรมการ</w:t>
      </w:r>
      <w:r w:rsidR="004A1A4C" w:rsidRPr="00021E2B">
        <w:rPr>
          <w:rFonts w:ascii="TH SarabunPSK" w:hAnsi="TH SarabunPSK" w:cs="TH SarabunPSK" w:hint="cs"/>
          <w:color w:val="000000" w:themeColor="text1"/>
          <w:sz w:val="32"/>
          <w:szCs w:val="32"/>
          <w:cs/>
        </w:rPr>
        <w:t>ทำ</w:t>
      </w:r>
      <w:r w:rsidR="004A1A4C" w:rsidRPr="00021E2B">
        <w:rPr>
          <w:rFonts w:ascii="TH SarabunPSK" w:hAnsi="TH SarabunPSK" w:cs="TH SarabunPSK"/>
          <w:color w:val="000000" w:themeColor="text1"/>
          <w:sz w:val="32"/>
          <w:szCs w:val="32"/>
          <w:cs/>
        </w:rPr>
        <w:t>หน้าที่ในการขับเคลื่อนการดำ</w:t>
      </w:r>
      <w:r w:rsidRPr="00021E2B">
        <w:rPr>
          <w:rFonts w:ascii="TH SarabunPSK" w:hAnsi="TH SarabunPSK" w:cs="TH SarabunPSK"/>
          <w:color w:val="000000" w:themeColor="text1"/>
          <w:sz w:val="32"/>
          <w:szCs w:val="32"/>
          <w:cs/>
        </w:rPr>
        <w:t>เนินงานโด</w:t>
      </w:r>
      <w:r w:rsidR="004A1A4C" w:rsidRPr="00021E2B">
        <w:rPr>
          <w:rFonts w:ascii="TH SarabunPSK" w:hAnsi="TH SarabunPSK" w:cs="TH SarabunPSK"/>
          <w:color w:val="000000" w:themeColor="text1"/>
          <w:sz w:val="32"/>
          <w:szCs w:val="32"/>
          <w:cs/>
        </w:rPr>
        <w:t>ยการประสานงาน ผลักดัน ควบคุม กำ</w:t>
      </w:r>
      <w:r w:rsidRPr="00021E2B">
        <w:rPr>
          <w:rFonts w:ascii="TH SarabunPSK" w:hAnsi="TH SarabunPSK" w:cs="TH SarabunPSK"/>
          <w:color w:val="000000" w:themeColor="text1"/>
          <w:sz w:val="32"/>
          <w:szCs w:val="32"/>
          <w:cs/>
        </w:rPr>
        <w:t>กับ รายงาน</w:t>
      </w:r>
      <w:r w:rsidR="00123DBD" w:rsidRPr="00021E2B">
        <w:rPr>
          <w:rFonts w:ascii="TH SarabunPSK" w:hAnsi="TH SarabunPSK" w:cs="TH SarabunPSK" w:hint="cs"/>
          <w:color w:val="000000" w:themeColor="text1"/>
          <w:sz w:val="32"/>
          <w:szCs w:val="32"/>
          <w:cs/>
        </w:rPr>
        <w:t xml:space="preserve">  </w:t>
      </w:r>
      <w:r w:rsidRPr="00021E2B">
        <w:rPr>
          <w:rFonts w:ascii="TH SarabunPSK" w:hAnsi="TH SarabunPSK" w:cs="TH SarabunPSK"/>
          <w:color w:val="000000" w:themeColor="text1"/>
          <w:sz w:val="32"/>
          <w:szCs w:val="32"/>
          <w:cs/>
        </w:rPr>
        <w:t>และประเมินผ</w:t>
      </w:r>
      <w:r w:rsidR="00123DBD" w:rsidRPr="00021E2B">
        <w:rPr>
          <w:rFonts w:ascii="TH SarabunPSK" w:hAnsi="TH SarabunPSK" w:cs="TH SarabunPSK"/>
          <w:color w:val="000000" w:themeColor="text1"/>
          <w:sz w:val="32"/>
          <w:szCs w:val="32"/>
          <w:cs/>
        </w:rPr>
        <w:t>ล พร้อมได้แต่งตั้งคณะกรรมการ</w:t>
      </w:r>
      <w:r w:rsidRPr="00021E2B">
        <w:rPr>
          <w:rFonts w:ascii="TH SarabunPSK" w:hAnsi="TH SarabunPSK" w:cs="TH SarabunPSK"/>
          <w:color w:val="000000" w:themeColor="text1"/>
          <w:sz w:val="32"/>
          <w:szCs w:val="32"/>
          <w:cs/>
        </w:rPr>
        <w:t>บริหาร</w:t>
      </w:r>
      <w:r w:rsidRPr="00B45D7A">
        <w:rPr>
          <w:rFonts w:ascii="TH SarabunPSK" w:hAnsi="TH SarabunPSK" w:cs="TH SarabunPSK"/>
          <w:color w:val="000000" w:themeColor="text1"/>
          <w:sz w:val="32"/>
          <w:szCs w:val="32"/>
          <w:cs/>
        </w:rPr>
        <w:t>ความเสี่ยง</w:t>
      </w:r>
      <w:r w:rsidR="00123DBD" w:rsidRPr="00B45D7A">
        <w:rPr>
          <w:rFonts w:ascii="TH SarabunPSK" w:hAnsi="TH SarabunPSK" w:cs="TH SarabunPSK" w:hint="cs"/>
          <w:color w:val="000000" w:themeColor="text1"/>
          <w:sz w:val="32"/>
          <w:szCs w:val="32"/>
          <w:cs/>
        </w:rPr>
        <w:t>ระดับสถาบัน</w:t>
      </w:r>
      <w:r w:rsidR="00123DBD" w:rsidRPr="00B45D7A">
        <w:rPr>
          <w:rFonts w:ascii="TH SarabunPSK" w:hAnsi="TH SarabunPSK" w:cs="TH SarabunPSK"/>
          <w:color w:val="000000" w:themeColor="text1"/>
          <w:sz w:val="32"/>
          <w:szCs w:val="32"/>
          <w:cs/>
        </w:rPr>
        <w:t xml:space="preserve"> </w:t>
      </w:r>
      <w:r w:rsidR="005C1667" w:rsidRPr="00B45D7A">
        <w:rPr>
          <w:rFonts w:ascii="TH SarabunPSK" w:hAnsi="TH SarabunPSK" w:cs="TH SarabunPSK" w:hint="cs"/>
          <w:color w:val="000000" w:themeColor="text1"/>
          <w:sz w:val="32"/>
          <w:szCs w:val="32"/>
          <w:cs/>
        </w:rPr>
        <w:t>ดำเนิน</w:t>
      </w:r>
      <w:r w:rsidRPr="00B45D7A">
        <w:rPr>
          <w:rFonts w:ascii="TH SarabunPSK" w:hAnsi="TH SarabunPSK" w:cs="TH SarabunPSK"/>
          <w:color w:val="000000" w:themeColor="text1"/>
          <w:sz w:val="32"/>
          <w:szCs w:val="32"/>
          <w:cs/>
        </w:rPr>
        <w:t>การคัดเลือก</w:t>
      </w:r>
      <w:r w:rsidR="005C1667" w:rsidRPr="00B45D7A">
        <w:rPr>
          <w:rFonts w:ascii="TH SarabunPSK" w:hAnsi="TH SarabunPSK" w:cs="TH SarabunPSK" w:hint="cs"/>
          <w:color w:val="000000" w:themeColor="text1"/>
          <w:sz w:val="32"/>
          <w:szCs w:val="32"/>
          <w:cs/>
        </w:rPr>
        <w:t>เหตุการณ์เสี่ยง</w:t>
      </w:r>
      <w:r w:rsidRPr="00B45D7A">
        <w:rPr>
          <w:rFonts w:ascii="TH SarabunPSK" w:hAnsi="TH SarabunPSK" w:cs="TH SarabunPSK"/>
          <w:color w:val="000000" w:themeColor="text1"/>
          <w:sz w:val="32"/>
          <w:szCs w:val="32"/>
          <w:cs/>
        </w:rPr>
        <w:t>ท</w:t>
      </w:r>
      <w:r w:rsidR="005C1667" w:rsidRPr="00B45D7A">
        <w:rPr>
          <w:rFonts w:ascii="TH SarabunPSK" w:hAnsi="TH SarabunPSK" w:cs="TH SarabunPSK"/>
          <w:color w:val="000000" w:themeColor="text1"/>
          <w:sz w:val="32"/>
          <w:szCs w:val="32"/>
          <w:cs/>
        </w:rPr>
        <w:t>ี่มีผลกระทบสูงต่อการบรรลุความสำเร็จ นำมาจัดทำ</w:t>
      </w:r>
      <w:r w:rsidRPr="00B45D7A">
        <w:rPr>
          <w:rFonts w:ascii="TH SarabunPSK" w:hAnsi="TH SarabunPSK" w:cs="TH SarabunPSK"/>
          <w:color w:val="000000" w:themeColor="text1"/>
          <w:sz w:val="32"/>
          <w:szCs w:val="32"/>
          <w:cs/>
        </w:rPr>
        <w:t>แผนบริหารความเสี่ยง</w:t>
      </w:r>
      <w:r w:rsidR="005C1667" w:rsidRPr="00B45D7A">
        <w:rPr>
          <w:rFonts w:ascii="TH SarabunPSK" w:hAnsi="TH SarabunPSK" w:cs="TH SarabunPSK" w:hint="cs"/>
          <w:color w:val="000000" w:themeColor="text1"/>
          <w:sz w:val="32"/>
          <w:szCs w:val="32"/>
          <w:cs/>
        </w:rPr>
        <w:t xml:space="preserve">ระดับสถาบัน </w:t>
      </w:r>
      <w:r w:rsidRPr="00B45D7A">
        <w:rPr>
          <w:rFonts w:ascii="TH SarabunPSK" w:hAnsi="TH SarabunPSK" w:cs="TH SarabunPSK"/>
          <w:color w:val="000000" w:themeColor="text1"/>
          <w:sz w:val="32"/>
          <w:szCs w:val="32"/>
          <w:cs/>
        </w:rPr>
        <w:t xml:space="preserve">ตาม มาตรฐาน </w:t>
      </w:r>
      <w:r w:rsidRPr="00B45D7A">
        <w:rPr>
          <w:rFonts w:ascii="TH SarabunPSK" w:hAnsi="TH SarabunPSK" w:cs="TH SarabunPSK"/>
          <w:color w:val="000000" w:themeColor="text1"/>
          <w:sz w:val="32"/>
          <w:szCs w:val="32"/>
        </w:rPr>
        <w:t xml:space="preserve">COSO </w:t>
      </w:r>
      <w:r w:rsidRPr="00B45D7A">
        <w:rPr>
          <w:rFonts w:ascii="TH SarabunPSK" w:hAnsi="TH SarabunPSK" w:cs="TH SarabunPSK"/>
          <w:color w:val="000000" w:themeColor="text1"/>
          <w:sz w:val="32"/>
          <w:szCs w:val="32"/>
          <w:cs/>
        </w:rPr>
        <w:t>ครอบคลุมความเสี่ยงด้าน</w:t>
      </w:r>
      <w:r w:rsidR="00663FA1" w:rsidRPr="00B45D7A">
        <w:rPr>
          <w:rFonts w:ascii="TH SarabunPSK" w:hAnsi="TH SarabunPSK" w:cs="TH SarabunPSK" w:hint="cs"/>
          <w:color w:val="000000" w:themeColor="text1"/>
          <w:sz w:val="32"/>
          <w:szCs w:val="32"/>
          <w:cs/>
        </w:rPr>
        <w:t xml:space="preserve">    </w:t>
      </w:r>
      <w:r w:rsidRPr="00B45D7A">
        <w:rPr>
          <w:rFonts w:ascii="TH SarabunPSK" w:hAnsi="TH SarabunPSK" w:cs="TH SarabunPSK"/>
          <w:color w:val="000000" w:themeColor="text1"/>
          <w:sz w:val="32"/>
          <w:szCs w:val="32"/>
          <w:cs/>
        </w:rPr>
        <w:t>ธรรมา</w:t>
      </w:r>
      <w:proofErr w:type="spellStart"/>
      <w:r w:rsidRPr="00B45D7A">
        <w:rPr>
          <w:rFonts w:ascii="TH SarabunPSK" w:hAnsi="TH SarabunPSK" w:cs="TH SarabunPSK"/>
          <w:color w:val="000000" w:themeColor="text1"/>
          <w:sz w:val="32"/>
          <w:szCs w:val="32"/>
          <w:cs/>
        </w:rPr>
        <w:t>ภิ</w:t>
      </w:r>
      <w:proofErr w:type="spellEnd"/>
      <w:r w:rsidRPr="00B45D7A">
        <w:rPr>
          <w:rFonts w:ascii="TH SarabunPSK" w:hAnsi="TH SarabunPSK" w:cs="TH SarabunPSK"/>
          <w:color w:val="000000" w:themeColor="text1"/>
          <w:sz w:val="32"/>
          <w:szCs w:val="32"/>
          <w:cs/>
        </w:rPr>
        <w:t>บาล เพื่อให้การบริหารความเสี่ยงตามประเด็นยุทธศาสตร์ของ</w:t>
      </w:r>
      <w:r w:rsidR="005C1667" w:rsidRPr="00B45D7A">
        <w:rPr>
          <w:rFonts w:ascii="TH SarabunPSK" w:hAnsi="TH SarabunPSK" w:cs="TH SarabunPSK" w:hint="cs"/>
          <w:color w:val="000000" w:themeColor="text1"/>
          <w:sz w:val="32"/>
          <w:szCs w:val="32"/>
          <w:cs/>
        </w:rPr>
        <w:t>สถาบัน</w:t>
      </w:r>
      <w:r w:rsidRPr="00B45D7A">
        <w:rPr>
          <w:rFonts w:ascii="TH SarabunPSK" w:hAnsi="TH SarabunPSK" w:cs="TH SarabunPSK"/>
          <w:color w:val="000000" w:themeColor="text1"/>
          <w:sz w:val="32"/>
          <w:szCs w:val="32"/>
          <w:cs/>
        </w:rPr>
        <w:t>เกิดประสิทธิภาพและมีประสิทธิผล สามารถลดปัจจัยเสี่ยงให้อยู่ในระดับที่ยอมรับ</w:t>
      </w:r>
      <w:r w:rsidR="00102605" w:rsidRPr="00B45D7A">
        <w:rPr>
          <w:rFonts w:ascii="TH SarabunPSK" w:hAnsi="TH SarabunPSK" w:cs="TH SarabunPSK" w:hint="cs"/>
          <w:color w:val="000000" w:themeColor="text1"/>
          <w:sz w:val="32"/>
          <w:szCs w:val="32"/>
          <w:cs/>
        </w:rPr>
        <w:t xml:space="preserve"> </w:t>
      </w:r>
      <w:r w:rsidRPr="00B45D7A">
        <w:rPr>
          <w:rFonts w:ascii="TH SarabunPSK" w:hAnsi="TH SarabunPSK" w:cs="TH SarabunPSK"/>
          <w:color w:val="000000" w:themeColor="text1"/>
          <w:sz w:val="32"/>
          <w:szCs w:val="32"/>
          <w:cs/>
        </w:rPr>
        <w:t>ควบคุมและตรวจสอบได้</w:t>
      </w:r>
      <w:r w:rsidR="00663FA1" w:rsidRPr="00B45D7A">
        <w:rPr>
          <w:rFonts w:ascii="TH SarabunPSK" w:hAnsi="TH SarabunPSK" w:cs="TH SarabunPSK" w:hint="cs"/>
          <w:color w:val="000000" w:themeColor="text1"/>
          <w:sz w:val="32"/>
          <w:szCs w:val="32"/>
          <w:cs/>
        </w:rPr>
        <w:t xml:space="preserve"> </w:t>
      </w:r>
      <w:r w:rsidRPr="00B45D7A">
        <w:rPr>
          <w:rFonts w:ascii="TH SarabunPSK" w:hAnsi="TH SarabunPSK" w:cs="TH SarabunPSK"/>
          <w:color w:val="000000" w:themeColor="text1"/>
          <w:sz w:val="32"/>
          <w:szCs w:val="32"/>
          <w:cs/>
        </w:rPr>
        <w:t>ซึ่งประเด็นยุทธศาสตร์ของ</w:t>
      </w:r>
      <w:r w:rsidR="005C1667" w:rsidRPr="00B45D7A">
        <w:rPr>
          <w:rFonts w:ascii="TH SarabunPSK" w:hAnsi="TH SarabunPSK" w:cs="TH SarabunPSK" w:hint="cs"/>
          <w:color w:val="000000" w:themeColor="text1"/>
          <w:sz w:val="32"/>
          <w:szCs w:val="32"/>
          <w:cs/>
        </w:rPr>
        <w:t>สถาบัน คือ</w:t>
      </w:r>
      <w:r w:rsidRPr="00B45D7A">
        <w:rPr>
          <w:rFonts w:ascii="TH SarabunPSK" w:hAnsi="TH SarabunPSK" w:cs="TH SarabunPSK"/>
          <w:color w:val="000000" w:themeColor="text1"/>
          <w:sz w:val="32"/>
          <w:szCs w:val="32"/>
          <w:cs/>
        </w:rPr>
        <w:t xml:space="preserve"> “</w:t>
      </w:r>
      <w:r w:rsidR="00BE11E5" w:rsidRPr="00B45D7A">
        <w:rPr>
          <w:rFonts w:ascii="TH SarabunPSK" w:hAnsi="TH SarabunPSK" w:cs="TH SarabunPSK" w:hint="cs"/>
          <w:color w:val="000000" w:themeColor="text1"/>
          <w:sz w:val="32"/>
          <w:szCs w:val="32"/>
          <w:cs/>
        </w:rPr>
        <w:t>ประเด็นยุทธศาสตร์ที่ 4 สนับสนุนการพั</w:t>
      </w:r>
      <w:r w:rsidR="00294BDE" w:rsidRPr="00B45D7A">
        <w:rPr>
          <w:rFonts w:ascii="TH SarabunPSK" w:hAnsi="TH SarabunPSK" w:cs="TH SarabunPSK" w:hint="cs"/>
          <w:color w:val="000000" w:themeColor="text1"/>
          <w:sz w:val="32"/>
          <w:szCs w:val="32"/>
          <w:cs/>
        </w:rPr>
        <w:t>ฒนาองค์</w:t>
      </w:r>
      <w:r w:rsidR="00BE11E5" w:rsidRPr="00B45D7A">
        <w:rPr>
          <w:rFonts w:ascii="TH SarabunPSK" w:hAnsi="TH SarabunPSK" w:cs="TH SarabunPSK" w:hint="cs"/>
          <w:color w:val="000000" w:themeColor="text1"/>
          <w:sz w:val="32"/>
          <w:szCs w:val="32"/>
          <w:cs/>
        </w:rPr>
        <w:t>กรคุณภาพอย่างยั่งยืน (</w:t>
      </w:r>
      <w:r w:rsidR="00BE11E5" w:rsidRPr="00B45D7A">
        <w:rPr>
          <w:rFonts w:ascii="TH SarabunPSK" w:hAnsi="TH SarabunPSK" w:cs="TH SarabunPSK"/>
          <w:color w:val="000000" w:themeColor="text1"/>
          <w:sz w:val="32"/>
          <w:szCs w:val="32"/>
          <w:lang w:val="en-GB"/>
        </w:rPr>
        <w:t>KMITL Excellence</w:t>
      </w:r>
      <w:r w:rsidR="00BE11E5" w:rsidRPr="00B45D7A">
        <w:rPr>
          <w:rFonts w:ascii="TH SarabunPSK" w:hAnsi="TH SarabunPSK" w:cs="TH SarabunPSK" w:hint="cs"/>
          <w:color w:val="000000" w:themeColor="text1"/>
          <w:sz w:val="32"/>
          <w:szCs w:val="32"/>
          <w:cs/>
          <w:lang w:val="en-GB"/>
        </w:rPr>
        <w:t>)</w:t>
      </w:r>
      <w:r w:rsidRPr="00B45D7A">
        <w:rPr>
          <w:rFonts w:ascii="TH SarabunPSK" w:hAnsi="TH SarabunPSK" w:cs="TH SarabunPSK"/>
          <w:color w:val="000000" w:themeColor="text1"/>
          <w:sz w:val="32"/>
          <w:szCs w:val="32"/>
          <w:cs/>
        </w:rPr>
        <w:t>” มี</w:t>
      </w:r>
      <w:r w:rsidR="00644008" w:rsidRPr="00B45D7A">
        <w:rPr>
          <w:rFonts w:ascii="TH SarabunPSK" w:hAnsi="TH SarabunPSK" w:cs="TH SarabunPSK" w:hint="cs"/>
          <w:color w:val="000000" w:themeColor="text1"/>
          <w:sz w:val="32"/>
          <w:szCs w:val="32"/>
          <w:cs/>
        </w:rPr>
        <w:t>เหตุการณ์เสี่ยงที่สำคัญและ</w:t>
      </w:r>
      <w:r w:rsidR="00644008" w:rsidRPr="00B45D7A">
        <w:rPr>
          <w:rFonts w:ascii="TH SarabunPSK" w:hAnsi="TH SarabunPSK" w:cs="TH SarabunPSK"/>
          <w:color w:val="000000" w:themeColor="text1"/>
          <w:sz w:val="32"/>
          <w:szCs w:val="32"/>
          <w:cs/>
        </w:rPr>
        <w:t>คัดเลือกมาจัดทำ</w:t>
      </w:r>
      <w:r w:rsidR="00BE11E5" w:rsidRPr="00B45D7A">
        <w:rPr>
          <w:rFonts w:ascii="TH SarabunPSK" w:hAnsi="TH SarabunPSK" w:cs="TH SarabunPSK"/>
          <w:color w:val="000000" w:themeColor="text1"/>
          <w:sz w:val="32"/>
          <w:szCs w:val="32"/>
          <w:cs/>
        </w:rPr>
        <w:t>แผนบริหารความเสี่ยงร</w:t>
      </w:r>
      <w:r w:rsidR="00BE11E5" w:rsidRPr="00B45D7A">
        <w:rPr>
          <w:rFonts w:ascii="TH SarabunPSK" w:hAnsi="TH SarabunPSK" w:cs="TH SarabunPSK" w:hint="cs"/>
          <w:color w:val="000000" w:themeColor="text1"/>
          <w:sz w:val="32"/>
          <w:szCs w:val="32"/>
          <w:cs/>
        </w:rPr>
        <w:t>ะดับสถาบัน</w:t>
      </w:r>
      <w:r w:rsidRPr="00B45D7A">
        <w:rPr>
          <w:rFonts w:ascii="TH SarabunPSK" w:hAnsi="TH SarabunPSK" w:cs="TH SarabunPSK"/>
          <w:color w:val="000000" w:themeColor="text1"/>
          <w:sz w:val="32"/>
          <w:szCs w:val="32"/>
          <w:cs/>
        </w:rPr>
        <w:t xml:space="preserve"> </w:t>
      </w:r>
      <w:r w:rsidR="00460B3E" w:rsidRPr="00B45D7A">
        <w:rPr>
          <w:rFonts w:ascii="TH SarabunPSK" w:hAnsi="TH SarabunPSK" w:cs="TH SarabunPSK" w:hint="cs"/>
          <w:color w:val="000000" w:themeColor="text1"/>
          <w:sz w:val="32"/>
          <w:szCs w:val="32"/>
          <w:cs/>
        </w:rPr>
        <w:t>3</w:t>
      </w:r>
      <w:r w:rsidR="00B12351" w:rsidRPr="00B45D7A">
        <w:rPr>
          <w:rFonts w:ascii="TH SarabunPSK" w:hAnsi="TH SarabunPSK" w:cs="TH SarabunPSK" w:hint="cs"/>
          <w:color w:val="000000" w:themeColor="text1"/>
          <w:sz w:val="32"/>
          <w:szCs w:val="32"/>
          <w:cs/>
        </w:rPr>
        <w:t xml:space="preserve"> ด้าน</w:t>
      </w:r>
      <w:r w:rsidR="00BA522E" w:rsidRPr="00B45D7A">
        <w:rPr>
          <w:rFonts w:ascii="TH SarabunPSK" w:hAnsi="TH SarabunPSK" w:cs="TH SarabunPSK" w:hint="cs"/>
          <w:color w:val="000000" w:themeColor="text1"/>
          <w:sz w:val="32"/>
          <w:szCs w:val="32"/>
          <w:cs/>
        </w:rPr>
        <w:t xml:space="preserve"> คือ ด้านกลยุทธ์ ด้านการเงิน </w:t>
      </w:r>
      <w:r w:rsidR="00460B3E" w:rsidRPr="00B45D7A">
        <w:rPr>
          <w:rFonts w:ascii="TH SarabunPSK" w:hAnsi="TH SarabunPSK" w:cs="TH SarabunPSK" w:hint="cs"/>
          <w:color w:val="000000" w:themeColor="text1"/>
          <w:sz w:val="32"/>
          <w:szCs w:val="32"/>
          <w:cs/>
        </w:rPr>
        <w:t>และ</w:t>
      </w:r>
      <w:r w:rsidR="00B12351" w:rsidRPr="00B45D7A">
        <w:rPr>
          <w:rFonts w:ascii="TH SarabunPSK" w:hAnsi="TH SarabunPSK" w:cs="TH SarabunPSK" w:hint="cs"/>
          <w:color w:val="000000" w:themeColor="text1"/>
          <w:sz w:val="32"/>
          <w:szCs w:val="32"/>
          <w:cs/>
        </w:rPr>
        <w:t>ด้านการปฏิบัติงาน</w:t>
      </w:r>
    </w:p>
    <w:p w14:paraId="328573A0" w14:textId="4CF0672D" w:rsidR="00D760B3" w:rsidRPr="00B45D7A" w:rsidRDefault="00D760B3" w:rsidP="00D760B3">
      <w:pPr>
        <w:pStyle w:val="a3"/>
        <w:spacing w:before="240"/>
        <w:ind w:firstLine="851"/>
        <w:jc w:val="thaiDistribute"/>
        <w:rPr>
          <w:rFonts w:ascii="TH SarabunPSK" w:hAnsi="TH SarabunPSK" w:cs="TH SarabunPSK"/>
          <w:color w:val="000000" w:themeColor="text1"/>
          <w:sz w:val="32"/>
          <w:szCs w:val="32"/>
        </w:rPr>
      </w:pPr>
      <w:r w:rsidRPr="00B45D7A">
        <w:rPr>
          <w:rFonts w:ascii="TH SarabunPSK" w:hAnsi="TH SarabunPSK" w:cs="TH SarabunPSK" w:hint="cs"/>
          <w:color w:val="000000" w:themeColor="text1"/>
          <w:sz w:val="32"/>
          <w:szCs w:val="32"/>
          <w:cs/>
        </w:rPr>
        <w:t xml:space="preserve">ในปีงบประมาณ </w:t>
      </w:r>
      <w:r w:rsidR="00775F74" w:rsidRPr="00B45D7A">
        <w:rPr>
          <w:rFonts w:ascii="TH SarabunPSK" w:hAnsi="TH SarabunPSK" w:cs="TH SarabunPSK" w:hint="cs"/>
          <w:color w:val="000000" w:themeColor="text1"/>
          <w:sz w:val="32"/>
          <w:szCs w:val="32"/>
          <w:cs/>
        </w:rPr>
        <w:t xml:space="preserve">พ.ศ. </w:t>
      </w:r>
      <w:r w:rsidRPr="00B45D7A">
        <w:rPr>
          <w:rFonts w:ascii="TH SarabunPSK" w:hAnsi="TH SarabunPSK" w:cs="TH SarabunPSK" w:hint="cs"/>
          <w:color w:val="000000" w:themeColor="text1"/>
          <w:sz w:val="32"/>
          <w:szCs w:val="32"/>
          <w:cs/>
        </w:rPr>
        <w:t>256</w:t>
      </w:r>
      <w:r w:rsidR="00EA44D6" w:rsidRPr="00B45D7A">
        <w:rPr>
          <w:rFonts w:ascii="TH SarabunPSK" w:hAnsi="TH SarabunPSK" w:cs="TH SarabunPSK" w:hint="cs"/>
          <w:color w:val="000000" w:themeColor="text1"/>
          <w:sz w:val="32"/>
          <w:szCs w:val="32"/>
          <w:cs/>
        </w:rPr>
        <w:t>3</w:t>
      </w:r>
      <w:r w:rsidRPr="00B45D7A">
        <w:rPr>
          <w:rFonts w:ascii="TH SarabunPSK" w:hAnsi="TH SarabunPSK" w:cs="TH SarabunPSK" w:hint="cs"/>
          <w:color w:val="000000" w:themeColor="text1"/>
          <w:sz w:val="32"/>
          <w:szCs w:val="32"/>
          <w:cs/>
        </w:rPr>
        <w:t xml:space="preserve"> สถาบันเทคโนโลยีพระจอมเกล้าเจ้าคุณทหารลาดกระบัง</w:t>
      </w:r>
      <w:r w:rsidR="00B84C66" w:rsidRPr="00B45D7A">
        <w:rPr>
          <w:rFonts w:ascii="TH SarabunPSK" w:hAnsi="TH SarabunPSK" w:cs="TH SarabunPSK" w:hint="cs"/>
          <w:color w:val="000000" w:themeColor="text1"/>
          <w:sz w:val="32"/>
          <w:szCs w:val="32"/>
          <w:cs/>
        </w:rPr>
        <w:t xml:space="preserve"> </w:t>
      </w:r>
      <w:r w:rsidRPr="00B45D7A">
        <w:rPr>
          <w:rFonts w:ascii="TH SarabunPSK" w:hAnsi="TH SarabunPSK" w:cs="TH SarabunPSK" w:hint="cs"/>
          <w:color w:val="000000" w:themeColor="text1"/>
          <w:sz w:val="32"/>
          <w:szCs w:val="32"/>
          <w:cs/>
        </w:rPr>
        <w:t xml:space="preserve">ดำเนินการบริหารความเสี่ยงและการวางระบบการควบคุมภายใน </w:t>
      </w:r>
      <w:r w:rsidR="00460B3E" w:rsidRPr="00B45D7A">
        <w:rPr>
          <w:rFonts w:ascii="TH SarabunPSK" w:hAnsi="TH SarabunPSK" w:cs="TH SarabunPSK" w:hint="cs"/>
          <w:color w:val="000000" w:themeColor="text1"/>
          <w:sz w:val="32"/>
          <w:szCs w:val="32"/>
          <w:cs/>
        </w:rPr>
        <w:t>ตามหลักเกณฑ์กระทรวงการคลังว่าด้วยมาตรฐานและหลักเกณฑ์ปฏิบัติการควบคุมภายในสำหรับหน่วยงานของรัฐ พ.ศ. 2561</w:t>
      </w:r>
    </w:p>
    <w:p w14:paraId="4D0CB5F7" w14:textId="476DDF62" w:rsidR="00D45146" w:rsidRPr="00B45D7A" w:rsidRDefault="006132D9" w:rsidP="00D45146">
      <w:pPr>
        <w:pStyle w:val="a3"/>
        <w:spacing w:before="240"/>
        <w:ind w:firstLine="851"/>
        <w:jc w:val="thaiDistribute"/>
        <w:rPr>
          <w:rFonts w:ascii="TH SarabunPSK" w:hAnsi="TH SarabunPSK" w:cs="TH SarabunPSK"/>
          <w:color w:val="000000" w:themeColor="text1"/>
          <w:sz w:val="32"/>
          <w:szCs w:val="32"/>
        </w:rPr>
      </w:pPr>
      <w:r w:rsidRPr="00B45D7A">
        <w:rPr>
          <w:rFonts w:ascii="TH SarabunPSK" w:hAnsi="TH SarabunPSK" w:cs="TH SarabunPSK" w:hint="cs"/>
          <w:color w:val="000000" w:themeColor="text1"/>
          <w:spacing w:val="4"/>
          <w:sz w:val="32"/>
          <w:szCs w:val="32"/>
          <w:cs/>
        </w:rPr>
        <w:t>สำหรับ</w:t>
      </w:r>
      <w:r w:rsidR="00D45146" w:rsidRPr="00B45D7A">
        <w:rPr>
          <w:rFonts w:ascii="TH SarabunPSK" w:hAnsi="TH SarabunPSK" w:cs="TH SarabunPSK" w:hint="cs"/>
          <w:color w:val="000000" w:themeColor="text1"/>
          <w:spacing w:val="4"/>
          <w:sz w:val="32"/>
          <w:szCs w:val="32"/>
          <w:cs/>
        </w:rPr>
        <w:t>การประกันคุ</w:t>
      </w:r>
      <w:r w:rsidRPr="00B45D7A">
        <w:rPr>
          <w:rFonts w:ascii="TH SarabunPSK" w:hAnsi="TH SarabunPSK" w:cs="TH SarabunPSK" w:hint="cs"/>
          <w:color w:val="000000" w:themeColor="text1"/>
          <w:spacing w:val="4"/>
          <w:sz w:val="32"/>
          <w:szCs w:val="32"/>
          <w:cs/>
        </w:rPr>
        <w:t xml:space="preserve">ณภาพการศึกษาระดับอุดมศึกษา </w:t>
      </w:r>
      <w:r w:rsidR="00D45146" w:rsidRPr="00B45D7A">
        <w:rPr>
          <w:rFonts w:ascii="TH SarabunPSK" w:hAnsi="TH SarabunPSK" w:cs="TH SarabunPSK" w:hint="cs"/>
          <w:color w:val="000000" w:themeColor="text1"/>
          <w:spacing w:val="4"/>
          <w:sz w:val="32"/>
          <w:szCs w:val="32"/>
          <w:cs/>
        </w:rPr>
        <w:t>สถาบันอุดมศึกษาในกลุ่ม</w:t>
      </w:r>
      <w:r w:rsidR="00D45146" w:rsidRPr="00B45D7A">
        <w:rPr>
          <w:rFonts w:ascii="TH SarabunPSK" w:hAnsi="TH SarabunPSK" w:cs="TH SarabunPSK" w:hint="cs"/>
          <w:color w:val="000000" w:themeColor="text1"/>
          <w:sz w:val="32"/>
          <w:szCs w:val="32"/>
          <w:cs/>
        </w:rPr>
        <w:t>ที่ประชุมอธิการบดีแห่งประเทศไทย (</w:t>
      </w:r>
      <w:proofErr w:type="spellStart"/>
      <w:r w:rsidR="00D45146" w:rsidRPr="00B45D7A">
        <w:rPr>
          <w:rFonts w:ascii="TH SarabunPSK" w:hAnsi="TH SarabunPSK" w:cs="TH SarabunPSK" w:hint="cs"/>
          <w:color w:val="000000" w:themeColor="text1"/>
          <w:sz w:val="32"/>
          <w:szCs w:val="32"/>
          <w:cs/>
        </w:rPr>
        <w:t>ทป</w:t>
      </w:r>
      <w:proofErr w:type="spellEnd"/>
      <w:r w:rsidR="00D45146" w:rsidRPr="00B45D7A">
        <w:rPr>
          <w:rFonts w:ascii="TH SarabunPSK" w:hAnsi="TH SarabunPSK" w:cs="TH SarabunPSK" w:hint="cs"/>
          <w:color w:val="000000" w:themeColor="text1"/>
          <w:sz w:val="32"/>
          <w:szCs w:val="32"/>
          <w:cs/>
        </w:rPr>
        <w:t xml:space="preserve">อ.) และ ที่ประชุมอธิการบดีมหาวิทยาลัยในกำกับของรัฐ (ทอมก.) ภายใต้ชื่อ </w:t>
      </w:r>
      <w:r w:rsidR="00D45146" w:rsidRPr="00B45D7A">
        <w:rPr>
          <w:rFonts w:ascii="TH SarabunPSK" w:hAnsi="TH SarabunPSK" w:cs="TH SarabunPSK"/>
          <w:color w:val="000000" w:themeColor="text1"/>
          <w:sz w:val="32"/>
          <w:szCs w:val="32"/>
        </w:rPr>
        <w:t xml:space="preserve">The Council of the University Presidents of Thailand Quality Assurance </w:t>
      </w:r>
      <w:r w:rsidR="00D45146" w:rsidRPr="00B45D7A">
        <w:rPr>
          <w:rFonts w:ascii="TH SarabunPSK" w:hAnsi="TH SarabunPSK" w:cs="TH SarabunPSK"/>
          <w:color w:val="000000" w:themeColor="text1"/>
          <w:sz w:val="32"/>
          <w:szCs w:val="32"/>
          <w:cs/>
        </w:rPr>
        <w:t>(</w:t>
      </w:r>
      <w:r w:rsidR="00D45146" w:rsidRPr="00B45D7A">
        <w:rPr>
          <w:rFonts w:ascii="TH SarabunPSK" w:hAnsi="TH SarabunPSK" w:cs="TH SarabunPSK"/>
          <w:color w:val="000000" w:themeColor="text1"/>
          <w:sz w:val="32"/>
          <w:szCs w:val="32"/>
        </w:rPr>
        <w:t>CUPT</w:t>
      </w:r>
      <w:r w:rsidR="007F1CF9" w:rsidRPr="00B45D7A">
        <w:rPr>
          <w:rFonts w:ascii="TH SarabunPSK" w:hAnsi="TH SarabunPSK" w:cs="TH SarabunPSK"/>
          <w:color w:val="000000" w:themeColor="text1"/>
          <w:sz w:val="32"/>
          <w:szCs w:val="32"/>
          <w:cs/>
        </w:rPr>
        <w:t xml:space="preserve"> </w:t>
      </w:r>
      <w:r w:rsidR="00D45146" w:rsidRPr="00B45D7A">
        <w:rPr>
          <w:rFonts w:ascii="TH SarabunPSK" w:hAnsi="TH SarabunPSK" w:cs="TH SarabunPSK"/>
          <w:color w:val="000000" w:themeColor="text1"/>
          <w:sz w:val="32"/>
          <w:szCs w:val="32"/>
        </w:rPr>
        <w:t>QA</w:t>
      </w:r>
      <w:r w:rsidR="00D45146" w:rsidRPr="00B45D7A">
        <w:rPr>
          <w:rFonts w:ascii="TH SarabunPSK" w:hAnsi="TH SarabunPSK" w:cs="TH SarabunPSK"/>
          <w:color w:val="000000" w:themeColor="text1"/>
          <w:sz w:val="32"/>
          <w:szCs w:val="32"/>
          <w:cs/>
        </w:rPr>
        <w:t xml:space="preserve">) </w:t>
      </w:r>
      <w:r w:rsidR="00D45146" w:rsidRPr="00B45D7A">
        <w:rPr>
          <w:rFonts w:ascii="TH SarabunPSK" w:hAnsi="TH SarabunPSK" w:cs="TH SarabunPSK" w:hint="cs"/>
          <w:color w:val="000000" w:themeColor="text1"/>
          <w:sz w:val="32"/>
          <w:szCs w:val="32"/>
          <w:cs/>
        </w:rPr>
        <w:t>ได้กำหนดให้ระบบการบริหารความเสี่ยง (</w:t>
      </w:r>
      <w:r w:rsidR="00D45146" w:rsidRPr="00B45D7A">
        <w:rPr>
          <w:rFonts w:ascii="TH SarabunPSK" w:hAnsi="TH SarabunPSK" w:cs="TH SarabunPSK"/>
          <w:color w:val="000000" w:themeColor="text1"/>
          <w:sz w:val="32"/>
          <w:szCs w:val="32"/>
        </w:rPr>
        <w:t>Risk management system</w:t>
      </w:r>
      <w:r w:rsidR="00D45146" w:rsidRPr="00B45D7A">
        <w:rPr>
          <w:rFonts w:ascii="TH SarabunPSK" w:hAnsi="TH SarabunPSK" w:cs="TH SarabunPSK" w:hint="cs"/>
          <w:color w:val="000000" w:themeColor="text1"/>
          <w:sz w:val="32"/>
          <w:szCs w:val="32"/>
          <w:cs/>
        </w:rPr>
        <w:t xml:space="preserve">)  เป็นตัวบ่งชี้หนึ่งในระบบประกันคุณภาพ </w:t>
      </w:r>
      <w:r w:rsidR="00D45146" w:rsidRPr="00B45D7A">
        <w:rPr>
          <w:rFonts w:ascii="TH SarabunPSK" w:hAnsi="TH SarabunPSK" w:cs="TH SarabunPSK"/>
          <w:color w:val="000000" w:themeColor="text1"/>
          <w:sz w:val="32"/>
          <w:szCs w:val="32"/>
        </w:rPr>
        <w:t xml:space="preserve">CUPT QA  </w:t>
      </w:r>
      <w:r w:rsidR="00D45146" w:rsidRPr="00B45D7A">
        <w:rPr>
          <w:rFonts w:ascii="TH SarabunPSK" w:hAnsi="TH SarabunPSK" w:cs="TH SarabunPSK" w:hint="cs"/>
          <w:color w:val="000000" w:themeColor="text1"/>
          <w:sz w:val="32"/>
          <w:szCs w:val="32"/>
          <w:cs/>
        </w:rPr>
        <w:t>โดยต้องดำเนินงานตามแผนบริหารความเสี่ยงที่เป็นผลจากการวิเคราะห์และระบุปัจจัยเสี่ยงที่เกิดจากปัจจัยภายนอกหรือปัจจัยที่ไม่สามารถควบคุมได้</w:t>
      </w:r>
      <w:r w:rsidR="007F1CF9" w:rsidRPr="00B45D7A">
        <w:rPr>
          <w:rFonts w:ascii="TH SarabunPSK" w:hAnsi="TH SarabunPSK" w:cs="TH SarabunPSK" w:hint="cs"/>
          <w:color w:val="000000" w:themeColor="text1"/>
          <w:sz w:val="32"/>
          <w:szCs w:val="32"/>
          <w:cs/>
        </w:rPr>
        <w:t xml:space="preserve"> </w:t>
      </w:r>
      <w:r w:rsidR="00D45146" w:rsidRPr="00B45D7A">
        <w:rPr>
          <w:rFonts w:ascii="TH SarabunPSK" w:hAnsi="TH SarabunPSK" w:cs="TH SarabunPSK" w:hint="cs"/>
          <w:color w:val="000000" w:themeColor="text1"/>
          <w:sz w:val="32"/>
          <w:szCs w:val="32"/>
          <w:cs/>
        </w:rPr>
        <w:t>ที่ส่งผลต่อการดำเนินงานตามพันธกิจของสถาบัน และให้ระดับความเสี่ยงลดลงจากเดิม</w:t>
      </w:r>
    </w:p>
    <w:p w14:paraId="543BAA2A" w14:textId="0422D48E" w:rsidR="00D45146" w:rsidRPr="00B45D7A" w:rsidRDefault="00D45146" w:rsidP="00D45146">
      <w:pPr>
        <w:pStyle w:val="a3"/>
        <w:spacing w:before="240"/>
        <w:ind w:firstLine="851"/>
        <w:jc w:val="thaiDistribute"/>
        <w:rPr>
          <w:rFonts w:ascii="TH SarabunPSK" w:hAnsi="TH SarabunPSK" w:cs="TH SarabunPSK"/>
          <w:color w:val="000000" w:themeColor="text1"/>
          <w:sz w:val="32"/>
          <w:szCs w:val="32"/>
        </w:rPr>
      </w:pPr>
      <w:bookmarkStart w:id="0" w:name="_Hlk521052842"/>
      <w:r w:rsidRPr="00B45D7A">
        <w:rPr>
          <w:rFonts w:ascii="TH SarabunPSK" w:hAnsi="TH SarabunPSK" w:cs="TH SarabunPSK" w:hint="cs"/>
          <w:color w:val="000000" w:themeColor="text1"/>
          <w:sz w:val="32"/>
          <w:szCs w:val="32"/>
          <w:cs/>
        </w:rPr>
        <w:t>จากเหตุผลดังกล่าว สถาบันจึงให้ความสำคัญกับการดูแลและบริหารจัดการความเสี่ยงมาอย่างต่อเนื่องเพื่อให้มีมาตรฐานตามแนวทางของสถาบันในการกำกับดูแล  มีการตั้งเป้าหมายการเจริญเติบโตควบคู่</w:t>
      </w:r>
      <w:r w:rsidRPr="00B45D7A">
        <w:rPr>
          <w:rFonts w:ascii="TH SarabunPSK" w:hAnsi="TH SarabunPSK" w:cs="TH SarabunPSK" w:hint="cs"/>
          <w:color w:val="000000" w:themeColor="text1"/>
          <w:spacing w:val="8"/>
          <w:sz w:val="32"/>
          <w:szCs w:val="32"/>
          <w:cs/>
        </w:rPr>
        <w:t>ไปกับการรักษาคุณภาพของการดำเนินงาน  มีการบริหารจัดการความเสี่ยงอยู่ในระดับที่ยอมรับได้</w:t>
      </w:r>
      <w:r w:rsidRPr="00B45D7A">
        <w:rPr>
          <w:rFonts w:ascii="TH SarabunPSK" w:hAnsi="TH SarabunPSK" w:cs="TH SarabunPSK" w:hint="cs"/>
          <w:color w:val="000000" w:themeColor="text1"/>
          <w:sz w:val="32"/>
          <w:szCs w:val="32"/>
          <w:cs/>
        </w:rPr>
        <w:t xml:space="preserve">  เพื่อให้สถาบันได้ดำเนินการตามวิสัยทัศน์ แผนกลยุทธ์ แผนปฏิบัติการประจำปี</w:t>
      </w:r>
      <w:r w:rsidR="00663FA1" w:rsidRPr="00B45D7A">
        <w:rPr>
          <w:rFonts w:ascii="TH SarabunPSK" w:hAnsi="TH SarabunPSK" w:cs="TH SarabunPSK" w:hint="cs"/>
          <w:color w:val="000000" w:themeColor="text1"/>
          <w:sz w:val="32"/>
          <w:szCs w:val="32"/>
          <w:cs/>
        </w:rPr>
        <w:t xml:space="preserve"> </w:t>
      </w:r>
      <w:r w:rsidRPr="00B45D7A">
        <w:rPr>
          <w:rFonts w:ascii="TH SarabunPSK" w:hAnsi="TH SarabunPSK" w:cs="TH SarabunPSK" w:hint="cs"/>
          <w:color w:val="000000" w:themeColor="text1"/>
          <w:sz w:val="32"/>
          <w:szCs w:val="32"/>
          <w:cs/>
        </w:rPr>
        <w:t>ตามวัตถุประสงค์ที่ได้กำหนดไว้</w:t>
      </w:r>
      <w:r w:rsidRPr="00B45D7A">
        <w:rPr>
          <w:rFonts w:ascii="TH SarabunPSK" w:hAnsi="TH SarabunPSK" w:cs="TH SarabunPSK" w:hint="cs"/>
          <w:color w:val="000000" w:themeColor="text1"/>
          <w:spacing w:val="6"/>
          <w:sz w:val="32"/>
          <w:szCs w:val="32"/>
          <w:cs/>
        </w:rPr>
        <w:t>เป็นสำคัญ  ซึ่งประสิทธิผลของการบริหารความเสี่ยงดังกล่าวจะสะท้อนไปยังผลการดำเนินงานของสถาบัน</w:t>
      </w:r>
      <w:r w:rsidRPr="00B45D7A">
        <w:rPr>
          <w:rFonts w:ascii="TH SarabunPSK" w:hAnsi="TH SarabunPSK" w:cs="TH SarabunPSK" w:hint="cs"/>
          <w:color w:val="000000" w:themeColor="text1"/>
          <w:sz w:val="32"/>
          <w:szCs w:val="32"/>
          <w:cs/>
        </w:rPr>
        <w:t>ที่สูงกว่าเป้าหมายที่กำหนด</w:t>
      </w:r>
    </w:p>
    <w:bookmarkEnd w:id="0"/>
    <w:p w14:paraId="24531FE9" w14:textId="487593CE" w:rsidR="00060403" w:rsidRPr="00B45D7A" w:rsidRDefault="00EF7C97" w:rsidP="00FA0BAD">
      <w:pPr>
        <w:pStyle w:val="a3"/>
        <w:spacing w:before="240"/>
        <w:ind w:firstLine="567"/>
        <w:rPr>
          <w:rFonts w:ascii="TH SarabunPSK" w:hAnsi="TH SarabunPSK" w:cs="TH SarabunPSK"/>
          <w:b/>
          <w:bCs/>
          <w:color w:val="000000" w:themeColor="text1"/>
          <w:sz w:val="32"/>
          <w:szCs w:val="32"/>
          <w:cs/>
        </w:rPr>
      </w:pPr>
      <w:r w:rsidRPr="00B45D7A">
        <w:rPr>
          <w:rFonts w:ascii="TH SarabunPSK" w:eastAsia="AngsanaNew" w:hAnsi="TH SarabunPSK" w:cs="TH SarabunPSK"/>
          <w:b/>
          <w:bCs/>
          <w:color w:val="000000" w:themeColor="text1"/>
          <w:sz w:val="32"/>
          <w:szCs w:val="32"/>
          <w:cs/>
        </w:rPr>
        <w:lastRenderedPageBreak/>
        <w:t>ผลการบริหารความเสี่ยง</w:t>
      </w:r>
      <w:r w:rsidRPr="00B45D7A">
        <w:rPr>
          <w:rFonts w:ascii="TH SarabunPSK" w:eastAsia="AngsanaNew" w:hAnsi="TH SarabunPSK" w:cs="TH SarabunPSK" w:hint="cs"/>
          <w:b/>
          <w:bCs/>
          <w:color w:val="000000" w:themeColor="text1"/>
          <w:sz w:val="32"/>
          <w:szCs w:val="32"/>
          <w:cs/>
        </w:rPr>
        <w:t>และควบคุมภายใน</w:t>
      </w:r>
      <w:r w:rsidRPr="00B45D7A">
        <w:rPr>
          <w:rFonts w:ascii="TH SarabunPSK" w:eastAsia="AngsanaNew" w:hAnsi="TH SarabunPSK" w:cs="TH SarabunPSK"/>
          <w:b/>
          <w:bCs/>
          <w:color w:val="000000" w:themeColor="text1"/>
          <w:sz w:val="32"/>
          <w:szCs w:val="32"/>
          <w:cs/>
        </w:rPr>
        <w:t xml:space="preserve">รอบระยะเวลา </w:t>
      </w:r>
      <w:r w:rsidR="00CE7700">
        <w:rPr>
          <w:rFonts w:ascii="TH SarabunPSK" w:eastAsia="AngsanaNew" w:hAnsi="TH SarabunPSK" w:cs="TH SarabunPSK" w:hint="cs"/>
          <w:b/>
          <w:bCs/>
          <w:color w:val="000000" w:themeColor="text1"/>
          <w:sz w:val="32"/>
          <w:szCs w:val="32"/>
          <w:cs/>
        </w:rPr>
        <w:t>12</w:t>
      </w:r>
      <w:r w:rsidRPr="00B45D7A">
        <w:rPr>
          <w:rFonts w:ascii="TH SarabunPSK" w:eastAsia="AngsanaNew" w:hAnsi="TH SarabunPSK" w:cs="TH SarabunPSK"/>
          <w:b/>
          <w:bCs/>
          <w:color w:val="000000" w:themeColor="text1"/>
          <w:sz w:val="32"/>
          <w:szCs w:val="32"/>
          <w:cs/>
        </w:rPr>
        <w:t xml:space="preserve"> เดือน พ.ศ. 256</w:t>
      </w:r>
      <w:r w:rsidR="00F61161" w:rsidRPr="00B45D7A">
        <w:rPr>
          <w:rFonts w:ascii="TH SarabunPSK" w:eastAsia="AngsanaNew" w:hAnsi="TH SarabunPSK" w:cs="TH SarabunPSK" w:hint="cs"/>
          <w:b/>
          <w:bCs/>
          <w:color w:val="000000" w:themeColor="text1"/>
          <w:sz w:val="32"/>
          <w:szCs w:val="32"/>
          <w:cs/>
        </w:rPr>
        <w:t>3</w:t>
      </w:r>
      <w:r w:rsidR="00B52370" w:rsidRPr="00B45D7A">
        <w:rPr>
          <w:rFonts w:ascii="TH SarabunPSK" w:hAnsi="TH SarabunPSK" w:cs="TH SarabunPSK" w:hint="cs"/>
          <w:b/>
          <w:bCs/>
          <w:color w:val="000000" w:themeColor="text1"/>
          <w:sz w:val="32"/>
          <w:szCs w:val="32"/>
          <w:cs/>
        </w:rPr>
        <w:t xml:space="preserve"> ก่อนและหลังดำเนินการ</w:t>
      </w:r>
    </w:p>
    <w:p w14:paraId="546A1F8E" w14:textId="1A763FCB" w:rsidR="00460B3E" w:rsidRPr="0089641B" w:rsidRDefault="00EA44D6" w:rsidP="00ED49FA">
      <w:pPr>
        <w:pStyle w:val="a3"/>
        <w:spacing w:before="240"/>
        <w:jc w:val="center"/>
        <w:rPr>
          <w:rFonts w:ascii="TH SarabunPSK" w:hAnsi="TH SarabunPSK" w:cs="TH SarabunPSK"/>
          <w:b/>
          <w:bCs/>
          <w:color w:val="000000" w:themeColor="text1"/>
          <w:sz w:val="36"/>
          <w:szCs w:val="36"/>
        </w:rPr>
      </w:pPr>
      <w:r>
        <w:rPr>
          <w:noProof/>
        </w:rPr>
        <mc:AlternateContent>
          <mc:Choice Requires="wps">
            <w:drawing>
              <wp:anchor distT="0" distB="0" distL="114300" distR="114300" simplePos="0" relativeHeight="251732992" behindDoc="0" locked="0" layoutInCell="1" allowOverlap="1" wp14:anchorId="4BDAF104" wp14:editId="422CA9F2">
                <wp:simplePos x="0" y="0"/>
                <wp:positionH relativeFrom="column">
                  <wp:posOffset>3561482</wp:posOffset>
                </wp:positionH>
                <wp:positionV relativeFrom="paragraph">
                  <wp:posOffset>928370</wp:posOffset>
                </wp:positionV>
                <wp:extent cx="197510" cy="197511"/>
                <wp:effectExtent l="0" t="0" r="0" b="0"/>
                <wp:wrapNone/>
                <wp:docPr id="2" name="สี่เหลี่ยมผืนผ้า 1"/>
                <wp:cNvGraphicFramePr/>
                <a:graphic xmlns:a="http://schemas.openxmlformats.org/drawingml/2006/main">
                  <a:graphicData uri="http://schemas.microsoft.com/office/word/2010/wordprocessingShape">
                    <wps:wsp>
                      <wps:cNvSpPr/>
                      <wps:spPr>
                        <a:xfrm>
                          <a:off x="0" y="0"/>
                          <a:ext cx="197510" cy="197511"/>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rect w14:anchorId="233F9792" id="สี่เหลี่ยมผืนผ้า 1" o:spid="_x0000_s1026" style="position:absolute;margin-left:280.45pt;margin-top:73.1pt;width:15.55pt;height:15.5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" fillcolor="#0070c0" stroked="f" strokeweight="1pt"/>
            </w:pict>
          </mc:Fallback>
        </mc:AlternateContent>
      </w:r>
      <w:r>
        <w:rPr>
          <w:noProof/>
        </w:rPr>
        <mc:AlternateContent>
          <mc:Choice Requires="wps">
            <w:drawing>
              <wp:anchor distT="0" distB="0" distL="114300" distR="114300" simplePos="0" relativeHeight="251730944" behindDoc="0" locked="0" layoutInCell="1" allowOverlap="1" wp14:anchorId="0E0C9285" wp14:editId="46807E08">
                <wp:simplePos x="0" y="0"/>
                <wp:positionH relativeFrom="column">
                  <wp:posOffset>3725545</wp:posOffset>
                </wp:positionH>
                <wp:positionV relativeFrom="paragraph">
                  <wp:posOffset>547370</wp:posOffset>
                </wp:positionV>
                <wp:extent cx="1989455" cy="3143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989455" cy="314325"/>
                        </a:xfrm>
                        <a:prstGeom prst="rect">
                          <a:avLst/>
                        </a:prstGeom>
                        <a:noFill/>
                        <a:ln w="6350">
                          <a:noFill/>
                        </a:ln>
                      </wps:spPr>
                      <wps:txbx>
                        <w:txbxContent>
                          <w:p w14:paraId="74F25B07" w14:textId="0D5B3863" w:rsidR="00F801F8" w:rsidRPr="00E4012E" w:rsidRDefault="00F801F8">
                            <w:pPr>
                              <w:rPr>
                                <w:rFonts w:ascii="TH SarabunPSK" w:hAnsi="TH SarabunPSK" w:cs="TH SarabunPSK"/>
                                <w:sz w:val="28"/>
                                <w:cs/>
                              </w:rPr>
                            </w:pPr>
                            <w:r w:rsidRPr="00E4012E">
                              <w:rPr>
                                <w:rFonts w:ascii="TH SarabunPSK" w:hAnsi="TH SarabunPSK" w:cs="TH SarabunPSK"/>
                                <w:sz w:val="28"/>
                                <w:cs/>
                              </w:rPr>
                              <w:t>ความเสี่ยง</w:t>
                            </w:r>
                            <w:r w:rsidRPr="00691C27">
                              <w:rPr>
                                <w:rFonts w:ascii="TH SarabunPSK" w:hAnsi="TH SarabunPSK" w:cs="TH SarabunPSK"/>
                                <w:color w:val="000000" w:themeColor="text1"/>
                                <w:sz w:val="28"/>
                                <w:cs/>
                              </w:rPr>
                              <w:t xml:space="preserve">ทั้งหมด </w:t>
                            </w:r>
                            <w:r w:rsidRPr="00691C27">
                              <w:rPr>
                                <w:rFonts w:ascii="TH SarabunPSK" w:hAnsi="TH SarabunPSK" w:cs="TH SarabunPSK" w:hint="cs"/>
                                <w:color w:val="000000" w:themeColor="text1"/>
                                <w:sz w:val="28"/>
                                <w:cs/>
                              </w:rPr>
                              <w:t>27</w:t>
                            </w:r>
                            <w:r w:rsidRPr="00691C27">
                              <w:rPr>
                                <w:rFonts w:ascii="TH SarabunPSK" w:hAnsi="TH SarabunPSK" w:cs="TH SarabunPSK"/>
                                <w:color w:val="000000" w:themeColor="text1"/>
                                <w:sz w:val="28"/>
                                <w:cs/>
                              </w:rPr>
                              <w:t xml:space="preserve"> เหตุการณ์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C9285" id="_x0000_t202" coordsize="21600,21600" o:spt="202" path="m,l,21600r21600,l21600,xe">
                <v:stroke joinstyle="miter"/>
                <v:path gradientshapeok="t" o:connecttype="rect"/>
              </v:shapetype>
              <v:shape id="Text Box 6" o:spid="_x0000_s1026" type="#_x0000_t202" style="position:absolute;left:0;text-align:left;margin-left:293.35pt;margin-top:43.1pt;width:156.6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" filled="f" stroked="f" strokeweight=".5pt">
                <v:textbox>
                  <w:txbxContent>
                    <w:p w14:paraId="74F25B07" w14:textId="0D5B3863" w:rsidR="00F801F8" w:rsidRPr="00E4012E" w:rsidRDefault="00F801F8">
                      <w:pPr>
                        <w:rPr>
                          <w:rFonts w:ascii="TH SarabunPSK" w:hAnsi="TH SarabunPSK" w:cs="TH SarabunPSK"/>
                          <w:sz w:val="28"/>
                          <w:cs/>
                        </w:rPr>
                      </w:pPr>
                      <w:r w:rsidRPr="00E4012E">
                        <w:rPr>
                          <w:rFonts w:ascii="TH SarabunPSK" w:hAnsi="TH SarabunPSK" w:cs="TH SarabunPSK"/>
                          <w:sz w:val="28"/>
                          <w:cs/>
                        </w:rPr>
                        <w:t>ความเสี่ยง</w:t>
                      </w:r>
                      <w:r w:rsidRPr="00691C27">
                        <w:rPr>
                          <w:rFonts w:ascii="TH SarabunPSK" w:hAnsi="TH SarabunPSK" w:cs="TH SarabunPSK"/>
                          <w:color w:val="000000" w:themeColor="text1"/>
                          <w:sz w:val="28"/>
                          <w:cs/>
                        </w:rPr>
                        <w:t xml:space="preserve">ทั้งหมด </w:t>
                      </w:r>
                      <w:r w:rsidRPr="00691C27">
                        <w:rPr>
                          <w:rFonts w:ascii="TH SarabunPSK" w:hAnsi="TH SarabunPSK" w:cs="TH SarabunPSK" w:hint="cs"/>
                          <w:color w:val="000000" w:themeColor="text1"/>
                          <w:sz w:val="28"/>
                          <w:cs/>
                        </w:rPr>
                        <w:t>27</w:t>
                      </w:r>
                      <w:r w:rsidRPr="00691C27">
                        <w:rPr>
                          <w:rFonts w:ascii="TH SarabunPSK" w:hAnsi="TH SarabunPSK" w:cs="TH SarabunPSK"/>
                          <w:color w:val="000000" w:themeColor="text1"/>
                          <w:sz w:val="28"/>
                          <w:cs/>
                        </w:rPr>
                        <w:t xml:space="preserve"> เหตุการณ์</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5E681BC6" wp14:editId="4A6FDFEF">
                <wp:simplePos x="0" y="0"/>
                <wp:positionH relativeFrom="column">
                  <wp:posOffset>3725763</wp:posOffset>
                </wp:positionH>
                <wp:positionV relativeFrom="paragraph">
                  <wp:posOffset>876935</wp:posOffset>
                </wp:positionV>
                <wp:extent cx="2128723" cy="31455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28723" cy="314553"/>
                        </a:xfrm>
                        <a:prstGeom prst="rect">
                          <a:avLst/>
                        </a:prstGeom>
                        <a:noFill/>
                        <a:ln w="6350">
                          <a:noFill/>
                        </a:ln>
                      </wps:spPr>
                      <wps:txbx>
                        <w:txbxContent>
                          <w:p w14:paraId="76F5BD76" w14:textId="2B369ADD" w:rsidR="00F801F8" w:rsidRPr="00E4012E" w:rsidRDefault="00F801F8" w:rsidP="00E4012E">
                            <w:pPr>
                              <w:rPr>
                                <w:rFonts w:ascii="TH SarabunPSK" w:hAnsi="TH SarabunPSK" w:cs="TH SarabunPSK"/>
                                <w:sz w:val="28"/>
                                <w:cs/>
                              </w:rPr>
                            </w:pPr>
                            <w:r>
                              <w:rPr>
                                <w:rFonts w:ascii="TH SarabunPSK" w:hAnsi="TH SarabunPSK" w:cs="TH SarabunPSK" w:hint="cs"/>
                                <w:sz w:val="28"/>
                                <w:cs/>
                              </w:rPr>
                              <w:t>ควบคุมภายใน</w:t>
                            </w:r>
                            <w:r w:rsidRPr="00E4012E">
                              <w:rPr>
                                <w:rFonts w:ascii="TH SarabunPSK" w:hAnsi="TH SarabunPSK" w:cs="TH SarabunPSK"/>
                                <w:sz w:val="28"/>
                                <w:cs/>
                              </w:rPr>
                              <w:t xml:space="preserve">ทั้งหมด </w:t>
                            </w:r>
                            <w:r>
                              <w:rPr>
                                <w:rFonts w:ascii="TH SarabunPSK" w:hAnsi="TH SarabunPSK" w:cs="TH SarabunPSK" w:hint="cs"/>
                                <w:sz w:val="28"/>
                                <w:cs/>
                              </w:rPr>
                              <w:t>34</w:t>
                            </w:r>
                            <w:r w:rsidRPr="00E4012E">
                              <w:rPr>
                                <w:rFonts w:ascii="TH SarabunPSK" w:hAnsi="TH SarabunPSK" w:cs="TH SarabunPSK"/>
                                <w:sz w:val="28"/>
                                <w:cs/>
                              </w:rPr>
                              <w:t xml:space="preserve"> เหตุการณ์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81BC6" id="Text Box 11" o:spid="_x0000_s1027" type="#_x0000_t202" style="position:absolute;left:0;text-align:left;margin-left:293.35pt;margin-top:69.05pt;width:167.6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" filled="f" stroked="f" strokeweight=".5pt">
                <v:textbox>
                  <w:txbxContent>
                    <w:p w14:paraId="76F5BD76" w14:textId="2B369ADD" w:rsidR="00F801F8" w:rsidRPr="00E4012E" w:rsidRDefault="00F801F8" w:rsidP="00E4012E">
                      <w:pPr>
                        <w:rPr>
                          <w:rFonts w:ascii="TH SarabunPSK" w:hAnsi="TH SarabunPSK" w:cs="TH SarabunPSK"/>
                          <w:sz w:val="28"/>
                          <w:cs/>
                        </w:rPr>
                      </w:pPr>
                      <w:r>
                        <w:rPr>
                          <w:rFonts w:ascii="TH SarabunPSK" w:hAnsi="TH SarabunPSK" w:cs="TH SarabunPSK" w:hint="cs"/>
                          <w:sz w:val="28"/>
                          <w:cs/>
                        </w:rPr>
                        <w:t>ควบคุมภายใน</w:t>
                      </w:r>
                      <w:r w:rsidRPr="00E4012E">
                        <w:rPr>
                          <w:rFonts w:ascii="TH SarabunPSK" w:hAnsi="TH SarabunPSK" w:cs="TH SarabunPSK"/>
                          <w:sz w:val="28"/>
                          <w:cs/>
                        </w:rPr>
                        <w:t xml:space="preserve">ทั้งหมด </w:t>
                      </w:r>
                      <w:r>
                        <w:rPr>
                          <w:rFonts w:ascii="TH SarabunPSK" w:hAnsi="TH SarabunPSK" w:cs="TH SarabunPSK" w:hint="cs"/>
                          <w:sz w:val="28"/>
                          <w:cs/>
                        </w:rPr>
                        <w:t>34</w:t>
                      </w:r>
                      <w:r w:rsidRPr="00E4012E">
                        <w:rPr>
                          <w:rFonts w:ascii="TH SarabunPSK" w:hAnsi="TH SarabunPSK" w:cs="TH SarabunPSK"/>
                          <w:sz w:val="28"/>
                          <w:cs/>
                        </w:rPr>
                        <w:t xml:space="preserve"> เหตุการณ์</w:t>
                      </w:r>
                    </w:p>
                  </w:txbxContent>
                </v:textbox>
              </v:shape>
            </w:pict>
          </mc:Fallback>
        </mc:AlternateContent>
      </w:r>
      <w:r w:rsidR="000B281E" w:rsidRPr="0089641B">
        <w:rPr>
          <w:noProof/>
          <w:color w:val="000000" w:themeColor="text1"/>
        </w:rPr>
        <w:drawing>
          <wp:inline distT="0" distB="0" distL="0" distR="0" wp14:anchorId="7C74ABC8" wp14:editId="2C0ED4A7">
            <wp:extent cx="5690870" cy="3438144"/>
            <wp:effectExtent l="0" t="0" r="5080" b="10160"/>
            <wp:docPr id="1" name="แผนภูมิ 1">
              <a:extLst xmlns:a="http://schemas.openxmlformats.org/drawingml/2006/main">
                <a:ext uri="{FF2B5EF4-FFF2-40B4-BE49-F238E27FC236}">
                  <a16:creationId xmlns:a16="http://schemas.microsoft.com/office/drawing/2014/main" id="{0A61F716-F664-4AA7-B1D0-DB914B54D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13E4AC" w14:textId="002B7048" w:rsidR="00375EE4" w:rsidRPr="00B45D7A" w:rsidRDefault="00FA0BAD" w:rsidP="000B281E">
      <w:pPr>
        <w:jc w:val="center"/>
        <w:rPr>
          <w:rFonts w:ascii="TH SarabunPSK" w:hAnsi="TH SarabunPSK" w:cs="TH SarabunPSK"/>
          <w:color w:val="000000" w:themeColor="text1"/>
          <w:sz w:val="32"/>
          <w:szCs w:val="32"/>
        </w:rPr>
      </w:pPr>
      <w:r w:rsidRPr="00B45D7A">
        <w:rPr>
          <w:rFonts w:ascii="TH SarabunPSK" w:hAnsi="TH SarabunPSK" w:cs="TH SarabunPSK" w:hint="cs"/>
          <w:b/>
          <w:bCs/>
          <w:color w:val="000000" w:themeColor="text1"/>
          <w:sz w:val="28"/>
          <w:cs/>
        </w:rPr>
        <w:t xml:space="preserve">แผนภูมิที่ 1.1 </w:t>
      </w:r>
      <w:r w:rsidR="000B281E" w:rsidRPr="00B45D7A">
        <w:rPr>
          <w:rFonts w:ascii="TH SarabunPSK" w:hAnsi="TH SarabunPSK" w:cs="TH SarabunPSK"/>
          <w:color w:val="000000" w:themeColor="text1"/>
          <w:sz w:val="28"/>
          <w:cs/>
        </w:rPr>
        <w:t>แผนภูมิแสดงจำนวนเหตุการณ์เสี่ยงและควบคุมภายในด้านต่างๆ</w:t>
      </w:r>
    </w:p>
    <w:p w14:paraId="768D914F" w14:textId="1FEA1CCC" w:rsidR="005B50F8" w:rsidRPr="009E77C8" w:rsidRDefault="00F86594" w:rsidP="000B281E">
      <w:pPr>
        <w:spacing w:before="240"/>
        <w:ind w:firstLine="567"/>
        <w:rPr>
          <w:rFonts w:ascii="TH SarabunPSK" w:hAnsi="TH SarabunPSK" w:cs="TH SarabunPSK"/>
          <w:sz w:val="32"/>
          <w:szCs w:val="32"/>
        </w:rPr>
      </w:pPr>
      <w:r w:rsidRPr="009E77C8">
        <w:rPr>
          <w:rFonts w:ascii="TH SarabunPSK" w:hAnsi="TH SarabunPSK" w:cs="TH SarabunPSK"/>
          <w:sz w:val="32"/>
          <w:szCs w:val="32"/>
          <w:cs/>
        </w:rPr>
        <w:t>จากแผนภูมิ</w:t>
      </w:r>
      <w:r w:rsidR="00AA2224" w:rsidRPr="009E77C8">
        <w:rPr>
          <w:rFonts w:ascii="TH SarabunPSK" w:hAnsi="TH SarabunPSK" w:cs="TH SarabunPSK" w:hint="cs"/>
          <w:sz w:val="32"/>
          <w:szCs w:val="32"/>
          <w:cs/>
        </w:rPr>
        <w:t>ที่</w:t>
      </w:r>
      <w:r w:rsidRPr="009E77C8">
        <w:rPr>
          <w:rFonts w:ascii="TH SarabunPSK" w:hAnsi="TH SarabunPSK" w:cs="TH SarabunPSK"/>
          <w:sz w:val="32"/>
          <w:szCs w:val="32"/>
          <w:cs/>
        </w:rPr>
        <w:t xml:space="preserve"> 1.</w:t>
      </w:r>
      <w:r w:rsidRPr="009E77C8">
        <w:rPr>
          <w:rFonts w:ascii="TH SarabunPSK" w:hAnsi="TH SarabunPSK" w:cs="TH SarabunPSK" w:hint="cs"/>
          <w:sz w:val="32"/>
          <w:szCs w:val="32"/>
          <w:cs/>
        </w:rPr>
        <w:t>1</w:t>
      </w:r>
      <w:r w:rsidRPr="009E77C8">
        <w:rPr>
          <w:rFonts w:ascii="TH SarabunPSK" w:hAnsi="TH SarabunPSK" w:cs="TH SarabunPSK"/>
          <w:sz w:val="32"/>
          <w:szCs w:val="32"/>
          <w:cs/>
        </w:rPr>
        <w:t xml:space="preserve"> </w:t>
      </w:r>
      <w:r w:rsidR="005B50F8" w:rsidRPr="009E77C8">
        <w:rPr>
          <w:rFonts w:ascii="TH SarabunPSK" w:hAnsi="TH SarabunPSK" w:cs="TH SarabunPSK" w:hint="cs"/>
          <w:sz w:val="32"/>
          <w:szCs w:val="32"/>
          <w:cs/>
        </w:rPr>
        <w:t>เป็นการแสดง</w:t>
      </w:r>
      <w:r w:rsidRPr="009E77C8">
        <w:rPr>
          <w:rFonts w:ascii="TH SarabunPSK" w:hAnsi="TH SarabunPSK" w:cs="TH SarabunPSK" w:hint="cs"/>
          <w:sz w:val="32"/>
          <w:szCs w:val="32"/>
          <w:cs/>
        </w:rPr>
        <w:t>จำนวนความเสี่ยง</w:t>
      </w:r>
      <w:r w:rsidR="005B50F8" w:rsidRPr="009E77C8">
        <w:rPr>
          <w:rFonts w:ascii="TH SarabunPSK" w:hAnsi="TH SarabunPSK" w:cs="TH SarabunPSK" w:hint="cs"/>
          <w:sz w:val="32"/>
          <w:szCs w:val="32"/>
          <w:cs/>
        </w:rPr>
        <w:t xml:space="preserve">ทั้งหมด </w:t>
      </w:r>
      <w:r w:rsidR="00EA44D6" w:rsidRPr="009E77C8">
        <w:rPr>
          <w:rFonts w:ascii="TH SarabunPSK" w:hAnsi="TH SarabunPSK" w:cs="TH SarabunPSK" w:hint="cs"/>
          <w:sz w:val="32"/>
          <w:szCs w:val="32"/>
          <w:cs/>
        </w:rPr>
        <w:t>2</w:t>
      </w:r>
      <w:r w:rsidR="0090633B" w:rsidRPr="009E77C8">
        <w:rPr>
          <w:rFonts w:ascii="TH SarabunPSK" w:hAnsi="TH SarabunPSK" w:cs="TH SarabunPSK" w:hint="cs"/>
          <w:sz w:val="32"/>
          <w:szCs w:val="32"/>
          <w:cs/>
        </w:rPr>
        <w:t>7</w:t>
      </w:r>
      <w:r w:rsidR="005B50F8" w:rsidRPr="009E77C8">
        <w:rPr>
          <w:rFonts w:ascii="TH SarabunPSK" w:hAnsi="TH SarabunPSK" w:cs="TH SarabunPSK" w:hint="cs"/>
          <w:sz w:val="32"/>
          <w:szCs w:val="32"/>
          <w:cs/>
        </w:rPr>
        <w:t xml:space="preserve"> เหตุการณ์</w:t>
      </w:r>
      <w:r w:rsidR="005B50F8" w:rsidRPr="009E77C8">
        <w:rPr>
          <w:rFonts w:ascii="TH SarabunPSK" w:hAnsi="TH SarabunPSK" w:cs="TH SarabunPSK"/>
          <w:sz w:val="32"/>
          <w:szCs w:val="32"/>
        </w:rPr>
        <w:t xml:space="preserve"> </w:t>
      </w:r>
      <w:r w:rsidR="002B7691" w:rsidRPr="009E77C8">
        <w:rPr>
          <w:rFonts w:ascii="TH SarabunPSK" w:hAnsi="TH SarabunPSK" w:cs="TH SarabunPSK" w:hint="cs"/>
          <w:sz w:val="32"/>
          <w:szCs w:val="32"/>
          <w:cs/>
        </w:rPr>
        <w:t xml:space="preserve">จำแนกตามด้านประกอบด้วย ด้านกลยุทธ์ </w:t>
      </w:r>
      <w:r w:rsidR="000B281E" w:rsidRPr="009E77C8">
        <w:rPr>
          <w:rFonts w:ascii="TH SarabunPSK" w:hAnsi="TH SarabunPSK" w:cs="TH SarabunPSK" w:hint="cs"/>
          <w:sz w:val="32"/>
          <w:szCs w:val="32"/>
          <w:cs/>
        </w:rPr>
        <w:t>1</w:t>
      </w:r>
      <w:r w:rsidR="00EA44D6" w:rsidRPr="009E77C8">
        <w:rPr>
          <w:rFonts w:ascii="TH SarabunPSK" w:hAnsi="TH SarabunPSK" w:cs="TH SarabunPSK" w:hint="cs"/>
          <w:sz w:val="32"/>
          <w:szCs w:val="32"/>
          <w:cs/>
        </w:rPr>
        <w:t>1</w:t>
      </w:r>
      <w:r w:rsidR="002B7691" w:rsidRPr="009E77C8">
        <w:rPr>
          <w:rFonts w:ascii="TH SarabunPSK" w:hAnsi="TH SarabunPSK" w:cs="TH SarabunPSK" w:hint="cs"/>
          <w:sz w:val="32"/>
          <w:szCs w:val="32"/>
          <w:cs/>
        </w:rPr>
        <w:t xml:space="preserve"> เหตุการณ์ ด้านการปฏิบัติงาน </w:t>
      </w:r>
      <w:r w:rsidR="00EA44D6" w:rsidRPr="009E77C8">
        <w:rPr>
          <w:rFonts w:ascii="TH SarabunPSK" w:hAnsi="TH SarabunPSK" w:cs="TH SarabunPSK" w:hint="cs"/>
          <w:sz w:val="32"/>
          <w:szCs w:val="32"/>
          <w:cs/>
        </w:rPr>
        <w:t>1</w:t>
      </w:r>
      <w:r w:rsidR="0090633B" w:rsidRPr="009E77C8">
        <w:rPr>
          <w:rFonts w:ascii="TH SarabunPSK" w:hAnsi="TH SarabunPSK" w:cs="TH SarabunPSK" w:hint="cs"/>
          <w:sz w:val="32"/>
          <w:szCs w:val="32"/>
          <w:cs/>
        </w:rPr>
        <w:t>4</w:t>
      </w:r>
      <w:r w:rsidR="002B7691" w:rsidRPr="009E77C8">
        <w:rPr>
          <w:rFonts w:ascii="TH SarabunPSK" w:hAnsi="TH SarabunPSK" w:cs="TH SarabunPSK" w:hint="cs"/>
          <w:sz w:val="32"/>
          <w:szCs w:val="32"/>
          <w:cs/>
        </w:rPr>
        <w:t xml:space="preserve"> เหตุการณ์ </w:t>
      </w:r>
      <w:r w:rsidR="000B281E" w:rsidRPr="009E77C8">
        <w:rPr>
          <w:rFonts w:ascii="TH SarabunPSK" w:hAnsi="TH SarabunPSK" w:cs="TH SarabunPSK" w:hint="cs"/>
          <w:sz w:val="32"/>
          <w:szCs w:val="32"/>
          <w:cs/>
        </w:rPr>
        <w:t>และ</w:t>
      </w:r>
      <w:r w:rsidR="002B7691" w:rsidRPr="009E77C8">
        <w:rPr>
          <w:rFonts w:ascii="TH SarabunPSK" w:hAnsi="TH SarabunPSK" w:cs="TH SarabunPSK" w:hint="cs"/>
          <w:sz w:val="32"/>
          <w:szCs w:val="32"/>
          <w:cs/>
        </w:rPr>
        <w:t xml:space="preserve">ด้านการเงิน </w:t>
      </w:r>
      <w:r w:rsidR="000B281E" w:rsidRPr="009E77C8">
        <w:rPr>
          <w:rFonts w:ascii="TH SarabunPSK" w:hAnsi="TH SarabunPSK" w:cs="TH SarabunPSK" w:hint="cs"/>
          <w:sz w:val="32"/>
          <w:szCs w:val="32"/>
          <w:cs/>
        </w:rPr>
        <w:t>2</w:t>
      </w:r>
      <w:r w:rsidR="002B7691" w:rsidRPr="009E77C8">
        <w:rPr>
          <w:rFonts w:ascii="TH SarabunPSK" w:hAnsi="TH SarabunPSK" w:cs="TH SarabunPSK" w:hint="cs"/>
          <w:sz w:val="32"/>
          <w:szCs w:val="32"/>
          <w:cs/>
        </w:rPr>
        <w:t xml:space="preserve"> เหตุการณ์</w:t>
      </w:r>
    </w:p>
    <w:p w14:paraId="1779C693" w14:textId="1AE80412" w:rsidR="0024743E" w:rsidRPr="009E77C8" w:rsidRDefault="000B1175" w:rsidP="0087345E">
      <w:pPr>
        <w:ind w:firstLine="567"/>
        <w:rPr>
          <w:rFonts w:ascii="TH SarabunPSK" w:hAnsi="TH SarabunPSK" w:cs="TH SarabunPSK"/>
          <w:sz w:val="32"/>
          <w:szCs w:val="32"/>
        </w:rPr>
      </w:pPr>
      <w:r w:rsidRPr="009E77C8">
        <w:rPr>
          <w:rFonts w:ascii="TH SarabunPSK" w:hAnsi="TH SarabunPSK" w:cs="TH SarabunPSK" w:hint="cs"/>
          <w:sz w:val="32"/>
          <w:szCs w:val="32"/>
          <w:cs/>
        </w:rPr>
        <w:t>จำนวนควบคุมภายใ</w:t>
      </w:r>
      <w:r w:rsidR="002B7691" w:rsidRPr="009E77C8">
        <w:rPr>
          <w:rFonts w:ascii="TH SarabunPSK" w:hAnsi="TH SarabunPSK" w:cs="TH SarabunPSK" w:hint="cs"/>
          <w:sz w:val="32"/>
          <w:szCs w:val="32"/>
          <w:cs/>
        </w:rPr>
        <w:t>น</w:t>
      </w:r>
      <w:r w:rsidR="005B50F8" w:rsidRPr="009E77C8">
        <w:rPr>
          <w:rFonts w:ascii="TH SarabunPSK" w:hAnsi="TH SarabunPSK" w:cs="TH SarabunPSK"/>
          <w:sz w:val="32"/>
          <w:szCs w:val="32"/>
          <w:cs/>
        </w:rPr>
        <w:t xml:space="preserve">ทั้งหมด </w:t>
      </w:r>
      <w:r w:rsidR="00EA44D6" w:rsidRPr="009E77C8">
        <w:rPr>
          <w:rFonts w:ascii="TH SarabunPSK" w:hAnsi="TH SarabunPSK" w:cs="TH SarabunPSK" w:hint="cs"/>
          <w:sz w:val="32"/>
          <w:szCs w:val="32"/>
          <w:cs/>
        </w:rPr>
        <w:t>34</w:t>
      </w:r>
      <w:r w:rsidR="005B50F8" w:rsidRPr="009E77C8">
        <w:rPr>
          <w:rFonts w:ascii="TH SarabunPSK" w:hAnsi="TH SarabunPSK" w:cs="TH SarabunPSK"/>
          <w:sz w:val="32"/>
          <w:szCs w:val="32"/>
          <w:cs/>
        </w:rPr>
        <w:t xml:space="preserve"> เหตุการณ์</w:t>
      </w:r>
      <w:r w:rsidR="005B50F8" w:rsidRPr="009E77C8">
        <w:rPr>
          <w:rFonts w:ascii="TH SarabunPSK" w:hAnsi="TH SarabunPSK" w:cs="TH SarabunPSK" w:hint="cs"/>
          <w:sz w:val="32"/>
          <w:szCs w:val="32"/>
          <w:cs/>
        </w:rPr>
        <w:t xml:space="preserve"> </w:t>
      </w:r>
      <w:r w:rsidR="002B7691" w:rsidRPr="009E77C8">
        <w:rPr>
          <w:rFonts w:ascii="TH SarabunPSK" w:hAnsi="TH SarabunPSK" w:cs="TH SarabunPSK" w:hint="cs"/>
          <w:sz w:val="32"/>
          <w:szCs w:val="32"/>
          <w:cs/>
        </w:rPr>
        <w:t xml:space="preserve">จำแนกตามด้านประกอบด้วย ด้านกลยุทธ์ </w:t>
      </w:r>
      <w:r w:rsidR="00EA44D6" w:rsidRPr="009E77C8">
        <w:rPr>
          <w:rFonts w:ascii="TH SarabunPSK" w:hAnsi="TH SarabunPSK" w:cs="TH SarabunPSK" w:hint="cs"/>
          <w:sz w:val="32"/>
          <w:szCs w:val="32"/>
          <w:cs/>
        </w:rPr>
        <w:t>0</w:t>
      </w:r>
      <w:r w:rsidR="002B7691" w:rsidRPr="009E77C8">
        <w:rPr>
          <w:rFonts w:ascii="TH SarabunPSK" w:hAnsi="TH SarabunPSK" w:cs="TH SarabunPSK" w:hint="cs"/>
          <w:sz w:val="32"/>
          <w:szCs w:val="32"/>
          <w:cs/>
        </w:rPr>
        <w:t xml:space="preserve"> เหตุการณ์ ด้านการปฏิบัติงาน </w:t>
      </w:r>
      <w:r w:rsidR="00EA44D6" w:rsidRPr="009E77C8">
        <w:rPr>
          <w:rFonts w:ascii="TH SarabunPSK" w:hAnsi="TH SarabunPSK" w:cs="TH SarabunPSK" w:hint="cs"/>
          <w:sz w:val="32"/>
          <w:szCs w:val="32"/>
          <w:cs/>
        </w:rPr>
        <w:t>34</w:t>
      </w:r>
      <w:r w:rsidR="002B7691" w:rsidRPr="009E77C8">
        <w:rPr>
          <w:rFonts w:ascii="TH SarabunPSK" w:hAnsi="TH SarabunPSK" w:cs="TH SarabunPSK" w:hint="cs"/>
          <w:sz w:val="32"/>
          <w:szCs w:val="32"/>
          <w:cs/>
        </w:rPr>
        <w:t xml:space="preserve"> เหตุการณ์ </w:t>
      </w:r>
      <w:r w:rsidR="000B281E" w:rsidRPr="009E77C8">
        <w:rPr>
          <w:rFonts w:ascii="TH SarabunPSK" w:hAnsi="TH SarabunPSK" w:cs="TH SarabunPSK" w:hint="cs"/>
          <w:sz w:val="32"/>
          <w:szCs w:val="32"/>
          <w:cs/>
        </w:rPr>
        <w:t>และ</w:t>
      </w:r>
      <w:r w:rsidR="002B7691" w:rsidRPr="009E77C8">
        <w:rPr>
          <w:rFonts w:ascii="TH SarabunPSK" w:hAnsi="TH SarabunPSK" w:cs="TH SarabunPSK" w:hint="cs"/>
          <w:sz w:val="32"/>
          <w:szCs w:val="32"/>
          <w:cs/>
        </w:rPr>
        <w:t xml:space="preserve">ด้านการเงิน </w:t>
      </w:r>
      <w:r w:rsidR="00EA44D6" w:rsidRPr="009E77C8">
        <w:rPr>
          <w:rFonts w:ascii="TH SarabunPSK" w:hAnsi="TH SarabunPSK" w:cs="TH SarabunPSK" w:hint="cs"/>
          <w:sz w:val="32"/>
          <w:szCs w:val="32"/>
          <w:cs/>
        </w:rPr>
        <w:t>0</w:t>
      </w:r>
      <w:r w:rsidR="002B7691" w:rsidRPr="009E77C8">
        <w:rPr>
          <w:rFonts w:ascii="TH SarabunPSK" w:hAnsi="TH SarabunPSK" w:cs="TH SarabunPSK" w:hint="cs"/>
          <w:sz w:val="32"/>
          <w:szCs w:val="32"/>
          <w:cs/>
        </w:rPr>
        <w:t xml:space="preserve"> เหตุการณ์</w:t>
      </w:r>
    </w:p>
    <w:p w14:paraId="0BD7E0AC" w14:textId="6FC92E84" w:rsidR="00550CBC" w:rsidRDefault="00550CBC" w:rsidP="00550CBC">
      <w:pPr>
        <w:rPr>
          <w:rFonts w:ascii="TH SarabunPSK" w:hAnsi="TH SarabunPSK" w:cs="TH SarabunPSK"/>
          <w:color w:val="FF0000"/>
          <w:sz w:val="32"/>
          <w:szCs w:val="32"/>
        </w:rPr>
      </w:pPr>
    </w:p>
    <w:p w14:paraId="35086BD2" w14:textId="51F0F6C9" w:rsidR="00550CBC" w:rsidRPr="00EA44D6" w:rsidRDefault="00F75668" w:rsidP="00550CBC">
      <w:pPr>
        <w:jc w:val="center"/>
        <w:rPr>
          <w:rFonts w:ascii="TH SarabunPSK" w:hAnsi="TH SarabunPSK" w:cs="TH SarabunPSK"/>
          <w:color w:val="FF0000"/>
          <w:sz w:val="32"/>
          <w:szCs w:val="32"/>
          <w:cs/>
        </w:rPr>
      </w:pPr>
      <w:r>
        <w:rPr>
          <w:noProof/>
        </w:rPr>
        <mc:AlternateContent>
          <mc:Choice Requires="wps">
            <w:drawing>
              <wp:anchor distT="0" distB="0" distL="114300" distR="114300" simplePos="0" relativeHeight="251764736" behindDoc="0" locked="0" layoutInCell="1" allowOverlap="1" wp14:anchorId="42D7CB5D" wp14:editId="50D34A06">
                <wp:simplePos x="0" y="0"/>
                <wp:positionH relativeFrom="column">
                  <wp:posOffset>981076</wp:posOffset>
                </wp:positionH>
                <wp:positionV relativeFrom="paragraph">
                  <wp:posOffset>1589404</wp:posOffset>
                </wp:positionV>
                <wp:extent cx="2927375" cy="267457"/>
                <wp:effectExtent l="0" t="381000" r="0" b="380365"/>
                <wp:wrapNone/>
                <wp:docPr id="31" name="สี่เหลี่ยมผืนผ้า 1"/>
                <wp:cNvGraphicFramePr/>
                <a:graphic xmlns:a="http://schemas.openxmlformats.org/drawingml/2006/main">
                  <a:graphicData uri="http://schemas.microsoft.com/office/word/2010/wordprocessingShape">
                    <wps:wsp>
                      <wps:cNvSpPr/>
                      <wps:spPr>
                        <a:xfrm rot="971190">
                          <a:off x="0" y="0"/>
                          <a:ext cx="2927375" cy="267457"/>
                        </a:xfrm>
                        <a:prstGeom prst="rect">
                          <a:avLst/>
                        </a:prstGeom>
                        <a:noFill/>
                        <a:ln w="3175">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A0B894" w14:textId="5975606F" w:rsidR="00F75668" w:rsidRPr="00F75668" w:rsidRDefault="00F75668" w:rsidP="00F75668">
                            <w:pPr>
                              <w:spacing w:line="240" w:lineRule="exact"/>
                              <w:jc w:val="center"/>
                              <w:rPr>
                                <w:rFonts w:asciiTheme="minorHAnsi" w:cs="TH SarabunPSK"/>
                                <w:color w:val="000000" w:themeColor="text1"/>
                                <w:sz w:val="24"/>
                                <w:szCs w:val="24"/>
                              </w:rPr>
                            </w:pPr>
                            <w:r w:rsidRPr="00F75668">
                              <w:rPr>
                                <w:rFonts w:asciiTheme="minorHAnsi" w:cs="TH SarabunPSK" w:hint="cs"/>
                                <w:color w:val="000000" w:themeColor="text1"/>
                                <w:sz w:val="24"/>
                                <w:szCs w:val="24"/>
                                <w:cs/>
                              </w:rPr>
                              <w:t>ระดับความเสี่ยง</w:t>
                            </w:r>
                            <w:r>
                              <w:rPr>
                                <w:rFonts w:asciiTheme="minorHAnsi" w:cs="TH SarabunPSK" w:hint="cs"/>
                                <w:color w:val="000000" w:themeColor="text1"/>
                                <w:sz w:val="24"/>
                                <w:szCs w:val="24"/>
                                <w:cs/>
                              </w:rPr>
                              <w:t>ลดลงสู่ระดับปานกลาง 11 เหตุการณ์</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7CB5D" id="สี่เหลี่ยมผืนผ้า 1" o:spid="_x0000_s1028" style="position:absolute;left:0;text-align:left;margin-left:77.25pt;margin-top:125.15pt;width:230.5pt;height:21.05pt;rotation:1060798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" filled="f" stroked="f" strokeweight=".25pt">
                <v:stroke dashstyle="dash"/>
                <v:textbox>
                  <w:txbxContent>
                    <w:p w14:paraId="5AA0B894" w14:textId="5975606F" w:rsidR="00F75668" w:rsidRPr="00F75668" w:rsidRDefault="00F75668" w:rsidP="00F75668">
                      <w:pPr>
                        <w:spacing w:line="240" w:lineRule="exact"/>
                        <w:jc w:val="center"/>
                        <w:rPr>
                          <w:rFonts w:asciiTheme="minorHAnsi" w:cs="TH SarabunPSK"/>
                          <w:color w:val="000000" w:themeColor="text1"/>
                          <w:sz w:val="24"/>
                          <w:szCs w:val="24"/>
                        </w:rPr>
                      </w:pPr>
                      <w:r w:rsidRPr="00F75668">
                        <w:rPr>
                          <w:rFonts w:asciiTheme="minorHAnsi" w:cs="TH SarabunPSK" w:hint="cs"/>
                          <w:color w:val="000000" w:themeColor="text1"/>
                          <w:sz w:val="24"/>
                          <w:szCs w:val="24"/>
                          <w:cs/>
                        </w:rPr>
                        <w:t>ระดับความเสี่ยง</w:t>
                      </w:r>
                      <w:r>
                        <w:rPr>
                          <w:rFonts w:asciiTheme="minorHAnsi" w:cs="TH SarabunPSK" w:hint="cs"/>
                          <w:color w:val="000000" w:themeColor="text1"/>
                          <w:sz w:val="24"/>
                          <w:szCs w:val="24"/>
                          <w:cs/>
                        </w:rPr>
                        <w:t>ลดลงสู่ระดับปานกลาง 11 เหตุการณ์</w:t>
                      </w:r>
                    </w:p>
                  </w:txbxContent>
                </v:textbox>
              </v:rect>
            </w:pict>
          </mc:Fallback>
        </mc:AlternateContent>
      </w:r>
      <w:r>
        <w:rPr>
          <w:noProof/>
        </w:rPr>
        <mc:AlternateContent>
          <mc:Choice Requires="wps">
            <w:drawing>
              <wp:anchor distT="0" distB="0" distL="114300" distR="114300" simplePos="0" relativeHeight="251762688" behindDoc="0" locked="0" layoutInCell="1" allowOverlap="1" wp14:anchorId="1EF8A87B" wp14:editId="77B56ADF">
                <wp:simplePos x="0" y="0"/>
                <wp:positionH relativeFrom="column">
                  <wp:posOffset>1153160</wp:posOffset>
                </wp:positionH>
                <wp:positionV relativeFrom="paragraph">
                  <wp:posOffset>1295400</wp:posOffset>
                </wp:positionV>
                <wp:extent cx="2927375" cy="267457"/>
                <wp:effectExtent l="0" t="304800" r="0" b="304165"/>
                <wp:wrapNone/>
                <wp:docPr id="30" name="สี่เหลี่ยมผืนผ้า 1"/>
                <wp:cNvGraphicFramePr/>
                <a:graphic xmlns:a="http://schemas.openxmlformats.org/drawingml/2006/main">
                  <a:graphicData uri="http://schemas.microsoft.com/office/word/2010/wordprocessingShape">
                    <wps:wsp>
                      <wps:cNvSpPr/>
                      <wps:spPr>
                        <a:xfrm rot="784000">
                          <a:off x="0" y="0"/>
                          <a:ext cx="2927375" cy="267457"/>
                        </a:xfrm>
                        <a:prstGeom prst="rect">
                          <a:avLst/>
                        </a:prstGeom>
                        <a:noFill/>
                        <a:ln w="3175">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1C71AF" w14:textId="7B4E797F" w:rsidR="00F75668" w:rsidRPr="00F75668" w:rsidRDefault="00F75668" w:rsidP="00F75668">
                            <w:pPr>
                              <w:spacing w:line="240" w:lineRule="exact"/>
                              <w:jc w:val="center"/>
                              <w:rPr>
                                <w:rFonts w:asciiTheme="minorHAnsi" w:cs="TH SarabunPSK"/>
                                <w:color w:val="000000" w:themeColor="text1"/>
                                <w:sz w:val="24"/>
                                <w:szCs w:val="24"/>
                              </w:rPr>
                            </w:pPr>
                            <w:r w:rsidRPr="00F75668">
                              <w:rPr>
                                <w:rFonts w:asciiTheme="minorHAnsi" w:cs="TH SarabunPSK" w:hint="cs"/>
                                <w:color w:val="000000" w:themeColor="text1"/>
                                <w:sz w:val="24"/>
                                <w:szCs w:val="24"/>
                                <w:cs/>
                              </w:rPr>
                              <w:t>ระดับความเสี่ยง</w:t>
                            </w:r>
                            <w:r>
                              <w:rPr>
                                <w:rFonts w:asciiTheme="minorHAnsi" w:cs="TH SarabunPSK" w:hint="cs"/>
                                <w:color w:val="000000" w:themeColor="text1"/>
                                <w:sz w:val="24"/>
                                <w:szCs w:val="24"/>
                                <w:cs/>
                              </w:rPr>
                              <w:t>ลดลงสู่ระดับต่ำ 9 เหตุการณ์</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8A87B" id="_x0000_s1029" style="position:absolute;left:0;text-align:left;margin-left:90.8pt;margin-top:102pt;width:230.5pt;height:21.05pt;rotation:856337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" filled="f" stroked="f" strokeweight=".25pt">
                <v:stroke dashstyle="dash"/>
                <v:textbox>
                  <w:txbxContent>
                    <w:p w14:paraId="5C1C71AF" w14:textId="7B4E797F" w:rsidR="00F75668" w:rsidRPr="00F75668" w:rsidRDefault="00F75668" w:rsidP="00F75668">
                      <w:pPr>
                        <w:spacing w:line="240" w:lineRule="exact"/>
                        <w:jc w:val="center"/>
                        <w:rPr>
                          <w:rFonts w:asciiTheme="minorHAnsi" w:cs="TH SarabunPSK"/>
                          <w:color w:val="000000" w:themeColor="text1"/>
                          <w:sz w:val="24"/>
                          <w:szCs w:val="24"/>
                        </w:rPr>
                      </w:pPr>
                      <w:r w:rsidRPr="00F75668">
                        <w:rPr>
                          <w:rFonts w:asciiTheme="minorHAnsi" w:cs="TH SarabunPSK" w:hint="cs"/>
                          <w:color w:val="000000" w:themeColor="text1"/>
                          <w:sz w:val="24"/>
                          <w:szCs w:val="24"/>
                          <w:cs/>
                        </w:rPr>
                        <w:t>ระดับความเสี่ยง</w:t>
                      </w:r>
                      <w:r>
                        <w:rPr>
                          <w:rFonts w:asciiTheme="minorHAnsi" w:cs="TH SarabunPSK" w:hint="cs"/>
                          <w:color w:val="000000" w:themeColor="text1"/>
                          <w:sz w:val="24"/>
                          <w:szCs w:val="24"/>
                          <w:cs/>
                        </w:rPr>
                        <w:t>ลดลงสู่ระดับต่ำ 9 เหตุการณ์</w:t>
                      </w:r>
                    </w:p>
                  </w:txbxContent>
                </v:textbox>
              </v:rect>
            </w:pict>
          </mc:Fallback>
        </mc:AlternateContent>
      </w:r>
      <w:r w:rsidR="00CE7700">
        <w:rPr>
          <w:noProof/>
        </w:rPr>
        <mc:AlternateContent>
          <mc:Choice Requires="wps">
            <w:drawing>
              <wp:anchor distT="0" distB="0" distL="114300" distR="114300" simplePos="0" relativeHeight="251744256" behindDoc="0" locked="0" layoutInCell="1" allowOverlap="1" wp14:anchorId="39BB0CDD" wp14:editId="6DFD6AEB">
                <wp:simplePos x="0" y="0"/>
                <wp:positionH relativeFrom="column">
                  <wp:posOffset>1266190</wp:posOffset>
                </wp:positionH>
                <wp:positionV relativeFrom="paragraph">
                  <wp:posOffset>1271905</wp:posOffset>
                </wp:positionV>
                <wp:extent cx="2494915" cy="726440"/>
                <wp:effectExtent l="0" t="0" r="57785" b="73660"/>
                <wp:wrapNone/>
                <wp:docPr id="4" name="ลูกศรเชื่อมต่อแบบตรง 1"/>
                <wp:cNvGraphicFramePr/>
                <a:graphic xmlns:a="http://schemas.openxmlformats.org/drawingml/2006/main">
                  <a:graphicData uri="http://schemas.microsoft.com/office/word/2010/wordprocessingShape">
                    <wps:wsp>
                      <wps:cNvCnPr/>
                      <wps:spPr>
                        <a:xfrm>
                          <a:off x="0" y="0"/>
                          <a:ext cx="2494915" cy="726440"/>
                        </a:xfrm>
                        <a:prstGeom prst="straightConnector1">
                          <a:avLst/>
                        </a:prstGeom>
                        <a:ln w="9525">
                          <a:prstDash val="dash"/>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FA7FB2" id="_x0000_t32" coordsize="21600,21600" o:spt="32" o:oned="t" path="m,l21600,21600e" filled="f">
                <v:path arrowok="t" fillok="f" o:connecttype="none"/>
                <o:lock v:ext="edit" shapetype="t"/>
              </v:shapetype>
              <v:shape id="ลูกศรเชื่อมต่อแบบตรง 1" o:spid="_x0000_s1026" type="#_x0000_t32" style="position:absolute;margin-left:99.7pt;margin-top:100.15pt;width:196.45pt;height:57.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" strokecolor="#ed7d31 [3205]">
                <v:stroke dashstyle="dash" endarrow="block" joinstyle="miter"/>
              </v:shape>
            </w:pict>
          </mc:Fallback>
        </mc:AlternateContent>
      </w:r>
      <w:r w:rsidR="00996192">
        <w:rPr>
          <w:noProof/>
        </w:rPr>
        <mc:AlternateContent>
          <mc:Choice Requires="wps">
            <w:drawing>
              <wp:anchor distT="0" distB="0" distL="114300" distR="114300" simplePos="0" relativeHeight="251746304" behindDoc="0" locked="0" layoutInCell="1" allowOverlap="1" wp14:anchorId="5EF6CFF9" wp14:editId="50464F07">
                <wp:simplePos x="0" y="0"/>
                <wp:positionH relativeFrom="column">
                  <wp:posOffset>1266190</wp:posOffset>
                </wp:positionH>
                <wp:positionV relativeFrom="paragraph">
                  <wp:posOffset>1271904</wp:posOffset>
                </wp:positionV>
                <wp:extent cx="3975100" cy="854075"/>
                <wp:effectExtent l="0" t="0" r="82550" b="79375"/>
                <wp:wrapNone/>
                <wp:docPr id="19" name="ลูกศรเชื่อมต่อแบบตรง 1"/>
                <wp:cNvGraphicFramePr/>
                <a:graphic xmlns:a="http://schemas.openxmlformats.org/drawingml/2006/main">
                  <a:graphicData uri="http://schemas.microsoft.com/office/word/2010/wordprocessingShape">
                    <wps:wsp>
                      <wps:cNvCnPr/>
                      <wps:spPr>
                        <a:xfrm>
                          <a:off x="0" y="0"/>
                          <a:ext cx="3975100" cy="854075"/>
                        </a:xfrm>
                        <a:prstGeom prst="straightConnector1">
                          <a:avLst/>
                        </a:prstGeom>
                        <a:ln w="9525">
                          <a:prstDash val="dash"/>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F8CC9" id="ลูกศรเชื่อมต่อแบบตรง 1" o:spid="_x0000_s1026" type="#_x0000_t32" style="position:absolute;margin-left:99.7pt;margin-top:100.15pt;width:313pt;height:6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" strokecolor="#ed7d31 [3205]">
                <v:stroke dashstyle="dash" endarrow="block" joinstyle="miter"/>
              </v:shape>
            </w:pict>
          </mc:Fallback>
        </mc:AlternateContent>
      </w:r>
      <w:r w:rsidR="00550CBC">
        <w:rPr>
          <w:noProof/>
        </w:rPr>
        <w:drawing>
          <wp:inline distT="0" distB="0" distL="0" distR="0" wp14:anchorId="151488A5" wp14:editId="16E5C3BF">
            <wp:extent cx="6030595" cy="3190875"/>
            <wp:effectExtent l="0" t="0" r="8255" b="9525"/>
            <wp:docPr id="3" name="แผนภูมิ 3">
              <a:extLst xmlns:a="http://schemas.openxmlformats.org/drawingml/2006/main">
                <a:ext uri="{FF2B5EF4-FFF2-40B4-BE49-F238E27FC236}">
                  <a16:creationId xmlns:a16="http://schemas.microsoft.com/office/drawing/2014/main" id="{C6B2CFC5-AA89-4093-A14A-012CB5CC49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E5F6EC" w14:textId="0FB1A4A8" w:rsidR="000E542B" w:rsidRPr="0089641B" w:rsidRDefault="0087345E" w:rsidP="00ED49FA">
      <w:pPr>
        <w:ind w:firstLine="567"/>
        <w:jc w:val="center"/>
        <w:rPr>
          <w:rFonts w:ascii="TH SarabunPSK" w:hAnsi="TH SarabunPSK" w:cs="TH SarabunPSK"/>
          <w:color w:val="000000" w:themeColor="text1"/>
          <w:sz w:val="28"/>
          <w:cs/>
        </w:rPr>
      </w:pPr>
      <w:r w:rsidRPr="0089641B">
        <w:rPr>
          <w:rFonts w:ascii="TH SarabunPSK" w:hAnsi="TH SarabunPSK" w:cs="TH SarabunPSK"/>
          <w:b/>
          <w:bCs/>
          <w:color w:val="000000" w:themeColor="text1"/>
          <w:sz w:val="28"/>
          <w:cs/>
        </w:rPr>
        <w:t>แผนภูมิที่ 1.2</w:t>
      </w:r>
      <w:r w:rsidRPr="0089641B">
        <w:rPr>
          <w:rFonts w:ascii="TH SarabunPSK" w:hAnsi="TH SarabunPSK" w:cs="TH SarabunPSK"/>
          <w:color w:val="000000" w:themeColor="text1"/>
          <w:sz w:val="28"/>
          <w:cs/>
        </w:rPr>
        <w:t xml:space="preserve"> แผนภูมิแสดงจำนวน</w:t>
      </w:r>
      <w:r w:rsidR="00EF576C" w:rsidRPr="0089641B">
        <w:rPr>
          <w:rFonts w:ascii="TH SarabunPSK" w:hAnsi="TH SarabunPSK" w:cs="TH SarabunPSK" w:hint="cs"/>
          <w:color w:val="000000" w:themeColor="text1"/>
          <w:sz w:val="28"/>
          <w:cs/>
        </w:rPr>
        <w:t>ความ</w:t>
      </w:r>
      <w:r w:rsidRPr="0089641B">
        <w:rPr>
          <w:rFonts w:ascii="TH SarabunPSK" w:hAnsi="TH SarabunPSK" w:cs="TH SarabunPSK"/>
          <w:color w:val="000000" w:themeColor="text1"/>
          <w:sz w:val="28"/>
          <w:cs/>
        </w:rPr>
        <w:t>เสี่ยง ก่อนและหลังดำเนินการ</w:t>
      </w:r>
    </w:p>
    <w:p w14:paraId="7BA4C420" w14:textId="0C65566B" w:rsidR="000E542B" w:rsidRPr="0089641B" w:rsidRDefault="000E542B" w:rsidP="00327627">
      <w:pPr>
        <w:rPr>
          <w:noProof/>
          <w:color w:val="000000" w:themeColor="text1"/>
        </w:rPr>
      </w:pPr>
    </w:p>
    <w:p w14:paraId="105EB576" w14:textId="16E9C2D2" w:rsidR="00E4012E" w:rsidRPr="009E77C8" w:rsidRDefault="009607AE" w:rsidP="00F86594">
      <w:pPr>
        <w:ind w:firstLine="567"/>
        <w:jc w:val="both"/>
        <w:rPr>
          <w:rFonts w:ascii="TH SarabunPSK" w:hAnsi="TH SarabunPSK" w:cs="TH SarabunPSK"/>
          <w:sz w:val="32"/>
          <w:szCs w:val="32"/>
          <w:cs/>
        </w:rPr>
      </w:pPr>
      <w:r w:rsidRPr="009E77C8">
        <w:rPr>
          <w:rFonts w:ascii="TH SarabunPSK" w:hAnsi="TH SarabunPSK" w:cs="TH SarabunPSK"/>
          <w:sz w:val="32"/>
          <w:szCs w:val="32"/>
          <w:cs/>
        </w:rPr>
        <w:t>จากแผนภูมิ</w:t>
      </w:r>
      <w:r w:rsidR="00AA2224" w:rsidRPr="009E77C8">
        <w:rPr>
          <w:rFonts w:ascii="TH SarabunPSK" w:hAnsi="TH SarabunPSK" w:cs="TH SarabunPSK" w:hint="cs"/>
          <w:sz w:val="32"/>
          <w:szCs w:val="32"/>
          <w:cs/>
        </w:rPr>
        <w:t>ที่</w:t>
      </w:r>
      <w:r w:rsidRPr="009E77C8">
        <w:rPr>
          <w:rFonts w:ascii="TH SarabunPSK" w:hAnsi="TH SarabunPSK" w:cs="TH SarabunPSK"/>
          <w:sz w:val="32"/>
          <w:szCs w:val="32"/>
          <w:cs/>
        </w:rPr>
        <w:t xml:space="preserve"> 1.2</w:t>
      </w:r>
      <w:r w:rsidR="00C678BC" w:rsidRPr="009E77C8">
        <w:rPr>
          <w:rFonts w:ascii="TH SarabunPSK" w:hAnsi="TH SarabunPSK" w:cs="TH SarabunPSK"/>
          <w:sz w:val="32"/>
          <w:szCs w:val="32"/>
          <w:cs/>
        </w:rPr>
        <w:t xml:space="preserve"> </w:t>
      </w:r>
      <w:r w:rsidR="00BE795B" w:rsidRPr="009E77C8">
        <w:rPr>
          <w:rFonts w:ascii="TH SarabunPSK" w:hAnsi="TH SarabunPSK" w:cs="TH SarabunPSK" w:hint="cs"/>
          <w:sz w:val="32"/>
          <w:szCs w:val="32"/>
          <w:cs/>
        </w:rPr>
        <w:t xml:space="preserve">เป็นการแสดงจำนวนความเสี่ยงก่อนและหลังดำเนินการ </w:t>
      </w:r>
      <w:r w:rsidR="00685787" w:rsidRPr="009E77C8">
        <w:rPr>
          <w:rFonts w:ascii="TH SarabunPSK" w:hAnsi="TH SarabunPSK" w:cs="TH SarabunPSK" w:hint="cs"/>
          <w:sz w:val="32"/>
          <w:szCs w:val="32"/>
          <w:cs/>
        </w:rPr>
        <w:t>จำนวน</w:t>
      </w:r>
      <w:r w:rsidR="00C678BC" w:rsidRPr="009E77C8">
        <w:rPr>
          <w:rFonts w:ascii="TH SarabunPSK" w:hAnsi="TH SarabunPSK" w:cs="TH SarabunPSK" w:hint="cs"/>
          <w:sz w:val="32"/>
          <w:szCs w:val="32"/>
          <w:cs/>
        </w:rPr>
        <w:t>ความเสี่ยง</w:t>
      </w:r>
      <w:r w:rsidR="00BB3A08" w:rsidRPr="009E77C8">
        <w:rPr>
          <w:rFonts w:ascii="TH SarabunPSK" w:hAnsi="TH SarabunPSK" w:cs="TH SarabunPSK" w:hint="cs"/>
          <w:sz w:val="32"/>
          <w:szCs w:val="32"/>
          <w:cs/>
        </w:rPr>
        <w:t>ระ</w:t>
      </w:r>
      <w:r w:rsidR="00C678BC" w:rsidRPr="009E77C8">
        <w:rPr>
          <w:rFonts w:ascii="TH SarabunPSK" w:hAnsi="TH SarabunPSK" w:cs="TH SarabunPSK" w:hint="cs"/>
          <w:sz w:val="32"/>
          <w:szCs w:val="32"/>
          <w:cs/>
        </w:rPr>
        <w:t xml:space="preserve">ดับสูงมาก ลดลงจาก </w:t>
      </w:r>
      <w:r w:rsidR="00550CBC" w:rsidRPr="009E77C8">
        <w:rPr>
          <w:rFonts w:ascii="TH SarabunPSK" w:hAnsi="TH SarabunPSK" w:cs="TH SarabunPSK" w:hint="cs"/>
          <w:sz w:val="32"/>
          <w:szCs w:val="32"/>
          <w:cs/>
        </w:rPr>
        <w:t>2</w:t>
      </w:r>
      <w:r w:rsidR="00CE7700" w:rsidRPr="009E77C8">
        <w:rPr>
          <w:rFonts w:ascii="TH SarabunPSK" w:hAnsi="TH SarabunPSK" w:cs="TH SarabunPSK" w:hint="cs"/>
          <w:sz w:val="32"/>
          <w:szCs w:val="32"/>
          <w:cs/>
        </w:rPr>
        <w:t>7</w:t>
      </w:r>
      <w:r w:rsidR="00C678BC" w:rsidRPr="009E77C8">
        <w:rPr>
          <w:rFonts w:ascii="TH SarabunPSK" w:hAnsi="TH SarabunPSK" w:cs="TH SarabunPSK" w:hint="cs"/>
          <w:sz w:val="32"/>
          <w:szCs w:val="32"/>
          <w:cs/>
        </w:rPr>
        <w:t xml:space="preserve"> เหตุการณ์ เหลือ </w:t>
      </w:r>
      <w:r w:rsidR="00CE7700" w:rsidRPr="009E77C8">
        <w:rPr>
          <w:rFonts w:ascii="TH SarabunPSK" w:hAnsi="TH SarabunPSK" w:cs="TH SarabunPSK" w:hint="cs"/>
          <w:sz w:val="32"/>
          <w:szCs w:val="32"/>
          <w:cs/>
        </w:rPr>
        <w:t>7</w:t>
      </w:r>
      <w:r w:rsidR="00C678BC" w:rsidRPr="009E77C8">
        <w:rPr>
          <w:rFonts w:ascii="TH SarabunPSK" w:hAnsi="TH SarabunPSK" w:cs="TH SarabunPSK" w:hint="cs"/>
          <w:sz w:val="32"/>
          <w:szCs w:val="32"/>
          <w:cs/>
        </w:rPr>
        <w:t xml:space="preserve"> เหตุการณ์</w:t>
      </w:r>
      <w:r w:rsidR="00BB3A08" w:rsidRPr="009E77C8">
        <w:rPr>
          <w:rFonts w:ascii="TH SarabunPSK" w:hAnsi="TH SarabunPSK" w:cs="TH SarabunPSK"/>
          <w:sz w:val="32"/>
          <w:szCs w:val="32"/>
          <w:cs/>
        </w:rPr>
        <w:t xml:space="preserve"> </w:t>
      </w:r>
      <w:r w:rsidR="00E4012E" w:rsidRPr="009E77C8">
        <w:rPr>
          <w:rFonts w:ascii="TH SarabunPSK" w:hAnsi="TH SarabunPSK" w:cs="TH SarabunPSK" w:hint="cs"/>
          <w:sz w:val="32"/>
          <w:szCs w:val="32"/>
          <w:cs/>
        </w:rPr>
        <w:t xml:space="preserve">โดย </w:t>
      </w:r>
      <w:r w:rsidR="00CE7700" w:rsidRPr="009E77C8">
        <w:rPr>
          <w:rFonts w:ascii="TH SarabunPSK" w:hAnsi="TH SarabunPSK" w:cs="TH SarabunPSK" w:hint="cs"/>
          <w:sz w:val="32"/>
          <w:szCs w:val="32"/>
          <w:cs/>
        </w:rPr>
        <w:t>20</w:t>
      </w:r>
      <w:r w:rsidR="00E4012E" w:rsidRPr="009E77C8">
        <w:rPr>
          <w:rFonts w:ascii="TH SarabunPSK" w:hAnsi="TH SarabunPSK" w:cs="TH SarabunPSK" w:hint="cs"/>
          <w:sz w:val="32"/>
          <w:szCs w:val="32"/>
          <w:cs/>
        </w:rPr>
        <w:t xml:space="preserve"> เหตุการณ์ที่ลดลงไปนั้น ลดลงไปอยู่ระดับปานกลาง </w:t>
      </w:r>
      <w:r w:rsidR="00CE7700" w:rsidRPr="009E77C8">
        <w:rPr>
          <w:rFonts w:ascii="TH SarabunPSK" w:hAnsi="TH SarabunPSK" w:cs="TH SarabunPSK" w:hint="cs"/>
          <w:sz w:val="32"/>
          <w:szCs w:val="32"/>
          <w:cs/>
        </w:rPr>
        <w:t>11</w:t>
      </w:r>
      <w:r w:rsidR="00E4012E" w:rsidRPr="009E77C8">
        <w:rPr>
          <w:rFonts w:ascii="TH SarabunPSK" w:hAnsi="TH SarabunPSK" w:cs="TH SarabunPSK" w:hint="cs"/>
          <w:sz w:val="32"/>
          <w:szCs w:val="32"/>
          <w:cs/>
        </w:rPr>
        <w:t xml:space="preserve"> เหตุการณ์ ระดับต่ำ </w:t>
      </w:r>
      <w:r w:rsidR="00CE7700" w:rsidRPr="009E77C8">
        <w:rPr>
          <w:rFonts w:ascii="TH SarabunPSK" w:hAnsi="TH SarabunPSK" w:cs="TH SarabunPSK" w:hint="cs"/>
          <w:sz w:val="32"/>
          <w:szCs w:val="32"/>
          <w:cs/>
        </w:rPr>
        <w:t>9</w:t>
      </w:r>
      <w:r w:rsidR="00E4012E" w:rsidRPr="009E77C8">
        <w:rPr>
          <w:rFonts w:ascii="TH SarabunPSK" w:hAnsi="TH SarabunPSK" w:cs="TH SarabunPSK" w:hint="cs"/>
          <w:sz w:val="32"/>
          <w:szCs w:val="32"/>
          <w:cs/>
        </w:rPr>
        <w:t xml:space="preserve"> เหตุการณ์</w:t>
      </w:r>
    </w:p>
    <w:p w14:paraId="46340F59" w14:textId="7079D09B" w:rsidR="000C138C" w:rsidRPr="0089641B" w:rsidRDefault="000C138C" w:rsidP="00E4012E">
      <w:pPr>
        <w:jc w:val="both"/>
        <w:rPr>
          <w:rFonts w:ascii="TH SarabunPSK" w:hAnsi="TH SarabunPSK" w:cs="TH SarabunPSK"/>
          <w:color w:val="000000" w:themeColor="text1"/>
          <w:sz w:val="32"/>
          <w:szCs w:val="32"/>
        </w:rPr>
      </w:pPr>
    </w:p>
    <w:p w14:paraId="4F555528" w14:textId="3E7B015C" w:rsidR="000C138C" w:rsidRPr="0089641B" w:rsidRDefault="00F75668" w:rsidP="00262F92">
      <w:pPr>
        <w:jc w:val="center"/>
        <w:rPr>
          <w:rFonts w:ascii="TH SarabunPSK" w:hAnsi="TH SarabunPSK" w:cs="TH SarabunPSK"/>
          <w:color w:val="000000" w:themeColor="text1"/>
          <w:sz w:val="32"/>
          <w:szCs w:val="32"/>
        </w:rPr>
      </w:pPr>
      <w:r>
        <w:rPr>
          <w:noProof/>
        </w:rPr>
        <mc:AlternateContent>
          <mc:Choice Requires="wps">
            <w:drawing>
              <wp:anchor distT="0" distB="0" distL="114300" distR="114300" simplePos="0" relativeHeight="251760640" behindDoc="0" locked="0" layoutInCell="1" allowOverlap="1" wp14:anchorId="35017C85" wp14:editId="41ED96E2">
                <wp:simplePos x="0" y="0"/>
                <wp:positionH relativeFrom="column">
                  <wp:posOffset>3981449</wp:posOffset>
                </wp:positionH>
                <wp:positionV relativeFrom="paragraph">
                  <wp:posOffset>1619250</wp:posOffset>
                </wp:positionV>
                <wp:extent cx="1295400" cy="600075"/>
                <wp:effectExtent l="0" t="171450" r="0" b="180975"/>
                <wp:wrapNone/>
                <wp:docPr id="29" name="สี่เหลี่ยมผืนผ้า 1"/>
                <wp:cNvGraphicFramePr/>
                <a:graphic xmlns:a="http://schemas.openxmlformats.org/drawingml/2006/main">
                  <a:graphicData uri="http://schemas.microsoft.com/office/word/2010/wordprocessingShape">
                    <wps:wsp>
                      <wps:cNvSpPr/>
                      <wps:spPr>
                        <a:xfrm rot="20372618">
                          <a:off x="0" y="0"/>
                          <a:ext cx="1295400" cy="600075"/>
                        </a:xfrm>
                        <a:prstGeom prst="rect">
                          <a:avLst/>
                        </a:prstGeom>
                        <a:noFill/>
                        <a:ln w="3175">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0D8DA6F" w14:textId="42597B07" w:rsidR="00F75668" w:rsidRPr="00F75668" w:rsidRDefault="00F75668" w:rsidP="00F75668">
                            <w:pPr>
                              <w:spacing w:line="240" w:lineRule="exact"/>
                              <w:jc w:val="center"/>
                              <w:rPr>
                                <w:color w:val="000000" w:themeColor="text1"/>
                                <w:sz w:val="20"/>
                                <w:szCs w:val="20"/>
                              </w:rPr>
                            </w:pPr>
                            <w:r w:rsidRPr="00F75668">
                              <w:rPr>
                                <w:rFonts w:asciiTheme="minorHAnsi" w:cs="TH SarabunPSK" w:hint="cs"/>
                                <w:color w:val="000000" w:themeColor="text1"/>
                                <w:sz w:val="24"/>
                                <w:szCs w:val="24"/>
                                <w:cs/>
                              </w:rPr>
                              <w:t>คงอยู่ในระดับต่ำ 1 เหตุการณ์</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17C85" id="_x0000_s1030" style="position:absolute;left:0;text-align:left;margin-left:313.5pt;margin-top:127.5pt;width:102pt;height:47.25pt;rotation:-1340628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" filled="f" stroked="f" strokeweight=".25pt">
                <v:stroke dashstyle="dash"/>
                <v:textbox>
                  <w:txbxContent>
                    <w:p w14:paraId="20D8DA6F" w14:textId="42597B07" w:rsidR="00F75668" w:rsidRPr="00F75668" w:rsidRDefault="00F75668" w:rsidP="00F75668">
                      <w:pPr>
                        <w:spacing w:line="240" w:lineRule="exact"/>
                        <w:jc w:val="center"/>
                        <w:rPr>
                          <w:color w:val="000000" w:themeColor="text1"/>
                          <w:sz w:val="20"/>
                          <w:szCs w:val="20"/>
                        </w:rPr>
                      </w:pPr>
                      <w:r w:rsidRPr="00F75668">
                        <w:rPr>
                          <w:rFonts w:asciiTheme="minorHAnsi" w:cs="TH SarabunPSK" w:hint="cs"/>
                          <w:color w:val="000000" w:themeColor="text1"/>
                          <w:sz w:val="24"/>
                          <w:szCs w:val="24"/>
                          <w:cs/>
                        </w:rPr>
                        <w:t>คงอยู่ในระดับต่ำ 1 เหตุการณ์</w:t>
                      </w:r>
                    </w:p>
                  </w:txbxContent>
                </v:textbox>
              </v:rect>
            </w:pict>
          </mc:Fallback>
        </mc:AlternateContent>
      </w:r>
      <w:r w:rsidRPr="00F75668">
        <w:rPr>
          <w:noProof/>
          <w:color w:val="000000" w:themeColor="text1"/>
        </w:rPr>
        <mc:AlternateContent>
          <mc:Choice Requires="wps">
            <w:drawing>
              <wp:anchor distT="0" distB="0" distL="114300" distR="114300" simplePos="0" relativeHeight="251758592" behindDoc="0" locked="0" layoutInCell="1" allowOverlap="1" wp14:anchorId="3FCA9C97" wp14:editId="4969BB90">
                <wp:simplePos x="0" y="0"/>
                <wp:positionH relativeFrom="column">
                  <wp:posOffset>4799965</wp:posOffset>
                </wp:positionH>
                <wp:positionV relativeFrom="paragraph">
                  <wp:posOffset>1867535</wp:posOffset>
                </wp:positionV>
                <wp:extent cx="400050" cy="171450"/>
                <wp:effectExtent l="0" t="38100" r="57150" b="19050"/>
                <wp:wrapNone/>
                <wp:docPr id="28" name="ลูกศรเชื่อมต่อแบบตรง 1"/>
                <wp:cNvGraphicFramePr/>
                <a:graphic xmlns:a="http://schemas.openxmlformats.org/drawingml/2006/main">
                  <a:graphicData uri="http://schemas.microsoft.com/office/word/2010/wordprocessingShape">
                    <wps:wsp>
                      <wps:cNvCnPr/>
                      <wps:spPr>
                        <a:xfrm flipV="1">
                          <a:off x="0" y="0"/>
                          <a:ext cx="400050" cy="171450"/>
                        </a:xfrm>
                        <a:prstGeom prst="straightConnector1">
                          <a:avLst/>
                        </a:prstGeom>
                        <a:ln w="9525">
                          <a:prstDash val="dash"/>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D39264" id="ลูกศรเชื่อมต่อแบบตรง 1" o:spid="_x0000_s1026" type="#_x0000_t32" style="position:absolute;margin-left:377.95pt;margin-top:147.05pt;width:31.5pt;height:13.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" strokecolor="#ed7d31 [3205]">
                <v:stroke dashstyle="dash" endarrow="block" joinstyle="miter"/>
              </v:shape>
            </w:pict>
          </mc:Fallback>
        </mc:AlternateContent>
      </w:r>
      <w:r>
        <w:rPr>
          <w:noProof/>
        </w:rPr>
        <mc:AlternateContent>
          <mc:Choice Requires="wps">
            <w:drawing>
              <wp:anchor distT="0" distB="0" distL="114300" distR="114300" simplePos="0" relativeHeight="251756544" behindDoc="0" locked="0" layoutInCell="1" allowOverlap="1" wp14:anchorId="72CA65DB" wp14:editId="4F810D0E">
                <wp:simplePos x="0" y="0"/>
                <wp:positionH relativeFrom="column">
                  <wp:posOffset>4205605</wp:posOffset>
                </wp:positionH>
                <wp:positionV relativeFrom="paragraph">
                  <wp:posOffset>987281</wp:posOffset>
                </wp:positionV>
                <wp:extent cx="1295400" cy="600075"/>
                <wp:effectExtent l="0" t="266700" r="19050" b="276225"/>
                <wp:wrapNone/>
                <wp:docPr id="27" name="สี่เหลี่ยมผืนผ้า 1"/>
                <wp:cNvGraphicFramePr/>
                <a:graphic xmlns:a="http://schemas.openxmlformats.org/drawingml/2006/main">
                  <a:graphicData uri="http://schemas.microsoft.com/office/word/2010/wordprocessingShape">
                    <wps:wsp>
                      <wps:cNvSpPr/>
                      <wps:spPr>
                        <a:xfrm rot="2109946">
                          <a:off x="0" y="0"/>
                          <a:ext cx="1295400" cy="600075"/>
                        </a:xfrm>
                        <a:prstGeom prst="rect">
                          <a:avLst/>
                        </a:prstGeom>
                        <a:noFill/>
                        <a:ln w="3175">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6653C47" w14:textId="225D5F61" w:rsidR="00F75668" w:rsidRPr="00F75668" w:rsidRDefault="00F75668" w:rsidP="00F75668">
                            <w:pPr>
                              <w:spacing w:line="240" w:lineRule="exact"/>
                              <w:jc w:val="center"/>
                              <w:rPr>
                                <w:rFonts w:asciiTheme="minorHAnsi" w:cs="TH SarabunPSK"/>
                                <w:color w:val="000000" w:themeColor="text1"/>
                                <w:sz w:val="24"/>
                                <w:szCs w:val="24"/>
                              </w:rPr>
                            </w:pPr>
                            <w:r w:rsidRPr="00F75668">
                              <w:rPr>
                                <w:rFonts w:asciiTheme="minorHAnsi" w:cs="TH SarabunPSK" w:hint="cs"/>
                                <w:color w:val="000000" w:themeColor="text1"/>
                                <w:sz w:val="24"/>
                                <w:szCs w:val="24"/>
                                <w:cs/>
                              </w:rPr>
                              <w:t>ระดับความเสี่ยง</w:t>
                            </w:r>
                          </w:p>
                          <w:p w14:paraId="1EAA8FFB" w14:textId="7087D78D" w:rsidR="00F75668" w:rsidRPr="00F75668" w:rsidRDefault="00F75668" w:rsidP="00F75668">
                            <w:pPr>
                              <w:spacing w:line="240" w:lineRule="exact"/>
                              <w:jc w:val="center"/>
                              <w:rPr>
                                <w:color w:val="000000" w:themeColor="text1"/>
                                <w:sz w:val="20"/>
                                <w:szCs w:val="20"/>
                              </w:rPr>
                            </w:pPr>
                            <w:r w:rsidRPr="00F75668">
                              <w:rPr>
                                <w:rFonts w:asciiTheme="minorHAnsi" w:cs="TH SarabunPSK" w:hint="cs"/>
                                <w:color w:val="000000" w:themeColor="text1"/>
                                <w:sz w:val="24"/>
                                <w:szCs w:val="24"/>
                                <w:cs/>
                              </w:rPr>
                              <w:t>ลดลง 3 เหตุการณ์</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A65DB" id="_x0000_s1031" style="position:absolute;left:0;text-align:left;margin-left:331.15pt;margin-top:77.75pt;width:102pt;height:47.25pt;rotation:2304624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" filled="f" stroked="f" strokeweight=".25pt">
                <v:stroke dashstyle="dash"/>
                <v:textbox>
                  <w:txbxContent>
                    <w:p w14:paraId="26653C47" w14:textId="225D5F61" w:rsidR="00F75668" w:rsidRPr="00F75668" w:rsidRDefault="00F75668" w:rsidP="00F75668">
                      <w:pPr>
                        <w:spacing w:line="240" w:lineRule="exact"/>
                        <w:jc w:val="center"/>
                        <w:rPr>
                          <w:rFonts w:asciiTheme="minorHAnsi" w:cs="TH SarabunPSK"/>
                          <w:color w:val="000000" w:themeColor="text1"/>
                          <w:sz w:val="24"/>
                          <w:szCs w:val="24"/>
                        </w:rPr>
                      </w:pPr>
                      <w:r w:rsidRPr="00F75668">
                        <w:rPr>
                          <w:rFonts w:asciiTheme="minorHAnsi" w:cs="TH SarabunPSK" w:hint="cs"/>
                          <w:color w:val="000000" w:themeColor="text1"/>
                          <w:sz w:val="24"/>
                          <w:szCs w:val="24"/>
                          <w:cs/>
                        </w:rPr>
                        <w:t>ระดับความเสี่ยง</w:t>
                      </w:r>
                    </w:p>
                    <w:p w14:paraId="1EAA8FFB" w14:textId="7087D78D" w:rsidR="00F75668" w:rsidRPr="00F75668" w:rsidRDefault="00F75668" w:rsidP="00F75668">
                      <w:pPr>
                        <w:spacing w:line="240" w:lineRule="exact"/>
                        <w:jc w:val="center"/>
                        <w:rPr>
                          <w:color w:val="000000" w:themeColor="text1"/>
                          <w:sz w:val="20"/>
                          <w:szCs w:val="20"/>
                        </w:rPr>
                      </w:pPr>
                      <w:r w:rsidRPr="00F75668">
                        <w:rPr>
                          <w:rFonts w:asciiTheme="minorHAnsi" w:cs="TH SarabunPSK" w:hint="cs"/>
                          <w:color w:val="000000" w:themeColor="text1"/>
                          <w:sz w:val="24"/>
                          <w:szCs w:val="24"/>
                          <w:cs/>
                        </w:rPr>
                        <w:t>ลดลง 3 เหตุการณ์</w:t>
                      </w:r>
                    </w:p>
                  </w:txbxContent>
                </v:textbox>
              </v:rect>
            </w:pict>
          </mc:Fallback>
        </mc:AlternateContent>
      </w:r>
      <w:r w:rsidRPr="00F75668">
        <w:rPr>
          <w:noProof/>
          <w:color w:val="000000" w:themeColor="text1"/>
        </w:rPr>
        <mc:AlternateContent>
          <mc:Choice Requires="wps">
            <w:drawing>
              <wp:anchor distT="0" distB="0" distL="114300" distR="114300" simplePos="0" relativeHeight="251754496" behindDoc="0" locked="0" layoutInCell="1" allowOverlap="1" wp14:anchorId="6EECC166" wp14:editId="7A715C0A">
                <wp:simplePos x="0" y="0"/>
                <wp:positionH relativeFrom="column">
                  <wp:posOffset>4228465</wp:posOffset>
                </wp:positionH>
                <wp:positionV relativeFrom="paragraph">
                  <wp:posOffset>1086485</wp:posOffset>
                </wp:positionV>
                <wp:extent cx="1028700" cy="732378"/>
                <wp:effectExtent l="0" t="0" r="76200" b="48895"/>
                <wp:wrapNone/>
                <wp:docPr id="26" name="ลูกศรเชื่อมต่อแบบตรง 1"/>
                <wp:cNvGraphicFramePr/>
                <a:graphic xmlns:a="http://schemas.openxmlformats.org/drawingml/2006/main">
                  <a:graphicData uri="http://schemas.microsoft.com/office/word/2010/wordprocessingShape">
                    <wps:wsp>
                      <wps:cNvCnPr/>
                      <wps:spPr>
                        <a:xfrm>
                          <a:off x="0" y="0"/>
                          <a:ext cx="1028700" cy="732378"/>
                        </a:xfrm>
                        <a:prstGeom prst="straightConnector1">
                          <a:avLst/>
                        </a:prstGeom>
                        <a:ln w="9525">
                          <a:prstDash val="dash"/>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B14D69" id="ลูกศรเชื่อมต่อแบบตรง 1" o:spid="_x0000_s1026" type="#_x0000_t32" style="position:absolute;margin-left:332.95pt;margin-top:85.55pt;width:81pt;height:57.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" strokecolor="#ed7d31 [3205]">
                <v:stroke dashstyle="dash" endarrow="block" joinstyle="miter"/>
              </v:shape>
            </w:pict>
          </mc:Fallback>
        </mc:AlternateContent>
      </w:r>
      <w:r>
        <w:rPr>
          <w:noProof/>
        </w:rPr>
        <mc:AlternateContent>
          <mc:Choice Requires="wps">
            <w:drawing>
              <wp:anchor distT="0" distB="0" distL="114300" distR="114300" simplePos="0" relativeHeight="251752448" behindDoc="0" locked="0" layoutInCell="1" allowOverlap="1" wp14:anchorId="13C131B0" wp14:editId="59754C15">
                <wp:simplePos x="0" y="0"/>
                <wp:positionH relativeFrom="column">
                  <wp:posOffset>1799591</wp:posOffset>
                </wp:positionH>
                <wp:positionV relativeFrom="paragraph">
                  <wp:posOffset>1029336</wp:posOffset>
                </wp:positionV>
                <wp:extent cx="1295400" cy="600075"/>
                <wp:effectExtent l="0" t="152400" r="0" b="161925"/>
                <wp:wrapNone/>
                <wp:docPr id="25" name="สี่เหลี่ยมผืนผ้า 1"/>
                <wp:cNvGraphicFramePr/>
                <a:graphic xmlns:a="http://schemas.openxmlformats.org/drawingml/2006/main">
                  <a:graphicData uri="http://schemas.microsoft.com/office/word/2010/wordprocessingShape">
                    <wps:wsp>
                      <wps:cNvSpPr/>
                      <wps:spPr>
                        <a:xfrm rot="20493715">
                          <a:off x="0" y="0"/>
                          <a:ext cx="1295400" cy="600075"/>
                        </a:xfrm>
                        <a:prstGeom prst="rect">
                          <a:avLst/>
                        </a:prstGeom>
                        <a:noFill/>
                        <a:ln w="3175">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1A7F07" w14:textId="14712FA2" w:rsidR="00F75668" w:rsidRPr="00F75668" w:rsidRDefault="00F75668" w:rsidP="00F75668">
                            <w:pPr>
                              <w:spacing w:line="240" w:lineRule="exact"/>
                              <w:jc w:val="center"/>
                              <w:rPr>
                                <w:rFonts w:asciiTheme="minorHAnsi" w:cs="TH SarabunPSK"/>
                                <w:color w:val="000000" w:themeColor="text1"/>
                                <w:sz w:val="24"/>
                                <w:szCs w:val="24"/>
                              </w:rPr>
                            </w:pPr>
                            <w:r w:rsidRPr="00F75668">
                              <w:rPr>
                                <w:rFonts w:asciiTheme="minorHAnsi" w:cs="TH SarabunPSK" w:hint="cs"/>
                                <w:color w:val="000000" w:themeColor="text1"/>
                                <w:sz w:val="24"/>
                                <w:szCs w:val="24"/>
                                <w:cs/>
                              </w:rPr>
                              <w:t>ระดับความเสี่ยง</w:t>
                            </w:r>
                          </w:p>
                          <w:p w14:paraId="45AF7543" w14:textId="52C23FE8" w:rsidR="00F75668" w:rsidRPr="00F75668" w:rsidRDefault="00F75668" w:rsidP="00F75668">
                            <w:pPr>
                              <w:spacing w:line="240" w:lineRule="exact"/>
                              <w:jc w:val="center"/>
                              <w:rPr>
                                <w:color w:val="000000" w:themeColor="text1"/>
                                <w:sz w:val="20"/>
                                <w:szCs w:val="20"/>
                              </w:rPr>
                            </w:pPr>
                            <w:r w:rsidRPr="00F75668">
                              <w:rPr>
                                <w:rFonts w:asciiTheme="minorHAnsi" w:cs="TH SarabunPSK" w:hint="cs"/>
                                <w:color w:val="000000" w:themeColor="text1"/>
                                <w:sz w:val="24"/>
                                <w:szCs w:val="24"/>
                                <w:cs/>
                              </w:rPr>
                              <w:t>สูงขึ้น 16 เหตุการณ์</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131B0" id="_x0000_s1032" style="position:absolute;left:0;text-align:left;margin-left:141.7pt;margin-top:81.05pt;width:102pt;height:47.25pt;rotation:-1208358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" filled="f" stroked="f" strokeweight=".25pt">
                <v:stroke dashstyle="dash"/>
                <v:textbox>
                  <w:txbxContent>
                    <w:p w14:paraId="011A7F07" w14:textId="14712FA2" w:rsidR="00F75668" w:rsidRPr="00F75668" w:rsidRDefault="00F75668" w:rsidP="00F75668">
                      <w:pPr>
                        <w:spacing w:line="240" w:lineRule="exact"/>
                        <w:jc w:val="center"/>
                        <w:rPr>
                          <w:rFonts w:asciiTheme="minorHAnsi" w:cs="TH SarabunPSK"/>
                          <w:color w:val="000000" w:themeColor="text1"/>
                          <w:sz w:val="24"/>
                          <w:szCs w:val="24"/>
                        </w:rPr>
                      </w:pPr>
                      <w:r w:rsidRPr="00F75668">
                        <w:rPr>
                          <w:rFonts w:asciiTheme="minorHAnsi" w:cs="TH SarabunPSK" w:hint="cs"/>
                          <w:color w:val="000000" w:themeColor="text1"/>
                          <w:sz w:val="24"/>
                          <w:szCs w:val="24"/>
                          <w:cs/>
                        </w:rPr>
                        <w:t>ระดับความเสี่ยง</w:t>
                      </w:r>
                    </w:p>
                    <w:p w14:paraId="45AF7543" w14:textId="52C23FE8" w:rsidR="00F75668" w:rsidRPr="00F75668" w:rsidRDefault="00F75668" w:rsidP="00F75668">
                      <w:pPr>
                        <w:spacing w:line="240" w:lineRule="exact"/>
                        <w:jc w:val="center"/>
                        <w:rPr>
                          <w:color w:val="000000" w:themeColor="text1"/>
                          <w:sz w:val="20"/>
                          <w:szCs w:val="20"/>
                        </w:rPr>
                      </w:pPr>
                      <w:r w:rsidRPr="00F75668">
                        <w:rPr>
                          <w:rFonts w:asciiTheme="minorHAnsi" w:cs="TH SarabunPSK" w:hint="cs"/>
                          <w:color w:val="000000" w:themeColor="text1"/>
                          <w:sz w:val="24"/>
                          <w:szCs w:val="24"/>
                          <w:cs/>
                        </w:rPr>
                        <w:t>สูงขึ้น 16 เหตุการณ์</w:t>
                      </w:r>
                    </w:p>
                  </w:txbxContent>
                </v:textbox>
              </v:rect>
            </w:pict>
          </mc:Fallback>
        </mc:AlternateContent>
      </w:r>
      <w:r w:rsidRPr="00F75668">
        <w:rPr>
          <w:noProof/>
          <w:color w:val="000000" w:themeColor="text1"/>
        </w:rPr>
        <mc:AlternateContent>
          <mc:Choice Requires="wps">
            <w:drawing>
              <wp:anchor distT="0" distB="0" distL="114300" distR="114300" simplePos="0" relativeHeight="251750400" behindDoc="0" locked="0" layoutInCell="1" allowOverlap="1" wp14:anchorId="3E2AE5B6" wp14:editId="5F51A5E3">
                <wp:simplePos x="0" y="0"/>
                <wp:positionH relativeFrom="column">
                  <wp:posOffset>1485265</wp:posOffset>
                </wp:positionH>
                <wp:positionV relativeFrom="paragraph">
                  <wp:posOffset>1067435</wp:posOffset>
                </wp:positionV>
                <wp:extent cx="2381250" cy="800100"/>
                <wp:effectExtent l="38100" t="0" r="19050" b="76200"/>
                <wp:wrapNone/>
                <wp:docPr id="24" name="ลูกศรเชื่อมต่อแบบตรง 1"/>
                <wp:cNvGraphicFramePr/>
                <a:graphic xmlns:a="http://schemas.openxmlformats.org/drawingml/2006/main">
                  <a:graphicData uri="http://schemas.microsoft.com/office/word/2010/wordprocessingShape">
                    <wps:wsp>
                      <wps:cNvCnPr/>
                      <wps:spPr>
                        <a:xfrm flipH="1">
                          <a:off x="0" y="0"/>
                          <a:ext cx="2381250" cy="800100"/>
                        </a:xfrm>
                        <a:prstGeom prst="straightConnector1">
                          <a:avLst/>
                        </a:prstGeom>
                        <a:ln w="9525">
                          <a:prstDash val="dash"/>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876815" id="ลูกศรเชื่อมต่อแบบตรง 1" o:spid="_x0000_s1026" type="#_x0000_t32" style="position:absolute;margin-left:116.95pt;margin-top:84.05pt;width:187.5pt;height:63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" strokecolor="#ed7d31 [3205]">
                <v:stroke dashstyle="dash"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32D20009" wp14:editId="54135433">
                <wp:simplePos x="0" y="0"/>
                <wp:positionH relativeFrom="column">
                  <wp:posOffset>3866515</wp:posOffset>
                </wp:positionH>
                <wp:positionV relativeFrom="paragraph">
                  <wp:posOffset>953135</wp:posOffset>
                </wp:positionV>
                <wp:extent cx="381495" cy="257175"/>
                <wp:effectExtent l="0" t="0" r="0" b="9525"/>
                <wp:wrapNone/>
                <wp:docPr id="23" name="สี่เหลี่ยมผืนผ้า 1"/>
                <wp:cNvGraphicFramePr/>
                <a:graphic xmlns:a="http://schemas.openxmlformats.org/drawingml/2006/main">
                  <a:graphicData uri="http://schemas.microsoft.com/office/word/2010/wordprocessingShape">
                    <wps:wsp>
                      <wps:cNvSpPr/>
                      <wps:spPr>
                        <a:xfrm>
                          <a:off x="0" y="0"/>
                          <a:ext cx="381495" cy="257175"/>
                        </a:xfrm>
                        <a:prstGeom prst="rect">
                          <a:avLst/>
                        </a:prstGeom>
                        <a:noFill/>
                        <a:ln w="3175">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AE5643" w14:textId="2CBEFA8A" w:rsidR="00F75668" w:rsidRDefault="00F75668" w:rsidP="00F75668">
                            <w:pPr>
                              <w:spacing w:line="240" w:lineRule="exact"/>
                              <w:jc w:val="center"/>
                              <w:rPr>
                                <w:sz w:val="24"/>
                                <w:szCs w:val="24"/>
                              </w:rPr>
                            </w:pPr>
                            <w:r>
                              <w:rPr>
                                <w:rFonts w:asciiTheme="minorHAnsi" w:cs="TH SarabunPSK" w:hint="cs"/>
                                <w:color w:val="000000"/>
                                <w:sz w:val="32"/>
                                <w:szCs w:val="32"/>
                                <w:cs/>
                              </w:rPr>
                              <w:t>19</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20009" id="_x0000_s1033" style="position:absolute;left:0;text-align:left;margin-left:304.45pt;margin-top:75.05pt;width:30.05pt;height:20.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" filled="f" stroked="f" strokeweight=".25pt">
                <v:stroke dashstyle="dash"/>
                <v:textbox>
                  <w:txbxContent>
                    <w:p w14:paraId="7EAE5643" w14:textId="2CBEFA8A" w:rsidR="00F75668" w:rsidRDefault="00F75668" w:rsidP="00F75668">
                      <w:pPr>
                        <w:spacing w:line="240" w:lineRule="exact"/>
                        <w:jc w:val="center"/>
                        <w:rPr>
                          <w:sz w:val="24"/>
                          <w:szCs w:val="24"/>
                        </w:rPr>
                      </w:pPr>
                      <w:r>
                        <w:rPr>
                          <w:rFonts w:asciiTheme="minorHAnsi" w:cs="TH SarabunPSK" w:hint="cs"/>
                          <w:color w:val="000000"/>
                          <w:sz w:val="32"/>
                          <w:szCs w:val="32"/>
                          <w:cs/>
                        </w:rPr>
                        <w:t>19</w:t>
                      </w:r>
                    </w:p>
                  </w:txbxContent>
                </v:textbox>
              </v:rect>
            </w:pict>
          </mc:Fallback>
        </mc:AlternateContent>
      </w:r>
      <w:r w:rsidR="000C138C" w:rsidRPr="0089641B">
        <w:rPr>
          <w:noProof/>
          <w:color w:val="000000" w:themeColor="text1"/>
        </w:rPr>
        <w:drawing>
          <wp:inline distT="0" distB="0" distL="0" distR="0" wp14:anchorId="0DF64974" wp14:editId="62606224">
            <wp:extent cx="5729859" cy="3133725"/>
            <wp:effectExtent l="0" t="0" r="4445" b="9525"/>
            <wp:docPr id="48" name="แผนภูมิ 48">
              <a:extLst xmlns:a="http://schemas.openxmlformats.org/drawingml/2006/main">
                <a:ext uri="{FF2B5EF4-FFF2-40B4-BE49-F238E27FC236}">
                  <a16:creationId xmlns:a16="http://schemas.microsoft.com/office/drawing/2014/main" id="{74F72C9A-0DD6-4064-B2AF-D38C36D3A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BF1A83" w14:textId="212C7439" w:rsidR="00B40CD5" w:rsidRPr="0089641B" w:rsidRDefault="00262F92" w:rsidP="00ED49FA">
      <w:pPr>
        <w:jc w:val="center"/>
        <w:rPr>
          <w:rFonts w:ascii="TH SarabunPSK" w:hAnsi="TH SarabunPSK" w:cs="TH SarabunPSK"/>
          <w:color w:val="000000" w:themeColor="text1"/>
          <w:sz w:val="28"/>
          <w:cs/>
        </w:rPr>
      </w:pPr>
      <w:r w:rsidRPr="0089641B">
        <w:rPr>
          <w:rFonts w:ascii="TH SarabunPSK" w:hAnsi="TH SarabunPSK" w:cs="TH SarabunPSK"/>
          <w:b/>
          <w:bCs/>
          <w:color w:val="000000" w:themeColor="text1"/>
          <w:sz w:val="28"/>
          <w:cs/>
        </w:rPr>
        <w:t>แผนภูมิที่ 1.3</w:t>
      </w:r>
      <w:r w:rsidRPr="0089641B">
        <w:rPr>
          <w:rFonts w:ascii="TH SarabunPSK" w:hAnsi="TH SarabunPSK" w:cs="TH SarabunPSK"/>
          <w:color w:val="000000" w:themeColor="text1"/>
          <w:sz w:val="28"/>
          <w:cs/>
        </w:rPr>
        <w:t xml:space="preserve"> แผนภูมิแสดงจำนวนการควบคุมภายใน ก่อนและหลังดำเนินการ</w:t>
      </w:r>
    </w:p>
    <w:p w14:paraId="7A27C012" w14:textId="2FD9B8D5" w:rsidR="002923A4" w:rsidRPr="0089641B" w:rsidRDefault="002923A4" w:rsidP="00C678BC">
      <w:pPr>
        <w:rPr>
          <w:rFonts w:ascii="TH SarabunPSK" w:hAnsi="TH SarabunPSK" w:cs="TH SarabunPSK"/>
          <w:color w:val="000000" w:themeColor="text1"/>
          <w:sz w:val="6"/>
          <w:szCs w:val="6"/>
        </w:rPr>
      </w:pPr>
    </w:p>
    <w:p w14:paraId="42A86383" w14:textId="7B8528CC" w:rsidR="005C68AD" w:rsidRPr="009E77C8" w:rsidRDefault="00B40CD5" w:rsidP="00262F92">
      <w:pPr>
        <w:jc w:val="thaiDistribute"/>
        <w:rPr>
          <w:rFonts w:ascii="TH SarabunPSK" w:hAnsi="TH SarabunPSK" w:cs="TH SarabunPSK"/>
          <w:sz w:val="32"/>
          <w:szCs w:val="32"/>
          <w:cs/>
        </w:rPr>
      </w:pPr>
      <w:r w:rsidRPr="0089641B">
        <w:rPr>
          <w:rFonts w:ascii="TH SarabunPSK" w:hAnsi="TH SarabunPSK" w:cs="TH SarabunPSK"/>
          <w:color w:val="000000" w:themeColor="text1"/>
          <w:sz w:val="28"/>
          <w:cs/>
        </w:rPr>
        <w:tab/>
      </w:r>
      <w:r w:rsidR="00163A2E" w:rsidRPr="009E77C8">
        <w:rPr>
          <w:rFonts w:ascii="TH SarabunPSK" w:hAnsi="TH SarabunPSK" w:cs="TH SarabunPSK" w:hint="cs"/>
          <w:sz w:val="32"/>
          <w:szCs w:val="32"/>
          <w:cs/>
        </w:rPr>
        <w:t>จากแผนภูมิ</w:t>
      </w:r>
      <w:r w:rsidR="00102605" w:rsidRPr="009E77C8">
        <w:rPr>
          <w:rFonts w:ascii="TH SarabunPSK" w:hAnsi="TH SarabunPSK" w:cs="TH SarabunPSK" w:hint="cs"/>
          <w:sz w:val="32"/>
          <w:szCs w:val="32"/>
          <w:cs/>
        </w:rPr>
        <w:t>ที่</w:t>
      </w:r>
      <w:r w:rsidR="00163A2E" w:rsidRPr="009E77C8">
        <w:rPr>
          <w:rFonts w:ascii="TH SarabunPSK" w:hAnsi="TH SarabunPSK" w:cs="TH SarabunPSK" w:hint="cs"/>
          <w:sz w:val="32"/>
          <w:szCs w:val="32"/>
          <w:cs/>
        </w:rPr>
        <w:t xml:space="preserve"> 1.3</w:t>
      </w:r>
      <w:r w:rsidRPr="009E77C8">
        <w:rPr>
          <w:rFonts w:ascii="TH SarabunPSK" w:hAnsi="TH SarabunPSK" w:cs="TH SarabunPSK" w:hint="cs"/>
          <w:sz w:val="32"/>
          <w:szCs w:val="32"/>
          <w:cs/>
        </w:rPr>
        <w:t xml:space="preserve"> </w:t>
      </w:r>
      <w:r w:rsidR="00BE795B" w:rsidRPr="009E77C8">
        <w:rPr>
          <w:rFonts w:ascii="TH SarabunPSK" w:hAnsi="TH SarabunPSK" w:cs="TH SarabunPSK" w:hint="cs"/>
          <w:sz w:val="32"/>
          <w:szCs w:val="32"/>
          <w:cs/>
        </w:rPr>
        <w:t xml:space="preserve">เป็นการแสดงจำนวนควบคุมภายในก่อนและหลังดำเนินการ </w:t>
      </w:r>
      <w:r w:rsidR="00685787" w:rsidRPr="009E77C8">
        <w:rPr>
          <w:rFonts w:ascii="TH SarabunPSK" w:hAnsi="TH SarabunPSK" w:cs="TH SarabunPSK" w:hint="cs"/>
          <w:sz w:val="32"/>
          <w:szCs w:val="32"/>
          <w:cs/>
        </w:rPr>
        <w:t>จำนวน</w:t>
      </w:r>
      <w:r w:rsidR="00A25141" w:rsidRPr="009E77C8">
        <w:rPr>
          <w:rFonts w:ascii="TH SarabunPSK" w:hAnsi="TH SarabunPSK" w:cs="TH SarabunPSK" w:hint="cs"/>
          <w:sz w:val="32"/>
          <w:szCs w:val="32"/>
          <w:cs/>
        </w:rPr>
        <w:t>การ</w:t>
      </w:r>
      <w:r w:rsidRPr="009E77C8">
        <w:rPr>
          <w:rFonts w:ascii="TH SarabunPSK" w:hAnsi="TH SarabunPSK" w:cs="TH SarabunPSK" w:hint="cs"/>
          <w:sz w:val="32"/>
          <w:szCs w:val="32"/>
          <w:cs/>
        </w:rPr>
        <w:t xml:space="preserve">ควบคุมภายใน ระดับปานกลาง ลดลงจาก </w:t>
      </w:r>
      <w:r w:rsidR="00BC0F8A" w:rsidRPr="009E77C8">
        <w:rPr>
          <w:rFonts w:ascii="TH SarabunPSK" w:hAnsi="TH SarabunPSK" w:cs="TH SarabunPSK" w:hint="cs"/>
          <w:sz w:val="32"/>
          <w:szCs w:val="32"/>
          <w:cs/>
        </w:rPr>
        <w:t>33</w:t>
      </w:r>
      <w:r w:rsidRPr="009E77C8">
        <w:rPr>
          <w:rFonts w:ascii="TH SarabunPSK" w:hAnsi="TH SarabunPSK" w:cs="TH SarabunPSK" w:hint="cs"/>
          <w:sz w:val="32"/>
          <w:szCs w:val="32"/>
          <w:cs/>
        </w:rPr>
        <w:t xml:space="preserve"> เหตุการณ์ เหลือ </w:t>
      </w:r>
      <w:r w:rsidR="00F75668" w:rsidRPr="009E77C8">
        <w:rPr>
          <w:rFonts w:ascii="TH SarabunPSK" w:hAnsi="TH SarabunPSK" w:cs="TH SarabunPSK" w:hint="cs"/>
          <w:sz w:val="32"/>
          <w:szCs w:val="32"/>
          <w:cs/>
        </w:rPr>
        <w:t>14</w:t>
      </w:r>
      <w:r w:rsidRPr="009E77C8">
        <w:rPr>
          <w:rFonts w:ascii="TH SarabunPSK" w:hAnsi="TH SarabunPSK" w:cs="TH SarabunPSK" w:hint="cs"/>
          <w:sz w:val="32"/>
          <w:szCs w:val="32"/>
          <w:cs/>
        </w:rPr>
        <w:t xml:space="preserve"> เหตุการณ์ </w:t>
      </w:r>
      <w:r w:rsidR="00134524" w:rsidRPr="009E77C8">
        <w:rPr>
          <w:rFonts w:ascii="TH SarabunPSK" w:hAnsi="TH SarabunPSK" w:cs="TH SarabunPSK" w:hint="cs"/>
          <w:sz w:val="32"/>
          <w:szCs w:val="32"/>
          <w:cs/>
        </w:rPr>
        <w:t>โดย</w:t>
      </w:r>
      <w:r w:rsidR="005C68AD" w:rsidRPr="009E77C8">
        <w:rPr>
          <w:rFonts w:ascii="TH SarabunPSK" w:hAnsi="TH SarabunPSK" w:cs="TH SarabunPSK" w:hint="cs"/>
          <w:sz w:val="32"/>
          <w:szCs w:val="32"/>
          <w:cs/>
        </w:rPr>
        <w:t>ควบคุมภายใน</w:t>
      </w:r>
      <w:r w:rsidR="00134524" w:rsidRPr="009E77C8">
        <w:rPr>
          <w:rFonts w:ascii="TH SarabunPSK" w:hAnsi="TH SarabunPSK" w:cs="TH SarabunPSK" w:hint="cs"/>
          <w:sz w:val="32"/>
          <w:szCs w:val="32"/>
          <w:cs/>
        </w:rPr>
        <w:t xml:space="preserve"> </w:t>
      </w:r>
      <w:r w:rsidR="00BC0F8A" w:rsidRPr="009E77C8">
        <w:rPr>
          <w:rFonts w:ascii="TH SarabunPSK" w:hAnsi="TH SarabunPSK" w:cs="TH SarabunPSK" w:hint="cs"/>
          <w:sz w:val="32"/>
          <w:szCs w:val="32"/>
          <w:cs/>
        </w:rPr>
        <w:t>1</w:t>
      </w:r>
      <w:r w:rsidR="00F75668" w:rsidRPr="009E77C8">
        <w:rPr>
          <w:rFonts w:ascii="TH SarabunPSK" w:hAnsi="TH SarabunPSK" w:cs="TH SarabunPSK" w:hint="cs"/>
          <w:sz w:val="32"/>
          <w:szCs w:val="32"/>
          <w:cs/>
        </w:rPr>
        <w:t>6</w:t>
      </w:r>
      <w:r w:rsidR="00134524" w:rsidRPr="009E77C8">
        <w:rPr>
          <w:rFonts w:ascii="TH SarabunPSK" w:hAnsi="TH SarabunPSK" w:cs="TH SarabunPSK" w:hint="cs"/>
          <w:sz w:val="32"/>
          <w:szCs w:val="32"/>
          <w:cs/>
        </w:rPr>
        <w:t xml:space="preserve"> เหตุการณ์</w:t>
      </w:r>
      <w:r w:rsidR="00F75668" w:rsidRPr="009E77C8">
        <w:rPr>
          <w:rFonts w:ascii="TH SarabunPSK" w:hAnsi="TH SarabunPSK" w:cs="TH SarabunPSK" w:hint="cs"/>
          <w:sz w:val="32"/>
          <w:szCs w:val="32"/>
          <w:cs/>
        </w:rPr>
        <w:t xml:space="preserve">มีระดับความเสี่ยงสูงขึ้นจากระดับปานกลางไปสู่ระดับสูงมาก และควบคุมภายใน 3 เหตุการณ์มีระดับความเสี่ยงลดลงไปอยู่ระดับต่ำ </w:t>
      </w:r>
      <w:r w:rsidR="00DC6FE1" w:rsidRPr="009E77C8">
        <w:rPr>
          <w:rFonts w:ascii="TH SarabunPSK" w:hAnsi="TH SarabunPSK" w:cs="TH SarabunPSK" w:hint="cs"/>
          <w:sz w:val="32"/>
          <w:szCs w:val="32"/>
          <w:cs/>
        </w:rPr>
        <w:t>ส่วน</w:t>
      </w:r>
      <w:r w:rsidR="005C68AD" w:rsidRPr="009E77C8">
        <w:rPr>
          <w:rFonts w:ascii="TH SarabunPSK" w:hAnsi="TH SarabunPSK" w:cs="TH SarabunPSK" w:hint="cs"/>
          <w:sz w:val="32"/>
          <w:szCs w:val="32"/>
          <w:cs/>
        </w:rPr>
        <w:t>ควบคุมภายใน</w:t>
      </w:r>
      <w:r w:rsidR="00DC6FE1" w:rsidRPr="009E77C8">
        <w:rPr>
          <w:rFonts w:ascii="TH SarabunPSK" w:hAnsi="TH SarabunPSK" w:cs="TH SarabunPSK" w:hint="cs"/>
          <w:sz w:val="32"/>
          <w:szCs w:val="32"/>
          <w:cs/>
        </w:rPr>
        <w:t xml:space="preserve">ระดับต่ำเดิมมี </w:t>
      </w:r>
      <w:r w:rsidR="00BC0F8A" w:rsidRPr="009E77C8">
        <w:rPr>
          <w:rFonts w:ascii="TH SarabunPSK" w:hAnsi="TH SarabunPSK" w:cs="TH SarabunPSK" w:hint="cs"/>
          <w:sz w:val="32"/>
          <w:szCs w:val="32"/>
          <w:cs/>
        </w:rPr>
        <w:t>1</w:t>
      </w:r>
      <w:r w:rsidR="00DC6FE1" w:rsidRPr="009E77C8">
        <w:rPr>
          <w:rFonts w:ascii="TH SarabunPSK" w:hAnsi="TH SarabunPSK" w:cs="TH SarabunPSK" w:hint="cs"/>
          <w:sz w:val="32"/>
          <w:szCs w:val="32"/>
          <w:cs/>
        </w:rPr>
        <w:t xml:space="preserve"> เหตุการณ์หลังดำเนินกา</w:t>
      </w:r>
      <w:r w:rsidR="005C68AD" w:rsidRPr="009E77C8">
        <w:rPr>
          <w:rFonts w:ascii="TH SarabunPSK" w:hAnsi="TH SarabunPSK" w:cs="TH SarabunPSK" w:hint="cs"/>
          <w:sz w:val="32"/>
          <w:szCs w:val="32"/>
          <w:cs/>
        </w:rPr>
        <w:t xml:space="preserve">รควบคุมภายในยังคงอยู่ในระดับต่ำเช่นเดิม เมื่อรวมกับควบคุมภายในระดับปานกลางที่ลดลงมายังระดับต่ำ </w:t>
      </w:r>
      <w:r w:rsidR="00F75668" w:rsidRPr="009E77C8">
        <w:rPr>
          <w:rFonts w:ascii="TH SarabunPSK" w:hAnsi="TH SarabunPSK" w:cs="TH SarabunPSK" w:hint="cs"/>
          <w:sz w:val="32"/>
          <w:szCs w:val="32"/>
          <w:cs/>
        </w:rPr>
        <w:t>3</w:t>
      </w:r>
      <w:r w:rsidR="005C68AD" w:rsidRPr="009E77C8">
        <w:rPr>
          <w:rFonts w:ascii="TH SarabunPSK" w:hAnsi="TH SarabunPSK" w:cs="TH SarabunPSK" w:hint="cs"/>
          <w:sz w:val="32"/>
          <w:szCs w:val="32"/>
          <w:cs/>
        </w:rPr>
        <w:t xml:space="preserve"> เหตุการณ์จึงรวมเป็น </w:t>
      </w:r>
      <w:r w:rsidR="00F75668" w:rsidRPr="009E77C8">
        <w:rPr>
          <w:rFonts w:ascii="TH SarabunPSK" w:hAnsi="TH SarabunPSK" w:cs="TH SarabunPSK" w:hint="cs"/>
          <w:sz w:val="32"/>
          <w:szCs w:val="32"/>
          <w:cs/>
        </w:rPr>
        <w:t>4</w:t>
      </w:r>
      <w:r w:rsidR="005C68AD" w:rsidRPr="009E77C8">
        <w:rPr>
          <w:rFonts w:ascii="TH SarabunPSK" w:hAnsi="TH SarabunPSK" w:cs="TH SarabunPSK" w:hint="cs"/>
          <w:sz w:val="32"/>
          <w:szCs w:val="32"/>
          <w:cs/>
        </w:rPr>
        <w:t xml:space="preserve"> เหตุการณ์</w:t>
      </w:r>
    </w:p>
    <w:p w14:paraId="00C92221" w14:textId="77777777" w:rsidR="00262F92" w:rsidRPr="009E77C8" w:rsidRDefault="00262F92" w:rsidP="00262F92">
      <w:pPr>
        <w:jc w:val="thaiDistribute"/>
        <w:rPr>
          <w:rFonts w:ascii="TH SarabunPSK" w:hAnsi="TH SarabunPSK" w:cs="TH SarabunPSK"/>
          <w:b/>
          <w:bCs/>
          <w:sz w:val="28"/>
        </w:rPr>
      </w:pPr>
    </w:p>
    <w:p w14:paraId="6E536E6E" w14:textId="659C0485" w:rsidR="00655991" w:rsidRPr="009E77C8" w:rsidRDefault="00655991" w:rsidP="004633A8">
      <w:pPr>
        <w:jc w:val="center"/>
        <w:rPr>
          <w:rFonts w:ascii="TH SarabunPSK" w:hAnsi="TH SarabunPSK" w:cs="TH SarabunPSK"/>
          <w:b/>
          <w:bCs/>
          <w:sz w:val="32"/>
          <w:szCs w:val="32"/>
        </w:rPr>
      </w:pPr>
      <w:r w:rsidRPr="009E77C8">
        <w:rPr>
          <w:rFonts w:ascii="TH SarabunPSK" w:hAnsi="TH SarabunPSK" w:cs="TH SarabunPSK" w:hint="cs"/>
          <w:b/>
          <w:bCs/>
          <w:sz w:val="32"/>
          <w:szCs w:val="32"/>
          <w:cs/>
        </w:rPr>
        <w:t>ตาราง</w:t>
      </w:r>
      <w:r w:rsidRPr="009E77C8">
        <w:rPr>
          <w:rFonts w:ascii="TH SarabunPSK" w:hAnsi="TH SarabunPSK" w:cs="TH SarabunPSK"/>
          <w:b/>
          <w:bCs/>
          <w:sz w:val="32"/>
          <w:szCs w:val="32"/>
          <w:cs/>
        </w:rPr>
        <w:t xml:space="preserve">ที่ </w:t>
      </w:r>
      <w:r w:rsidRPr="009E77C8">
        <w:rPr>
          <w:rFonts w:ascii="TH SarabunPSK" w:hAnsi="TH SarabunPSK" w:cs="TH SarabunPSK" w:hint="cs"/>
          <w:b/>
          <w:bCs/>
          <w:sz w:val="32"/>
          <w:szCs w:val="32"/>
          <w:cs/>
        </w:rPr>
        <w:t>1</w:t>
      </w:r>
      <w:r w:rsidRPr="009E77C8">
        <w:rPr>
          <w:rFonts w:ascii="TH SarabunPSK" w:hAnsi="TH SarabunPSK" w:cs="TH SarabunPSK"/>
          <w:b/>
          <w:bCs/>
          <w:sz w:val="32"/>
          <w:szCs w:val="32"/>
          <w:cs/>
        </w:rPr>
        <w:t xml:space="preserve"> </w:t>
      </w:r>
      <w:r w:rsidRPr="009E77C8">
        <w:rPr>
          <w:rFonts w:ascii="TH SarabunPSK" w:hAnsi="TH SarabunPSK" w:cs="TH SarabunPSK"/>
          <w:sz w:val="32"/>
          <w:szCs w:val="32"/>
          <w:cs/>
        </w:rPr>
        <w:t>เปรียบเทียบจำนวนเหตุการณ์เสี่ยงในระดับความเสี่ยงต่างๆ ก่อนและหลังดำเนินการ</w:t>
      </w:r>
    </w:p>
    <w:tbl>
      <w:tblPr>
        <w:tblStyle w:val="a5"/>
        <w:tblW w:w="0" w:type="auto"/>
        <w:tblLook w:val="04A0" w:firstRow="1" w:lastRow="0" w:firstColumn="1" w:lastColumn="0" w:noHBand="0" w:noVBand="1"/>
      </w:tblPr>
      <w:tblGrid>
        <w:gridCol w:w="2122"/>
        <w:gridCol w:w="1984"/>
        <w:gridCol w:w="1843"/>
        <w:gridCol w:w="1843"/>
        <w:gridCol w:w="1695"/>
      </w:tblGrid>
      <w:tr w:rsidR="0089641B" w:rsidRPr="0089641B" w14:paraId="3CD4064A" w14:textId="77777777" w:rsidTr="000A228B">
        <w:trPr>
          <w:trHeight w:val="445"/>
        </w:trPr>
        <w:tc>
          <w:tcPr>
            <w:tcW w:w="2122" w:type="dxa"/>
            <w:vMerge w:val="restart"/>
            <w:shd w:val="clear" w:color="auto" w:fill="D9D9D9" w:themeFill="background1" w:themeFillShade="D9"/>
            <w:vAlign w:val="center"/>
            <w:hideMark/>
          </w:tcPr>
          <w:p w14:paraId="0FFDA5C1" w14:textId="6E014D71" w:rsidR="001F78AD" w:rsidRPr="00120AED" w:rsidRDefault="001F78AD" w:rsidP="000A228B">
            <w:pPr>
              <w:jc w:val="center"/>
              <w:rPr>
                <w:rFonts w:ascii="TH SarabunPSK" w:hAnsi="TH SarabunPSK" w:cs="TH SarabunPSK"/>
                <w:b/>
                <w:bCs/>
                <w:color w:val="000000" w:themeColor="text1"/>
                <w:sz w:val="28"/>
              </w:rPr>
            </w:pPr>
            <w:r w:rsidRPr="00120AED">
              <w:rPr>
                <w:rFonts w:ascii="TH SarabunPSK" w:hAnsi="TH SarabunPSK" w:cs="TH SarabunPSK" w:hint="cs"/>
                <w:b/>
                <w:bCs/>
                <w:color w:val="000000" w:themeColor="text1"/>
                <w:sz w:val="28"/>
                <w:cs/>
              </w:rPr>
              <w:t>ระดับความเสี่ยง</w:t>
            </w:r>
          </w:p>
        </w:tc>
        <w:tc>
          <w:tcPr>
            <w:tcW w:w="3827" w:type="dxa"/>
            <w:gridSpan w:val="2"/>
            <w:shd w:val="clear" w:color="auto" w:fill="D9D9D9" w:themeFill="background1" w:themeFillShade="D9"/>
            <w:vAlign w:val="center"/>
            <w:hideMark/>
          </w:tcPr>
          <w:p w14:paraId="11C58EB0" w14:textId="48E4EC57" w:rsidR="001F78AD" w:rsidRPr="00120AED" w:rsidRDefault="001F78AD" w:rsidP="000A228B">
            <w:pPr>
              <w:jc w:val="center"/>
              <w:rPr>
                <w:rFonts w:ascii="TH SarabunPSK" w:hAnsi="TH SarabunPSK" w:cs="TH SarabunPSK"/>
                <w:b/>
                <w:bCs/>
                <w:color w:val="000000" w:themeColor="text1"/>
                <w:sz w:val="28"/>
              </w:rPr>
            </w:pPr>
            <w:r w:rsidRPr="00120AED">
              <w:rPr>
                <w:rFonts w:ascii="TH SarabunPSK" w:hAnsi="TH SarabunPSK" w:cs="TH SarabunPSK" w:hint="cs"/>
                <w:b/>
                <w:bCs/>
                <w:color w:val="000000" w:themeColor="text1"/>
                <w:sz w:val="28"/>
                <w:cs/>
              </w:rPr>
              <w:t>จำนวนความเสี่ยง</w:t>
            </w:r>
          </w:p>
        </w:tc>
        <w:tc>
          <w:tcPr>
            <w:tcW w:w="3538" w:type="dxa"/>
            <w:gridSpan w:val="2"/>
            <w:shd w:val="clear" w:color="auto" w:fill="D9D9D9" w:themeFill="background1" w:themeFillShade="D9"/>
            <w:vAlign w:val="center"/>
            <w:hideMark/>
          </w:tcPr>
          <w:p w14:paraId="0591937E" w14:textId="23DF91EF" w:rsidR="001F78AD" w:rsidRPr="00120AED" w:rsidRDefault="001F78AD" w:rsidP="000A228B">
            <w:pPr>
              <w:jc w:val="center"/>
              <w:rPr>
                <w:rFonts w:ascii="TH SarabunPSK" w:hAnsi="TH SarabunPSK" w:cs="TH SarabunPSK"/>
                <w:b/>
                <w:bCs/>
                <w:color w:val="000000" w:themeColor="text1"/>
                <w:sz w:val="28"/>
                <w:cs/>
              </w:rPr>
            </w:pPr>
            <w:r w:rsidRPr="00120AED">
              <w:rPr>
                <w:rFonts w:ascii="TH SarabunPSK" w:hAnsi="TH SarabunPSK" w:cs="TH SarabunPSK" w:hint="cs"/>
                <w:b/>
                <w:bCs/>
                <w:color w:val="000000" w:themeColor="text1"/>
                <w:sz w:val="28"/>
                <w:cs/>
              </w:rPr>
              <w:t>จำนวนการควบคุมภายใน</w:t>
            </w:r>
          </w:p>
        </w:tc>
      </w:tr>
      <w:tr w:rsidR="0089641B" w:rsidRPr="0089641B" w14:paraId="6E56497A" w14:textId="77777777" w:rsidTr="000A228B">
        <w:trPr>
          <w:trHeight w:val="420"/>
        </w:trPr>
        <w:tc>
          <w:tcPr>
            <w:tcW w:w="2122" w:type="dxa"/>
            <w:vMerge/>
            <w:shd w:val="clear" w:color="auto" w:fill="auto"/>
            <w:vAlign w:val="center"/>
          </w:tcPr>
          <w:p w14:paraId="7B86B123" w14:textId="77777777" w:rsidR="001F78AD" w:rsidRPr="00120AED" w:rsidRDefault="001F78AD" w:rsidP="000A228B">
            <w:pPr>
              <w:jc w:val="center"/>
              <w:rPr>
                <w:rFonts w:ascii="TH SarabunPSK" w:hAnsi="TH SarabunPSK" w:cs="TH SarabunPSK"/>
                <w:b/>
                <w:bCs/>
                <w:color w:val="000000" w:themeColor="text1"/>
                <w:sz w:val="28"/>
                <w:cs/>
              </w:rPr>
            </w:pPr>
          </w:p>
        </w:tc>
        <w:tc>
          <w:tcPr>
            <w:tcW w:w="1984" w:type="dxa"/>
            <w:shd w:val="clear" w:color="auto" w:fill="D9D9D9" w:themeFill="background1" w:themeFillShade="D9"/>
            <w:vAlign w:val="center"/>
          </w:tcPr>
          <w:p w14:paraId="79468BD7" w14:textId="280E5A1F" w:rsidR="001F78AD" w:rsidRPr="00120AED" w:rsidRDefault="001F78AD" w:rsidP="000A228B">
            <w:pPr>
              <w:jc w:val="center"/>
              <w:rPr>
                <w:rFonts w:ascii="TH SarabunPSK" w:hAnsi="TH SarabunPSK" w:cs="TH SarabunPSK"/>
                <w:b/>
                <w:bCs/>
                <w:color w:val="000000" w:themeColor="text1"/>
                <w:sz w:val="28"/>
                <w:cs/>
              </w:rPr>
            </w:pPr>
            <w:r w:rsidRPr="00120AED">
              <w:rPr>
                <w:rFonts w:ascii="TH SarabunPSK" w:hAnsi="TH SarabunPSK" w:cs="TH SarabunPSK" w:hint="cs"/>
                <w:b/>
                <w:bCs/>
                <w:color w:val="000000" w:themeColor="text1"/>
                <w:sz w:val="28"/>
                <w:cs/>
              </w:rPr>
              <w:t>ก่อนดำเนินการ</w:t>
            </w:r>
          </w:p>
        </w:tc>
        <w:tc>
          <w:tcPr>
            <w:tcW w:w="1843" w:type="dxa"/>
            <w:shd w:val="clear" w:color="auto" w:fill="D9D9D9" w:themeFill="background1" w:themeFillShade="D9"/>
            <w:vAlign w:val="center"/>
          </w:tcPr>
          <w:p w14:paraId="226FA853" w14:textId="7CE8D923" w:rsidR="001F78AD" w:rsidRPr="00120AED" w:rsidRDefault="001F78AD" w:rsidP="000A228B">
            <w:pPr>
              <w:jc w:val="center"/>
              <w:rPr>
                <w:rFonts w:ascii="TH SarabunPSK" w:hAnsi="TH SarabunPSK" w:cs="TH SarabunPSK"/>
                <w:b/>
                <w:bCs/>
                <w:color w:val="000000" w:themeColor="text1"/>
                <w:sz w:val="28"/>
              </w:rPr>
            </w:pPr>
            <w:r w:rsidRPr="00120AED">
              <w:rPr>
                <w:rFonts w:ascii="TH SarabunPSK" w:hAnsi="TH SarabunPSK" w:cs="TH SarabunPSK" w:hint="cs"/>
                <w:b/>
                <w:bCs/>
                <w:color w:val="000000" w:themeColor="text1"/>
                <w:sz w:val="28"/>
                <w:cs/>
              </w:rPr>
              <w:t>หลังดำเนินการ</w:t>
            </w:r>
          </w:p>
        </w:tc>
        <w:tc>
          <w:tcPr>
            <w:tcW w:w="1843" w:type="dxa"/>
            <w:shd w:val="clear" w:color="auto" w:fill="D9D9D9" w:themeFill="background1" w:themeFillShade="D9"/>
            <w:vAlign w:val="center"/>
          </w:tcPr>
          <w:p w14:paraId="30993D50" w14:textId="7C9EC27F" w:rsidR="001F78AD" w:rsidRPr="00120AED" w:rsidRDefault="001F78AD" w:rsidP="000A228B">
            <w:pPr>
              <w:jc w:val="center"/>
              <w:rPr>
                <w:rFonts w:ascii="TH SarabunPSK" w:hAnsi="TH SarabunPSK" w:cs="TH SarabunPSK"/>
                <w:b/>
                <w:bCs/>
                <w:color w:val="000000" w:themeColor="text1"/>
                <w:sz w:val="28"/>
              </w:rPr>
            </w:pPr>
            <w:r w:rsidRPr="00120AED">
              <w:rPr>
                <w:rFonts w:ascii="TH SarabunPSK" w:hAnsi="TH SarabunPSK" w:cs="TH SarabunPSK" w:hint="cs"/>
                <w:b/>
                <w:bCs/>
                <w:color w:val="000000" w:themeColor="text1"/>
                <w:sz w:val="28"/>
                <w:cs/>
              </w:rPr>
              <w:t>ก่อนดำเนินการ</w:t>
            </w:r>
          </w:p>
        </w:tc>
        <w:tc>
          <w:tcPr>
            <w:tcW w:w="1695" w:type="dxa"/>
            <w:shd w:val="clear" w:color="auto" w:fill="D9D9D9" w:themeFill="background1" w:themeFillShade="D9"/>
            <w:vAlign w:val="center"/>
          </w:tcPr>
          <w:p w14:paraId="01D1F2A5" w14:textId="2291B159" w:rsidR="001F78AD" w:rsidRPr="00120AED" w:rsidRDefault="001F78AD" w:rsidP="000A228B">
            <w:pPr>
              <w:jc w:val="center"/>
              <w:rPr>
                <w:rFonts w:ascii="TH SarabunPSK" w:hAnsi="TH SarabunPSK" w:cs="TH SarabunPSK"/>
                <w:b/>
                <w:bCs/>
                <w:color w:val="000000" w:themeColor="text1"/>
                <w:sz w:val="28"/>
              </w:rPr>
            </w:pPr>
            <w:r w:rsidRPr="00120AED">
              <w:rPr>
                <w:rFonts w:ascii="TH SarabunPSK" w:hAnsi="TH SarabunPSK" w:cs="TH SarabunPSK" w:hint="cs"/>
                <w:b/>
                <w:bCs/>
                <w:color w:val="000000" w:themeColor="text1"/>
                <w:sz w:val="28"/>
                <w:cs/>
              </w:rPr>
              <w:t>หลังดำเนินการ</w:t>
            </w:r>
          </w:p>
        </w:tc>
      </w:tr>
      <w:tr w:rsidR="0089641B" w:rsidRPr="0089641B" w14:paraId="53973F31" w14:textId="77777777" w:rsidTr="00EA44D6">
        <w:trPr>
          <w:trHeight w:val="420"/>
        </w:trPr>
        <w:tc>
          <w:tcPr>
            <w:tcW w:w="2122" w:type="dxa"/>
            <w:shd w:val="clear" w:color="auto" w:fill="auto"/>
            <w:hideMark/>
          </w:tcPr>
          <w:p w14:paraId="2D022398" w14:textId="77777777" w:rsidR="00723228" w:rsidRPr="00120AED" w:rsidRDefault="00723228">
            <w:pPr>
              <w:rPr>
                <w:rFonts w:ascii="TH SarabunPSK" w:hAnsi="TH SarabunPSK" w:cs="TH SarabunPSK"/>
                <w:color w:val="000000" w:themeColor="text1"/>
                <w:sz w:val="28"/>
              </w:rPr>
            </w:pPr>
            <w:r w:rsidRPr="00120AED">
              <w:rPr>
                <w:rFonts w:ascii="TH SarabunPSK" w:hAnsi="TH SarabunPSK" w:cs="TH SarabunPSK"/>
                <w:color w:val="000000" w:themeColor="text1"/>
                <w:sz w:val="28"/>
                <w:cs/>
              </w:rPr>
              <w:t>สูงมาก</w:t>
            </w:r>
          </w:p>
        </w:tc>
        <w:tc>
          <w:tcPr>
            <w:tcW w:w="1984" w:type="dxa"/>
          </w:tcPr>
          <w:p w14:paraId="461C4879" w14:textId="4D308114" w:rsidR="00723228" w:rsidRPr="00120AED" w:rsidRDefault="00EA44D6" w:rsidP="00723228">
            <w:pPr>
              <w:jc w:val="center"/>
              <w:rPr>
                <w:rFonts w:ascii="TH SarabunPSK" w:hAnsi="TH SarabunPSK" w:cs="TH SarabunPSK"/>
                <w:color w:val="000000" w:themeColor="text1"/>
                <w:sz w:val="28"/>
              </w:rPr>
            </w:pPr>
            <w:r w:rsidRPr="00120AED">
              <w:rPr>
                <w:rFonts w:ascii="TH SarabunPSK" w:hAnsi="TH SarabunPSK" w:cs="TH SarabunPSK" w:hint="cs"/>
                <w:color w:val="000000" w:themeColor="text1"/>
                <w:sz w:val="28"/>
                <w:cs/>
              </w:rPr>
              <w:t>2</w:t>
            </w:r>
            <w:r w:rsidR="00F75668">
              <w:rPr>
                <w:rFonts w:ascii="TH SarabunPSK" w:hAnsi="TH SarabunPSK" w:cs="TH SarabunPSK" w:hint="cs"/>
                <w:color w:val="000000" w:themeColor="text1"/>
                <w:sz w:val="28"/>
                <w:cs/>
              </w:rPr>
              <w:t>7</w:t>
            </w:r>
          </w:p>
        </w:tc>
        <w:tc>
          <w:tcPr>
            <w:tcW w:w="1843" w:type="dxa"/>
            <w:hideMark/>
          </w:tcPr>
          <w:p w14:paraId="46152405" w14:textId="0DF0EB65" w:rsidR="00723228" w:rsidRPr="008C60D0" w:rsidRDefault="00F75668" w:rsidP="00723228">
            <w:pPr>
              <w:jc w:val="center"/>
              <w:rPr>
                <w:rFonts w:ascii="TH SarabunPSK" w:hAnsi="TH SarabunPSK" w:cs="TH SarabunPSK"/>
                <w:color w:val="000000" w:themeColor="text1"/>
                <w:sz w:val="28"/>
              </w:rPr>
            </w:pPr>
            <w:r>
              <w:rPr>
                <w:rFonts w:ascii="TH SarabunPSK" w:hAnsi="TH SarabunPSK" w:cs="TH SarabunPSK" w:hint="cs"/>
                <w:color w:val="000000" w:themeColor="text1"/>
                <w:sz w:val="28"/>
                <w:cs/>
              </w:rPr>
              <w:t>7</w:t>
            </w:r>
          </w:p>
        </w:tc>
        <w:tc>
          <w:tcPr>
            <w:tcW w:w="1843" w:type="dxa"/>
            <w:hideMark/>
          </w:tcPr>
          <w:p w14:paraId="3413BA65" w14:textId="77777777" w:rsidR="00723228" w:rsidRPr="00120AED" w:rsidRDefault="00723228" w:rsidP="00723228">
            <w:pPr>
              <w:jc w:val="center"/>
              <w:rPr>
                <w:rFonts w:ascii="TH SarabunPSK" w:hAnsi="TH SarabunPSK" w:cs="TH SarabunPSK"/>
                <w:color w:val="000000" w:themeColor="text1"/>
                <w:sz w:val="28"/>
              </w:rPr>
            </w:pPr>
            <w:r w:rsidRPr="00120AED">
              <w:rPr>
                <w:rFonts w:ascii="TH SarabunPSK" w:hAnsi="TH SarabunPSK" w:cs="TH SarabunPSK"/>
                <w:color w:val="000000" w:themeColor="text1"/>
                <w:sz w:val="28"/>
              </w:rPr>
              <w:t>0</w:t>
            </w:r>
          </w:p>
        </w:tc>
        <w:tc>
          <w:tcPr>
            <w:tcW w:w="1695" w:type="dxa"/>
          </w:tcPr>
          <w:p w14:paraId="73E281B7" w14:textId="0EC879BD" w:rsidR="00723228" w:rsidRPr="00120AED" w:rsidRDefault="00F75668" w:rsidP="00723228">
            <w:pPr>
              <w:jc w:val="center"/>
              <w:rPr>
                <w:rFonts w:ascii="TH SarabunPSK" w:hAnsi="TH SarabunPSK" w:cs="TH SarabunPSK"/>
                <w:color w:val="000000" w:themeColor="text1"/>
                <w:sz w:val="28"/>
              </w:rPr>
            </w:pPr>
            <w:r>
              <w:rPr>
                <w:rFonts w:ascii="TH SarabunPSK" w:hAnsi="TH SarabunPSK" w:cs="TH SarabunPSK" w:hint="cs"/>
                <w:color w:val="000000" w:themeColor="text1"/>
                <w:sz w:val="28"/>
                <w:cs/>
              </w:rPr>
              <w:t>16</w:t>
            </w:r>
          </w:p>
        </w:tc>
      </w:tr>
      <w:tr w:rsidR="0089641B" w:rsidRPr="0089641B" w14:paraId="7D083805" w14:textId="77777777" w:rsidTr="00EA44D6">
        <w:trPr>
          <w:trHeight w:val="420"/>
        </w:trPr>
        <w:tc>
          <w:tcPr>
            <w:tcW w:w="2122" w:type="dxa"/>
            <w:shd w:val="clear" w:color="auto" w:fill="auto"/>
            <w:hideMark/>
          </w:tcPr>
          <w:p w14:paraId="6C60226D" w14:textId="77777777" w:rsidR="00723228" w:rsidRPr="00120AED" w:rsidRDefault="00723228">
            <w:pPr>
              <w:rPr>
                <w:rFonts w:ascii="TH SarabunPSK" w:hAnsi="TH SarabunPSK" w:cs="TH SarabunPSK"/>
                <w:color w:val="000000" w:themeColor="text1"/>
                <w:sz w:val="28"/>
              </w:rPr>
            </w:pPr>
            <w:r w:rsidRPr="00120AED">
              <w:rPr>
                <w:rFonts w:ascii="TH SarabunPSK" w:hAnsi="TH SarabunPSK" w:cs="TH SarabunPSK"/>
                <w:color w:val="000000" w:themeColor="text1"/>
                <w:sz w:val="28"/>
                <w:cs/>
              </w:rPr>
              <w:t>สูง</w:t>
            </w:r>
          </w:p>
        </w:tc>
        <w:tc>
          <w:tcPr>
            <w:tcW w:w="1984" w:type="dxa"/>
          </w:tcPr>
          <w:p w14:paraId="3F159174" w14:textId="6270EB4F" w:rsidR="00723228" w:rsidRPr="00120AED" w:rsidRDefault="00EA44D6" w:rsidP="00723228">
            <w:pPr>
              <w:jc w:val="center"/>
              <w:rPr>
                <w:rFonts w:ascii="TH SarabunPSK" w:hAnsi="TH SarabunPSK" w:cs="TH SarabunPSK"/>
                <w:color w:val="000000" w:themeColor="text1"/>
                <w:sz w:val="28"/>
              </w:rPr>
            </w:pPr>
            <w:r w:rsidRPr="00120AED">
              <w:rPr>
                <w:rFonts w:ascii="TH SarabunPSK" w:hAnsi="TH SarabunPSK" w:cs="TH SarabunPSK" w:hint="cs"/>
                <w:color w:val="000000" w:themeColor="text1"/>
                <w:sz w:val="28"/>
                <w:cs/>
              </w:rPr>
              <w:t>0</w:t>
            </w:r>
          </w:p>
        </w:tc>
        <w:tc>
          <w:tcPr>
            <w:tcW w:w="1843" w:type="dxa"/>
            <w:hideMark/>
          </w:tcPr>
          <w:p w14:paraId="3979F1AC" w14:textId="3D3C2608" w:rsidR="00723228" w:rsidRPr="008C60D0" w:rsidRDefault="00F75668" w:rsidP="00723228">
            <w:pPr>
              <w:jc w:val="center"/>
              <w:rPr>
                <w:rFonts w:ascii="TH SarabunPSK" w:hAnsi="TH SarabunPSK" w:cs="TH SarabunPSK"/>
                <w:color w:val="000000" w:themeColor="text1"/>
                <w:sz w:val="28"/>
              </w:rPr>
            </w:pPr>
            <w:r>
              <w:rPr>
                <w:rFonts w:ascii="TH SarabunPSK" w:hAnsi="TH SarabunPSK" w:cs="TH SarabunPSK" w:hint="cs"/>
                <w:color w:val="000000" w:themeColor="text1"/>
                <w:sz w:val="28"/>
                <w:cs/>
              </w:rPr>
              <w:t>0</w:t>
            </w:r>
          </w:p>
        </w:tc>
        <w:tc>
          <w:tcPr>
            <w:tcW w:w="1843" w:type="dxa"/>
            <w:hideMark/>
          </w:tcPr>
          <w:p w14:paraId="163927DB" w14:textId="77777777" w:rsidR="00723228" w:rsidRPr="00120AED" w:rsidRDefault="00723228" w:rsidP="00723228">
            <w:pPr>
              <w:jc w:val="center"/>
              <w:rPr>
                <w:rFonts w:ascii="TH SarabunPSK" w:hAnsi="TH SarabunPSK" w:cs="TH SarabunPSK"/>
                <w:color w:val="000000" w:themeColor="text1"/>
                <w:sz w:val="28"/>
              </w:rPr>
            </w:pPr>
            <w:r w:rsidRPr="00120AED">
              <w:rPr>
                <w:rFonts w:ascii="TH SarabunPSK" w:hAnsi="TH SarabunPSK" w:cs="TH SarabunPSK"/>
                <w:color w:val="000000" w:themeColor="text1"/>
                <w:sz w:val="28"/>
              </w:rPr>
              <w:t>0</w:t>
            </w:r>
          </w:p>
        </w:tc>
        <w:tc>
          <w:tcPr>
            <w:tcW w:w="1695" w:type="dxa"/>
          </w:tcPr>
          <w:p w14:paraId="29BAC444" w14:textId="0A320A18" w:rsidR="00723228" w:rsidRPr="00120AED" w:rsidRDefault="00BC0F8A" w:rsidP="00723228">
            <w:pPr>
              <w:jc w:val="center"/>
              <w:rPr>
                <w:rFonts w:ascii="TH SarabunPSK" w:hAnsi="TH SarabunPSK" w:cs="TH SarabunPSK"/>
                <w:color w:val="000000" w:themeColor="text1"/>
                <w:sz w:val="28"/>
              </w:rPr>
            </w:pPr>
            <w:r w:rsidRPr="00120AED">
              <w:rPr>
                <w:rFonts w:ascii="TH SarabunPSK" w:hAnsi="TH SarabunPSK" w:cs="TH SarabunPSK" w:hint="cs"/>
                <w:color w:val="000000" w:themeColor="text1"/>
                <w:sz w:val="28"/>
                <w:cs/>
              </w:rPr>
              <w:t>0</w:t>
            </w:r>
          </w:p>
        </w:tc>
      </w:tr>
      <w:tr w:rsidR="0089641B" w:rsidRPr="0089641B" w14:paraId="65C97188" w14:textId="77777777" w:rsidTr="00EA44D6">
        <w:trPr>
          <w:trHeight w:val="420"/>
        </w:trPr>
        <w:tc>
          <w:tcPr>
            <w:tcW w:w="2122" w:type="dxa"/>
            <w:shd w:val="clear" w:color="auto" w:fill="auto"/>
            <w:hideMark/>
          </w:tcPr>
          <w:p w14:paraId="3F5A176B" w14:textId="77777777" w:rsidR="00723228" w:rsidRPr="00120AED" w:rsidRDefault="00723228">
            <w:pPr>
              <w:rPr>
                <w:rFonts w:ascii="TH SarabunPSK" w:hAnsi="TH SarabunPSK" w:cs="TH SarabunPSK"/>
                <w:color w:val="000000" w:themeColor="text1"/>
                <w:sz w:val="28"/>
              </w:rPr>
            </w:pPr>
            <w:r w:rsidRPr="00120AED">
              <w:rPr>
                <w:rFonts w:ascii="TH SarabunPSK" w:hAnsi="TH SarabunPSK" w:cs="TH SarabunPSK"/>
                <w:color w:val="000000" w:themeColor="text1"/>
                <w:sz w:val="28"/>
                <w:cs/>
              </w:rPr>
              <w:t>ปานกลาง</w:t>
            </w:r>
          </w:p>
        </w:tc>
        <w:tc>
          <w:tcPr>
            <w:tcW w:w="1984" w:type="dxa"/>
          </w:tcPr>
          <w:p w14:paraId="7E414A98" w14:textId="21000F64" w:rsidR="00723228" w:rsidRPr="00120AED" w:rsidRDefault="00EA44D6" w:rsidP="00723228">
            <w:pPr>
              <w:jc w:val="center"/>
              <w:rPr>
                <w:rFonts w:ascii="TH SarabunPSK" w:hAnsi="TH SarabunPSK" w:cs="TH SarabunPSK"/>
                <w:color w:val="000000" w:themeColor="text1"/>
                <w:sz w:val="28"/>
              </w:rPr>
            </w:pPr>
            <w:r w:rsidRPr="00120AED">
              <w:rPr>
                <w:rFonts w:ascii="TH SarabunPSK" w:hAnsi="TH SarabunPSK" w:cs="TH SarabunPSK" w:hint="cs"/>
                <w:color w:val="000000" w:themeColor="text1"/>
                <w:sz w:val="28"/>
                <w:cs/>
              </w:rPr>
              <w:t>0</w:t>
            </w:r>
          </w:p>
        </w:tc>
        <w:tc>
          <w:tcPr>
            <w:tcW w:w="1843" w:type="dxa"/>
            <w:hideMark/>
          </w:tcPr>
          <w:p w14:paraId="29D7AA8C" w14:textId="75BBE025" w:rsidR="00723228" w:rsidRPr="008C60D0" w:rsidRDefault="00F75668" w:rsidP="00723228">
            <w:pPr>
              <w:jc w:val="center"/>
              <w:rPr>
                <w:rFonts w:ascii="TH SarabunPSK" w:hAnsi="TH SarabunPSK" w:cs="TH SarabunPSK"/>
                <w:color w:val="000000" w:themeColor="text1"/>
                <w:sz w:val="28"/>
              </w:rPr>
            </w:pPr>
            <w:r>
              <w:rPr>
                <w:rFonts w:ascii="TH SarabunPSK" w:hAnsi="TH SarabunPSK" w:cs="TH SarabunPSK" w:hint="cs"/>
                <w:color w:val="000000" w:themeColor="text1"/>
                <w:sz w:val="28"/>
                <w:cs/>
              </w:rPr>
              <w:t>11</w:t>
            </w:r>
          </w:p>
        </w:tc>
        <w:tc>
          <w:tcPr>
            <w:tcW w:w="1843" w:type="dxa"/>
            <w:hideMark/>
          </w:tcPr>
          <w:p w14:paraId="51B6841E" w14:textId="6AF0899D" w:rsidR="00723228" w:rsidRPr="00120AED" w:rsidRDefault="003D6DB3" w:rsidP="00723228">
            <w:pPr>
              <w:jc w:val="center"/>
              <w:rPr>
                <w:rFonts w:ascii="TH SarabunPSK" w:hAnsi="TH SarabunPSK" w:cs="TH SarabunPSK"/>
                <w:color w:val="000000" w:themeColor="text1"/>
                <w:sz w:val="28"/>
              </w:rPr>
            </w:pPr>
            <w:r w:rsidRPr="00120AED">
              <w:rPr>
                <w:rFonts w:ascii="TH SarabunPSK" w:hAnsi="TH SarabunPSK" w:cs="TH SarabunPSK"/>
                <w:color w:val="000000" w:themeColor="text1"/>
                <w:sz w:val="28"/>
              </w:rPr>
              <w:t>33</w:t>
            </w:r>
          </w:p>
        </w:tc>
        <w:tc>
          <w:tcPr>
            <w:tcW w:w="1695" w:type="dxa"/>
          </w:tcPr>
          <w:p w14:paraId="61F742C5" w14:textId="32B5E707" w:rsidR="00723228" w:rsidRPr="00120AED" w:rsidRDefault="00F75668" w:rsidP="00723228">
            <w:pPr>
              <w:jc w:val="center"/>
              <w:rPr>
                <w:rFonts w:ascii="TH SarabunPSK" w:hAnsi="TH SarabunPSK" w:cs="TH SarabunPSK"/>
                <w:color w:val="000000" w:themeColor="text1"/>
                <w:sz w:val="28"/>
              </w:rPr>
            </w:pPr>
            <w:r>
              <w:rPr>
                <w:rFonts w:ascii="TH SarabunPSK" w:hAnsi="TH SarabunPSK" w:cs="TH SarabunPSK" w:hint="cs"/>
                <w:color w:val="000000" w:themeColor="text1"/>
                <w:sz w:val="28"/>
                <w:cs/>
              </w:rPr>
              <w:t>14</w:t>
            </w:r>
          </w:p>
        </w:tc>
      </w:tr>
      <w:tr w:rsidR="0089641B" w:rsidRPr="0089641B" w14:paraId="5B8F4557" w14:textId="77777777" w:rsidTr="00EA44D6">
        <w:trPr>
          <w:trHeight w:val="420"/>
        </w:trPr>
        <w:tc>
          <w:tcPr>
            <w:tcW w:w="2122" w:type="dxa"/>
            <w:shd w:val="clear" w:color="auto" w:fill="auto"/>
            <w:hideMark/>
          </w:tcPr>
          <w:p w14:paraId="7C1552CF" w14:textId="77777777" w:rsidR="00723228" w:rsidRPr="00120AED" w:rsidRDefault="00723228">
            <w:pPr>
              <w:rPr>
                <w:rFonts w:ascii="TH SarabunPSK" w:hAnsi="TH SarabunPSK" w:cs="TH SarabunPSK"/>
                <w:color w:val="000000" w:themeColor="text1"/>
                <w:sz w:val="28"/>
              </w:rPr>
            </w:pPr>
            <w:r w:rsidRPr="00120AED">
              <w:rPr>
                <w:rFonts w:ascii="TH SarabunPSK" w:hAnsi="TH SarabunPSK" w:cs="TH SarabunPSK"/>
                <w:color w:val="000000" w:themeColor="text1"/>
                <w:sz w:val="28"/>
                <w:cs/>
              </w:rPr>
              <w:t>ต่ำ</w:t>
            </w:r>
          </w:p>
        </w:tc>
        <w:tc>
          <w:tcPr>
            <w:tcW w:w="1984" w:type="dxa"/>
          </w:tcPr>
          <w:p w14:paraId="5916B853" w14:textId="1A5B3311" w:rsidR="00723228" w:rsidRPr="00120AED" w:rsidRDefault="00EA44D6" w:rsidP="00723228">
            <w:pPr>
              <w:jc w:val="center"/>
              <w:rPr>
                <w:rFonts w:ascii="TH SarabunPSK" w:hAnsi="TH SarabunPSK" w:cs="TH SarabunPSK"/>
                <w:color w:val="000000" w:themeColor="text1"/>
                <w:sz w:val="28"/>
              </w:rPr>
            </w:pPr>
            <w:r w:rsidRPr="00120AED">
              <w:rPr>
                <w:rFonts w:ascii="TH SarabunPSK" w:hAnsi="TH SarabunPSK" w:cs="TH SarabunPSK" w:hint="cs"/>
                <w:color w:val="000000" w:themeColor="text1"/>
                <w:sz w:val="28"/>
                <w:cs/>
              </w:rPr>
              <w:t>0</w:t>
            </w:r>
          </w:p>
        </w:tc>
        <w:tc>
          <w:tcPr>
            <w:tcW w:w="1843" w:type="dxa"/>
            <w:hideMark/>
          </w:tcPr>
          <w:p w14:paraId="57AA1BFF" w14:textId="7624CD96" w:rsidR="00723228" w:rsidRPr="008C60D0" w:rsidRDefault="00F75668" w:rsidP="00723228">
            <w:pPr>
              <w:jc w:val="center"/>
              <w:rPr>
                <w:rFonts w:ascii="TH SarabunPSK" w:hAnsi="TH SarabunPSK" w:cs="TH SarabunPSK"/>
                <w:color w:val="000000" w:themeColor="text1"/>
                <w:sz w:val="28"/>
                <w:cs/>
              </w:rPr>
            </w:pPr>
            <w:r>
              <w:rPr>
                <w:rFonts w:ascii="TH SarabunPSK" w:hAnsi="TH SarabunPSK" w:cs="TH SarabunPSK" w:hint="cs"/>
                <w:color w:val="000000" w:themeColor="text1"/>
                <w:sz w:val="28"/>
                <w:cs/>
              </w:rPr>
              <w:t>9</w:t>
            </w:r>
          </w:p>
        </w:tc>
        <w:tc>
          <w:tcPr>
            <w:tcW w:w="1843" w:type="dxa"/>
            <w:hideMark/>
          </w:tcPr>
          <w:p w14:paraId="3400E94B" w14:textId="235D74D4" w:rsidR="00723228" w:rsidRPr="00120AED" w:rsidRDefault="003D6DB3" w:rsidP="00723228">
            <w:pPr>
              <w:jc w:val="center"/>
              <w:rPr>
                <w:rFonts w:ascii="TH SarabunPSK" w:hAnsi="TH SarabunPSK" w:cs="TH SarabunPSK"/>
                <w:color w:val="000000" w:themeColor="text1"/>
                <w:sz w:val="28"/>
              </w:rPr>
            </w:pPr>
            <w:r w:rsidRPr="00120AED">
              <w:rPr>
                <w:rFonts w:ascii="TH SarabunPSK" w:hAnsi="TH SarabunPSK" w:cs="TH SarabunPSK"/>
                <w:color w:val="000000" w:themeColor="text1"/>
                <w:sz w:val="28"/>
              </w:rPr>
              <w:t>1</w:t>
            </w:r>
          </w:p>
        </w:tc>
        <w:tc>
          <w:tcPr>
            <w:tcW w:w="1695" w:type="dxa"/>
          </w:tcPr>
          <w:p w14:paraId="2202AC0D" w14:textId="37153B6C" w:rsidR="00723228" w:rsidRPr="00120AED" w:rsidRDefault="00F75668" w:rsidP="00723228">
            <w:pPr>
              <w:jc w:val="center"/>
              <w:rPr>
                <w:rFonts w:ascii="TH SarabunPSK" w:hAnsi="TH SarabunPSK" w:cs="TH SarabunPSK"/>
                <w:color w:val="000000" w:themeColor="text1"/>
                <w:sz w:val="28"/>
              </w:rPr>
            </w:pPr>
            <w:r>
              <w:rPr>
                <w:rFonts w:ascii="TH SarabunPSK" w:hAnsi="TH SarabunPSK" w:cs="TH SarabunPSK" w:hint="cs"/>
                <w:color w:val="000000" w:themeColor="text1"/>
                <w:sz w:val="28"/>
                <w:cs/>
              </w:rPr>
              <w:t>4</w:t>
            </w:r>
          </w:p>
        </w:tc>
      </w:tr>
    </w:tbl>
    <w:p w14:paraId="10936E20" w14:textId="77777777" w:rsidR="00013A70" w:rsidRPr="0089641B" w:rsidRDefault="00013A70" w:rsidP="00723228">
      <w:pPr>
        <w:ind w:firstLine="567"/>
        <w:rPr>
          <w:rFonts w:ascii="TH SarabunPSK" w:hAnsi="TH SarabunPSK" w:cs="TH SarabunPSK"/>
          <w:b/>
          <w:bCs/>
          <w:color w:val="000000" w:themeColor="text1"/>
          <w:sz w:val="28"/>
        </w:rPr>
      </w:pPr>
      <w:r w:rsidRPr="0089641B">
        <w:rPr>
          <w:rFonts w:ascii="TH SarabunPSK" w:hAnsi="TH SarabunPSK" w:cs="TH SarabunPSK" w:hint="cs"/>
          <w:b/>
          <w:bCs/>
          <w:color w:val="000000" w:themeColor="text1"/>
          <w:sz w:val="28"/>
          <w:cs/>
        </w:rPr>
        <w:t xml:space="preserve">            </w:t>
      </w:r>
    </w:p>
    <w:p w14:paraId="6B1138FC" w14:textId="51BF8F24" w:rsidR="0091710C" w:rsidRPr="00443B5C" w:rsidRDefault="00013A70" w:rsidP="00443B5C">
      <w:pPr>
        <w:ind w:firstLine="567"/>
        <w:rPr>
          <w:rFonts w:ascii="TH SarabunPSK" w:hAnsi="TH SarabunPSK" w:cs="TH SarabunPSK"/>
          <w:b/>
          <w:bCs/>
          <w:color w:val="000000" w:themeColor="text1"/>
          <w:sz w:val="28"/>
          <w:cs/>
        </w:rPr>
        <w:sectPr w:rsidR="0091710C" w:rsidRPr="00443B5C" w:rsidSect="00D627F4">
          <w:pgSz w:w="11906" w:h="16838"/>
          <w:pgMar w:top="1134" w:right="1133" w:bottom="1440" w:left="1276" w:header="708" w:footer="708" w:gutter="0"/>
          <w:cols w:space="708"/>
          <w:docGrid w:linePitch="360"/>
        </w:sectPr>
      </w:pPr>
      <w:r w:rsidRPr="0089641B">
        <w:rPr>
          <w:rFonts w:ascii="TH SarabunPSK" w:hAnsi="TH SarabunPSK" w:cs="TH SarabunPSK" w:hint="cs"/>
          <w:b/>
          <w:bCs/>
          <w:color w:val="000000" w:themeColor="text1"/>
          <w:sz w:val="28"/>
          <w:cs/>
        </w:rPr>
        <w:t xml:space="preserve">         </w:t>
      </w:r>
    </w:p>
    <w:p w14:paraId="0A20D961" w14:textId="26B2DCD6" w:rsidR="00F9302A" w:rsidRPr="009E77C8" w:rsidRDefault="00F9302A" w:rsidP="0094200F">
      <w:pPr>
        <w:tabs>
          <w:tab w:val="left" w:pos="1106"/>
        </w:tabs>
        <w:rPr>
          <w:rFonts w:ascii="TH SarabunPSK" w:eastAsiaTheme="minorHAnsi" w:hAnsi="TH SarabunPSK" w:cs="TH SarabunPSK"/>
          <w:sz w:val="32"/>
          <w:szCs w:val="32"/>
          <w:cs/>
        </w:rPr>
      </w:pPr>
      <w:r w:rsidRPr="009E77C8">
        <w:rPr>
          <w:rFonts w:ascii="TH SarabunPSK" w:eastAsiaTheme="minorHAnsi" w:hAnsi="TH SarabunPSK" w:cs="TH SarabunPSK"/>
          <w:b/>
          <w:bCs/>
          <w:sz w:val="32"/>
          <w:szCs w:val="32"/>
          <w:cs/>
        </w:rPr>
        <w:lastRenderedPageBreak/>
        <w:t>ตาราง</w:t>
      </w:r>
      <w:r w:rsidR="008A4907" w:rsidRPr="009E77C8">
        <w:rPr>
          <w:rFonts w:ascii="TH SarabunPSK" w:eastAsiaTheme="minorHAnsi" w:hAnsi="TH SarabunPSK" w:cs="TH SarabunPSK" w:hint="cs"/>
          <w:b/>
          <w:bCs/>
          <w:sz w:val="32"/>
          <w:szCs w:val="32"/>
          <w:cs/>
        </w:rPr>
        <w:t>ที่</w:t>
      </w:r>
      <w:r w:rsidRPr="009E77C8">
        <w:rPr>
          <w:rFonts w:ascii="TH SarabunPSK" w:eastAsiaTheme="minorHAnsi" w:hAnsi="TH SarabunPSK" w:cs="TH SarabunPSK"/>
          <w:b/>
          <w:bCs/>
          <w:sz w:val="32"/>
          <w:szCs w:val="32"/>
          <w:cs/>
        </w:rPr>
        <w:t xml:space="preserve"> </w:t>
      </w:r>
      <w:r w:rsidR="00622C05" w:rsidRPr="009E77C8">
        <w:rPr>
          <w:rFonts w:ascii="TH SarabunPSK" w:eastAsiaTheme="minorHAnsi" w:hAnsi="TH SarabunPSK" w:cs="TH SarabunPSK" w:hint="cs"/>
          <w:b/>
          <w:bCs/>
          <w:sz w:val="32"/>
          <w:szCs w:val="32"/>
          <w:cs/>
        </w:rPr>
        <w:t>2</w:t>
      </w:r>
      <w:r w:rsidRPr="009E77C8">
        <w:rPr>
          <w:rFonts w:ascii="TH SarabunPSK" w:eastAsiaTheme="minorHAnsi" w:hAnsi="TH SarabunPSK" w:cs="TH SarabunPSK"/>
          <w:sz w:val="32"/>
          <w:szCs w:val="32"/>
          <w:cs/>
        </w:rPr>
        <w:t xml:space="preserve"> ผลการบริหารความเสี่ยงและควบคุมภายในรอบระยะเวลา </w:t>
      </w:r>
      <w:r w:rsidR="00607537" w:rsidRPr="009E77C8">
        <w:rPr>
          <w:rFonts w:ascii="TH SarabunPSK" w:eastAsiaTheme="minorHAnsi" w:hAnsi="TH SarabunPSK" w:cs="TH SarabunPSK" w:hint="cs"/>
          <w:sz w:val="32"/>
          <w:szCs w:val="32"/>
          <w:cs/>
        </w:rPr>
        <w:t>12</w:t>
      </w:r>
      <w:r w:rsidRPr="009E77C8">
        <w:rPr>
          <w:rFonts w:ascii="TH SarabunPSK" w:eastAsiaTheme="minorHAnsi" w:hAnsi="TH SarabunPSK" w:cs="TH SarabunPSK"/>
          <w:sz w:val="32"/>
          <w:szCs w:val="32"/>
          <w:cs/>
        </w:rPr>
        <w:t xml:space="preserve"> เดือน พ.ศ. 256</w:t>
      </w:r>
      <w:r w:rsidR="004547D0" w:rsidRPr="009E77C8">
        <w:rPr>
          <w:rFonts w:ascii="TH SarabunPSK" w:eastAsiaTheme="minorHAnsi" w:hAnsi="TH SarabunPSK" w:cs="TH SarabunPSK" w:hint="cs"/>
          <w:sz w:val="32"/>
          <w:szCs w:val="32"/>
          <w:cs/>
        </w:rPr>
        <w:t>3</w:t>
      </w:r>
    </w:p>
    <w:tbl>
      <w:tblPr>
        <w:tblStyle w:val="a5"/>
        <w:tblW w:w="14884" w:type="dxa"/>
        <w:tblInd w:w="-572" w:type="dxa"/>
        <w:tblLayout w:type="fixed"/>
        <w:tblLook w:val="04A0" w:firstRow="1" w:lastRow="0" w:firstColumn="1" w:lastColumn="0" w:noHBand="0" w:noVBand="1"/>
      </w:tblPr>
      <w:tblGrid>
        <w:gridCol w:w="993"/>
        <w:gridCol w:w="2551"/>
        <w:gridCol w:w="993"/>
        <w:gridCol w:w="5244"/>
        <w:gridCol w:w="992"/>
        <w:gridCol w:w="1276"/>
        <w:gridCol w:w="1418"/>
        <w:gridCol w:w="1417"/>
      </w:tblGrid>
      <w:tr w:rsidR="009E77C8" w:rsidRPr="009E77C8" w14:paraId="66D7EF70" w14:textId="77777777" w:rsidTr="00836E3E">
        <w:trPr>
          <w:tblHeader/>
        </w:trPr>
        <w:tc>
          <w:tcPr>
            <w:tcW w:w="993" w:type="dxa"/>
            <w:vMerge w:val="restart"/>
            <w:tcBorders>
              <w:top w:val="single" w:sz="4" w:space="0" w:color="auto"/>
            </w:tcBorders>
            <w:shd w:val="clear" w:color="auto" w:fill="D9D9D9" w:themeFill="background1" w:themeFillShade="D9"/>
          </w:tcPr>
          <w:p w14:paraId="2B73E000" w14:textId="77777777" w:rsidR="00607537" w:rsidRPr="009E77C8" w:rsidRDefault="00607537" w:rsidP="00836E3E">
            <w:pPr>
              <w:jc w:val="center"/>
              <w:rPr>
                <w:rFonts w:ascii="TH SarabunPSK" w:hAnsi="TH SarabunPSK" w:cs="TH SarabunPSK"/>
                <w:b/>
                <w:bCs/>
                <w:sz w:val="20"/>
                <w:szCs w:val="20"/>
              </w:rPr>
            </w:pPr>
            <w:r w:rsidRPr="009E77C8">
              <w:rPr>
                <w:rFonts w:ascii="TH SarabunPSK" w:hAnsi="TH SarabunPSK" w:cs="TH SarabunPSK"/>
                <w:b/>
                <w:bCs/>
                <w:sz w:val="20"/>
                <w:szCs w:val="20"/>
                <w:cs/>
              </w:rPr>
              <w:t>หน่วยงาน</w:t>
            </w:r>
          </w:p>
        </w:tc>
        <w:tc>
          <w:tcPr>
            <w:tcW w:w="2551" w:type="dxa"/>
            <w:vMerge w:val="restart"/>
            <w:tcBorders>
              <w:top w:val="single" w:sz="4" w:space="0" w:color="auto"/>
            </w:tcBorders>
            <w:shd w:val="clear" w:color="auto" w:fill="D9D9D9" w:themeFill="background1" w:themeFillShade="D9"/>
          </w:tcPr>
          <w:p w14:paraId="17652323" w14:textId="77777777" w:rsidR="00607537" w:rsidRPr="009E77C8" w:rsidRDefault="00607537" w:rsidP="00836E3E">
            <w:pPr>
              <w:jc w:val="center"/>
              <w:rPr>
                <w:rFonts w:ascii="TH SarabunPSK" w:hAnsi="TH SarabunPSK" w:cs="TH SarabunPSK"/>
                <w:b/>
                <w:bCs/>
                <w:sz w:val="20"/>
                <w:szCs w:val="20"/>
              </w:rPr>
            </w:pPr>
            <w:r w:rsidRPr="009E77C8">
              <w:rPr>
                <w:rFonts w:ascii="TH SarabunPSK" w:hAnsi="TH SarabunPSK" w:cs="TH SarabunPSK" w:hint="cs"/>
                <w:b/>
                <w:bCs/>
                <w:sz w:val="20"/>
                <w:szCs w:val="20"/>
                <w:cs/>
              </w:rPr>
              <w:t>เหตุการณ์เสี่ยง (</w:t>
            </w:r>
            <w:r w:rsidRPr="009E77C8">
              <w:rPr>
                <w:rFonts w:ascii="TH SarabunPSK" w:hAnsi="TH SarabunPSK" w:cs="TH SarabunPSK"/>
                <w:b/>
                <w:bCs/>
                <w:sz w:val="20"/>
                <w:szCs w:val="20"/>
                <w:cs/>
              </w:rPr>
              <w:t>รับผิดชอบหลัก</w:t>
            </w:r>
            <w:r w:rsidRPr="009E77C8">
              <w:rPr>
                <w:rFonts w:ascii="TH SarabunPSK" w:hAnsi="TH SarabunPSK" w:cs="TH SarabunPSK" w:hint="cs"/>
                <w:b/>
                <w:bCs/>
                <w:sz w:val="20"/>
                <w:szCs w:val="20"/>
                <w:cs/>
              </w:rPr>
              <w:t>)</w:t>
            </w:r>
          </w:p>
        </w:tc>
        <w:tc>
          <w:tcPr>
            <w:tcW w:w="993" w:type="dxa"/>
            <w:vMerge w:val="restart"/>
            <w:tcBorders>
              <w:top w:val="single" w:sz="4" w:space="0" w:color="auto"/>
            </w:tcBorders>
            <w:shd w:val="clear" w:color="auto" w:fill="D9D9D9" w:themeFill="background1" w:themeFillShade="D9"/>
          </w:tcPr>
          <w:p w14:paraId="1E01C5F7" w14:textId="77777777" w:rsidR="00607537" w:rsidRPr="009E77C8" w:rsidRDefault="00607537" w:rsidP="00836E3E">
            <w:pPr>
              <w:jc w:val="center"/>
              <w:rPr>
                <w:rFonts w:ascii="TH SarabunPSK" w:hAnsi="TH SarabunPSK" w:cs="TH SarabunPSK"/>
                <w:b/>
                <w:bCs/>
                <w:sz w:val="20"/>
                <w:szCs w:val="20"/>
                <w:cs/>
              </w:rPr>
            </w:pPr>
            <w:r w:rsidRPr="009E77C8">
              <w:rPr>
                <w:rFonts w:ascii="TH SarabunPSK" w:hAnsi="TH SarabunPSK" w:cs="TH SarabunPSK" w:hint="cs"/>
                <w:b/>
                <w:bCs/>
                <w:sz w:val="20"/>
                <w:szCs w:val="20"/>
                <w:cs/>
              </w:rPr>
              <w:t>ผลการประเมิน</w:t>
            </w:r>
          </w:p>
        </w:tc>
        <w:tc>
          <w:tcPr>
            <w:tcW w:w="5244" w:type="dxa"/>
            <w:vMerge w:val="restart"/>
            <w:tcBorders>
              <w:top w:val="single" w:sz="4" w:space="0" w:color="auto"/>
            </w:tcBorders>
            <w:shd w:val="clear" w:color="auto" w:fill="D9D9D9" w:themeFill="background1" w:themeFillShade="D9"/>
          </w:tcPr>
          <w:p w14:paraId="45145CD0" w14:textId="77777777" w:rsidR="00607537" w:rsidRPr="009E77C8" w:rsidRDefault="00607537" w:rsidP="00836E3E">
            <w:pPr>
              <w:jc w:val="center"/>
              <w:rPr>
                <w:rFonts w:ascii="TH SarabunPSK" w:hAnsi="TH SarabunPSK" w:cs="TH SarabunPSK"/>
                <w:b/>
                <w:bCs/>
                <w:sz w:val="20"/>
                <w:szCs w:val="20"/>
                <w:cs/>
              </w:rPr>
            </w:pPr>
            <w:r w:rsidRPr="009E77C8">
              <w:rPr>
                <w:rFonts w:ascii="TH SarabunPSK" w:hAnsi="TH SarabunPSK" w:cs="TH SarabunPSK" w:hint="cs"/>
                <w:b/>
                <w:bCs/>
                <w:sz w:val="20"/>
                <w:szCs w:val="20"/>
                <w:cs/>
              </w:rPr>
              <w:t>เหตุการณ์เสี่ยง (</w:t>
            </w:r>
            <w:r w:rsidRPr="009E77C8">
              <w:rPr>
                <w:rFonts w:ascii="TH SarabunPSK" w:hAnsi="TH SarabunPSK" w:cs="TH SarabunPSK"/>
                <w:b/>
                <w:bCs/>
                <w:sz w:val="20"/>
                <w:szCs w:val="20"/>
                <w:cs/>
              </w:rPr>
              <w:t>สนับสนุน</w:t>
            </w:r>
            <w:r w:rsidRPr="009E77C8">
              <w:rPr>
                <w:rFonts w:ascii="TH SarabunPSK" w:hAnsi="TH SarabunPSK" w:cs="TH SarabunPSK" w:hint="cs"/>
                <w:b/>
                <w:bCs/>
                <w:sz w:val="20"/>
                <w:szCs w:val="20"/>
                <w:cs/>
              </w:rPr>
              <w:t>)</w:t>
            </w:r>
          </w:p>
        </w:tc>
        <w:tc>
          <w:tcPr>
            <w:tcW w:w="992" w:type="dxa"/>
            <w:vMerge w:val="restart"/>
            <w:tcBorders>
              <w:top w:val="single" w:sz="4" w:space="0" w:color="auto"/>
            </w:tcBorders>
            <w:shd w:val="clear" w:color="auto" w:fill="D9D9D9" w:themeFill="background1" w:themeFillShade="D9"/>
          </w:tcPr>
          <w:p w14:paraId="3939675D" w14:textId="77777777" w:rsidR="00607537" w:rsidRPr="009E77C8" w:rsidRDefault="00607537" w:rsidP="00836E3E">
            <w:pPr>
              <w:jc w:val="center"/>
              <w:rPr>
                <w:rFonts w:ascii="TH SarabunPSK" w:hAnsi="TH SarabunPSK" w:cs="TH SarabunPSK"/>
                <w:b/>
                <w:bCs/>
                <w:sz w:val="20"/>
                <w:szCs w:val="20"/>
                <w:cs/>
              </w:rPr>
            </w:pPr>
            <w:r w:rsidRPr="009E77C8">
              <w:rPr>
                <w:rFonts w:ascii="TH SarabunPSK" w:hAnsi="TH SarabunPSK" w:cs="TH SarabunPSK" w:hint="cs"/>
                <w:b/>
                <w:bCs/>
                <w:sz w:val="20"/>
                <w:szCs w:val="20"/>
                <w:cs/>
              </w:rPr>
              <w:t>ผลการประเมิน</w:t>
            </w:r>
          </w:p>
        </w:tc>
        <w:tc>
          <w:tcPr>
            <w:tcW w:w="2694" w:type="dxa"/>
            <w:gridSpan w:val="2"/>
            <w:tcBorders>
              <w:top w:val="single" w:sz="4" w:space="0" w:color="auto"/>
            </w:tcBorders>
            <w:shd w:val="clear" w:color="auto" w:fill="D9D9D9" w:themeFill="background1" w:themeFillShade="D9"/>
          </w:tcPr>
          <w:p w14:paraId="6A3F1F6B" w14:textId="77777777" w:rsidR="00607537" w:rsidRPr="009E77C8" w:rsidRDefault="00607537" w:rsidP="00836E3E">
            <w:pPr>
              <w:jc w:val="center"/>
              <w:rPr>
                <w:rFonts w:ascii="TH SarabunPSK" w:hAnsi="TH SarabunPSK" w:cs="TH SarabunPSK"/>
                <w:b/>
                <w:bCs/>
                <w:sz w:val="20"/>
                <w:szCs w:val="20"/>
                <w:cs/>
              </w:rPr>
            </w:pPr>
            <w:r w:rsidRPr="009E77C8">
              <w:rPr>
                <w:rFonts w:ascii="TH SarabunPSK" w:hAnsi="TH SarabunPSK" w:cs="TH SarabunPSK" w:hint="cs"/>
                <w:b/>
                <w:bCs/>
                <w:sz w:val="20"/>
                <w:szCs w:val="20"/>
                <w:cs/>
              </w:rPr>
              <w:t>จำนวนความเสี่ยงและควบคุมภายใน</w:t>
            </w:r>
          </w:p>
        </w:tc>
        <w:tc>
          <w:tcPr>
            <w:tcW w:w="1417" w:type="dxa"/>
            <w:vMerge w:val="restart"/>
            <w:tcBorders>
              <w:top w:val="single" w:sz="4" w:space="0" w:color="auto"/>
            </w:tcBorders>
            <w:shd w:val="clear" w:color="auto" w:fill="D9D9D9" w:themeFill="background1" w:themeFillShade="D9"/>
          </w:tcPr>
          <w:p w14:paraId="12A53466" w14:textId="77777777" w:rsidR="00607537" w:rsidRPr="009E77C8" w:rsidRDefault="00607537" w:rsidP="00836E3E">
            <w:pPr>
              <w:jc w:val="center"/>
              <w:rPr>
                <w:rFonts w:ascii="TH SarabunPSK" w:hAnsi="TH SarabunPSK" w:cs="TH SarabunPSK"/>
                <w:b/>
                <w:bCs/>
                <w:sz w:val="20"/>
                <w:szCs w:val="20"/>
                <w:cs/>
              </w:rPr>
            </w:pPr>
            <w:r w:rsidRPr="009E77C8">
              <w:rPr>
                <w:rFonts w:ascii="TH SarabunPSK" w:hAnsi="TH SarabunPSK" w:cs="TH SarabunPSK"/>
                <w:b/>
                <w:bCs/>
                <w:sz w:val="20"/>
                <w:szCs w:val="20"/>
                <w:cs/>
              </w:rPr>
              <w:t>ร้อยละของจำนวนความเสี่ยงที่ลดลง</w:t>
            </w:r>
          </w:p>
        </w:tc>
      </w:tr>
      <w:tr w:rsidR="009E77C8" w:rsidRPr="009E77C8" w14:paraId="3FC7D09F" w14:textId="77777777" w:rsidTr="00836E3E">
        <w:trPr>
          <w:tblHeader/>
        </w:trPr>
        <w:tc>
          <w:tcPr>
            <w:tcW w:w="993" w:type="dxa"/>
            <w:vMerge/>
            <w:shd w:val="clear" w:color="auto" w:fill="D9D9D9" w:themeFill="background1" w:themeFillShade="D9"/>
          </w:tcPr>
          <w:p w14:paraId="05099959" w14:textId="77777777" w:rsidR="00607537" w:rsidRPr="009E77C8" w:rsidRDefault="00607537" w:rsidP="00836E3E">
            <w:pPr>
              <w:jc w:val="center"/>
              <w:rPr>
                <w:rFonts w:ascii="TH SarabunPSK" w:hAnsi="TH SarabunPSK" w:cs="TH SarabunPSK"/>
                <w:b/>
                <w:bCs/>
                <w:sz w:val="20"/>
                <w:szCs w:val="20"/>
                <w:cs/>
              </w:rPr>
            </w:pPr>
          </w:p>
        </w:tc>
        <w:tc>
          <w:tcPr>
            <w:tcW w:w="2551" w:type="dxa"/>
            <w:vMerge/>
            <w:shd w:val="clear" w:color="auto" w:fill="D9D9D9" w:themeFill="background1" w:themeFillShade="D9"/>
          </w:tcPr>
          <w:p w14:paraId="5C4C8FE5" w14:textId="77777777" w:rsidR="00607537" w:rsidRPr="009E77C8" w:rsidRDefault="00607537" w:rsidP="00836E3E">
            <w:pPr>
              <w:jc w:val="center"/>
              <w:rPr>
                <w:rFonts w:ascii="TH SarabunPSK" w:hAnsi="TH SarabunPSK" w:cs="TH SarabunPSK"/>
                <w:b/>
                <w:bCs/>
                <w:sz w:val="20"/>
                <w:szCs w:val="20"/>
                <w:cs/>
              </w:rPr>
            </w:pPr>
          </w:p>
        </w:tc>
        <w:tc>
          <w:tcPr>
            <w:tcW w:w="993" w:type="dxa"/>
            <w:vMerge/>
            <w:shd w:val="clear" w:color="auto" w:fill="D9D9D9" w:themeFill="background1" w:themeFillShade="D9"/>
          </w:tcPr>
          <w:p w14:paraId="0039369C" w14:textId="77777777" w:rsidR="00607537" w:rsidRPr="009E77C8" w:rsidRDefault="00607537" w:rsidP="00836E3E">
            <w:pPr>
              <w:jc w:val="center"/>
              <w:rPr>
                <w:rFonts w:ascii="TH SarabunPSK" w:hAnsi="TH SarabunPSK" w:cs="TH SarabunPSK"/>
                <w:b/>
                <w:bCs/>
                <w:sz w:val="20"/>
                <w:szCs w:val="20"/>
                <w:cs/>
              </w:rPr>
            </w:pPr>
          </w:p>
        </w:tc>
        <w:tc>
          <w:tcPr>
            <w:tcW w:w="5244" w:type="dxa"/>
            <w:vMerge/>
            <w:shd w:val="clear" w:color="auto" w:fill="D9D9D9" w:themeFill="background1" w:themeFillShade="D9"/>
          </w:tcPr>
          <w:p w14:paraId="2DF0C029" w14:textId="77777777" w:rsidR="00607537" w:rsidRPr="009E77C8" w:rsidRDefault="00607537" w:rsidP="00836E3E">
            <w:pPr>
              <w:jc w:val="center"/>
              <w:rPr>
                <w:rFonts w:ascii="TH SarabunPSK" w:hAnsi="TH SarabunPSK" w:cs="TH SarabunPSK"/>
                <w:b/>
                <w:bCs/>
                <w:sz w:val="20"/>
                <w:szCs w:val="20"/>
                <w:cs/>
              </w:rPr>
            </w:pPr>
          </w:p>
        </w:tc>
        <w:tc>
          <w:tcPr>
            <w:tcW w:w="992" w:type="dxa"/>
            <w:vMerge/>
            <w:shd w:val="clear" w:color="auto" w:fill="D9D9D9" w:themeFill="background1" w:themeFillShade="D9"/>
          </w:tcPr>
          <w:p w14:paraId="0808B54C" w14:textId="77777777" w:rsidR="00607537" w:rsidRPr="009E77C8" w:rsidRDefault="00607537" w:rsidP="00836E3E">
            <w:pPr>
              <w:jc w:val="center"/>
              <w:rPr>
                <w:rFonts w:ascii="TH SarabunPSK" w:hAnsi="TH SarabunPSK" w:cs="TH SarabunPSK"/>
                <w:b/>
                <w:bCs/>
                <w:sz w:val="20"/>
                <w:szCs w:val="20"/>
                <w:cs/>
              </w:rPr>
            </w:pPr>
          </w:p>
        </w:tc>
        <w:tc>
          <w:tcPr>
            <w:tcW w:w="1276" w:type="dxa"/>
            <w:tcBorders>
              <w:top w:val="single" w:sz="4" w:space="0" w:color="auto"/>
            </w:tcBorders>
            <w:shd w:val="clear" w:color="auto" w:fill="D9D9D9" w:themeFill="background1" w:themeFillShade="D9"/>
          </w:tcPr>
          <w:p w14:paraId="511FE2A6" w14:textId="77777777" w:rsidR="00607537" w:rsidRPr="009E77C8" w:rsidRDefault="00607537" w:rsidP="00836E3E">
            <w:pPr>
              <w:jc w:val="center"/>
              <w:rPr>
                <w:rFonts w:ascii="TH SarabunPSK" w:hAnsi="TH SarabunPSK" w:cs="TH SarabunPSK"/>
                <w:b/>
                <w:bCs/>
                <w:sz w:val="20"/>
                <w:szCs w:val="20"/>
                <w:cs/>
              </w:rPr>
            </w:pPr>
            <w:r w:rsidRPr="009E77C8">
              <w:rPr>
                <w:rFonts w:ascii="TH SarabunPSK" w:hAnsi="TH SarabunPSK" w:cs="TH SarabunPSK" w:hint="cs"/>
                <w:b/>
                <w:bCs/>
                <w:sz w:val="20"/>
                <w:szCs w:val="20"/>
                <w:cs/>
              </w:rPr>
              <w:t>ทั้งหมด</w:t>
            </w:r>
          </w:p>
        </w:tc>
        <w:tc>
          <w:tcPr>
            <w:tcW w:w="1418" w:type="dxa"/>
            <w:tcBorders>
              <w:top w:val="single" w:sz="4" w:space="0" w:color="auto"/>
            </w:tcBorders>
            <w:shd w:val="clear" w:color="auto" w:fill="D9D9D9" w:themeFill="background1" w:themeFillShade="D9"/>
          </w:tcPr>
          <w:p w14:paraId="4F46E36E" w14:textId="77777777" w:rsidR="00607537" w:rsidRPr="009E77C8" w:rsidRDefault="00607537" w:rsidP="00836E3E">
            <w:pPr>
              <w:jc w:val="center"/>
              <w:rPr>
                <w:rFonts w:ascii="TH SarabunPSK" w:hAnsi="TH SarabunPSK" w:cs="TH SarabunPSK"/>
                <w:b/>
                <w:bCs/>
                <w:sz w:val="20"/>
                <w:szCs w:val="20"/>
                <w:cs/>
              </w:rPr>
            </w:pPr>
            <w:r w:rsidRPr="009E77C8">
              <w:rPr>
                <w:rFonts w:ascii="TH SarabunPSK" w:hAnsi="TH SarabunPSK" w:cs="TH SarabunPSK" w:hint="cs"/>
                <w:b/>
                <w:bCs/>
                <w:sz w:val="20"/>
                <w:szCs w:val="20"/>
                <w:cs/>
              </w:rPr>
              <w:t>ลดลง/ควบคุมได้</w:t>
            </w:r>
          </w:p>
        </w:tc>
        <w:tc>
          <w:tcPr>
            <w:tcW w:w="1417" w:type="dxa"/>
            <w:vMerge/>
            <w:shd w:val="clear" w:color="auto" w:fill="D9D9D9" w:themeFill="background1" w:themeFillShade="D9"/>
          </w:tcPr>
          <w:p w14:paraId="6D8FC6BA" w14:textId="77777777" w:rsidR="00607537" w:rsidRPr="009E77C8" w:rsidRDefault="00607537" w:rsidP="00836E3E">
            <w:pPr>
              <w:jc w:val="center"/>
              <w:rPr>
                <w:rFonts w:ascii="TH SarabunPSK" w:hAnsi="TH SarabunPSK" w:cs="TH SarabunPSK"/>
                <w:b/>
                <w:bCs/>
                <w:sz w:val="20"/>
                <w:szCs w:val="20"/>
                <w:cs/>
              </w:rPr>
            </w:pPr>
          </w:p>
        </w:tc>
      </w:tr>
      <w:tr w:rsidR="009E77C8" w:rsidRPr="009E77C8" w14:paraId="0CD5A347" w14:textId="77777777" w:rsidTr="00836E3E">
        <w:tc>
          <w:tcPr>
            <w:tcW w:w="10773" w:type="dxa"/>
            <w:gridSpan w:val="5"/>
            <w:tcBorders>
              <w:top w:val="nil"/>
            </w:tcBorders>
            <w:shd w:val="clear" w:color="auto" w:fill="D9D9D9" w:themeFill="background1" w:themeFillShade="D9"/>
          </w:tcPr>
          <w:p w14:paraId="6F9B31C2"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hint="cs"/>
                <w:sz w:val="20"/>
                <w:szCs w:val="20"/>
                <w:cs/>
              </w:rPr>
              <w:t>ภาพรวมสถาบัน</w:t>
            </w:r>
          </w:p>
        </w:tc>
        <w:tc>
          <w:tcPr>
            <w:tcW w:w="1276" w:type="dxa"/>
            <w:tcBorders>
              <w:top w:val="nil"/>
            </w:tcBorders>
            <w:shd w:val="clear" w:color="auto" w:fill="D9D9D9" w:themeFill="background1" w:themeFillShade="D9"/>
          </w:tcPr>
          <w:p w14:paraId="2FD0E30D"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61</w:t>
            </w:r>
          </w:p>
        </w:tc>
        <w:tc>
          <w:tcPr>
            <w:tcW w:w="1418" w:type="dxa"/>
            <w:tcBorders>
              <w:top w:val="nil"/>
            </w:tcBorders>
            <w:shd w:val="clear" w:color="auto" w:fill="D9D9D9" w:themeFill="background1" w:themeFillShade="D9"/>
          </w:tcPr>
          <w:p w14:paraId="7BA3420F" w14:textId="446A74B6"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3</w:t>
            </w:r>
            <w:r w:rsidR="002E1664" w:rsidRPr="009E77C8">
              <w:rPr>
                <w:rFonts w:ascii="TH SarabunPSK" w:hAnsi="TH SarabunPSK" w:cs="TH SarabunPSK" w:hint="cs"/>
                <w:sz w:val="20"/>
                <w:szCs w:val="20"/>
                <w:cs/>
              </w:rPr>
              <w:t>1</w:t>
            </w:r>
          </w:p>
        </w:tc>
        <w:tc>
          <w:tcPr>
            <w:tcW w:w="1417" w:type="dxa"/>
            <w:tcBorders>
              <w:top w:val="nil"/>
            </w:tcBorders>
            <w:shd w:val="clear" w:color="auto" w:fill="D9D9D9" w:themeFill="background1" w:themeFillShade="D9"/>
          </w:tcPr>
          <w:p w14:paraId="412A3F92" w14:textId="403EB8B3" w:rsidR="00607537" w:rsidRPr="009E77C8" w:rsidRDefault="002E1664" w:rsidP="00836E3E">
            <w:pPr>
              <w:jc w:val="center"/>
              <w:rPr>
                <w:rFonts w:ascii="TH SarabunPSK" w:hAnsi="TH SarabunPSK" w:cs="TH SarabunPSK"/>
                <w:sz w:val="20"/>
                <w:szCs w:val="20"/>
                <w:cs/>
              </w:rPr>
            </w:pPr>
            <w:r w:rsidRPr="009E77C8">
              <w:rPr>
                <w:rFonts w:ascii="TH SarabunPSK" w:hAnsi="TH SarabunPSK" w:cs="TH SarabunPSK" w:hint="cs"/>
                <w:sz w:val="20"/>
                <w:szCs w:val="20"/>
                <w:cs/>
              </w:rPr>
              <w:t>50.82</w:t>
            </w:r>
          </w:p>
        </w:tc>
      </w:tr>
      <w:tr w:rsidR="009E77C8" w:rsidRPr="009E77C8" w14:paraId="0256A026" w14:textId="77777777" w:rsidTr="00836E3E">
        <w:tc>
          <w:tcPr>
            <w:tcW w:w="993" w:type="dxa"/>
            <w:tcBorders>
              <w:top w:val="nil"/>
            </w:tcBorders>
            <w:shd w:val="clear" w:color="auto" w:fill="auto"/>
          </w:tcPr>
          <w:p w14:paraId="7AE58918"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sz w:val="20"/>
                <w:szCs w:val="20"/>
                <w:cs/>
              </w:rPr>
              <w:t>คณะวิศวกรรมศาสตร์</w:t>
            </w:r>
          </w:p>
          <w:p w14:paraId="52C967A9" w14:textId="77777777" w:rsidR="00607537" w:rsidRPr="009E77C8" w:rsidRDefault="00607537" w:rsidP="00836E3E">
            <w:pPr>
              <w:rPr>
                <w:rFonts w:ascii="TH SarabunPSK" w:hAnsi="TH SarabunPSK" w:cs="TH SarabunPSK"/>
                <w:sz w:val="20"/>
                <w:szCs w:val="20"/>
              </w:rPr>
            </w:pPr>
          </w:p>
          <w:p w14:paraId="139AA7AC" w14:textId="77777777" w:rsidR="00607537" w:rsidRPr="009E77C8" w:rsidRDefault="00607537" w:rsidP="00836E3E">
            <w:pPr>
              <w:rPr>
                <w:rFonts w:ascii="TH SarabunPSK" w:hAnsi="TH SarabunPSK" w:cs="TH SarabunPSK"/>
                <w:sz w:val="20"/>
                <w:szCs w:val="20"/>
                <w:cs/>
              </w:rPr>
            </w:pPr>
          </w:p>
        </w:tc>
        <w:tc>
          <w:tcPr>
            <w:tcW w:w="2551" w:type="dxa"/>
            <w:tcBorders>
              <w:top w:val="nil"/>
            </w:tcBorders>
            <w:shd w:val="clear" w:color="auto" w:fill="auto"/>
          </w:tcPr>
          <w:p w14:paraId="2F1F2CD4"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5A079575"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รับนักศึกษาได้ต่ำกว่าแผนที่กำหนด</w:t>
            </w:r>
          </w:p>
          <w:p w14:paraId="6FFD9E8A"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1.หลักสูตรวิศวกรรมระบบอุตสาหกรรมการเกษตร (ต่อเนื่อง)</w:t>
            </w:r>
          </w:p>
          <w:p w14:paraId="6FB809B1"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2.หลักสูตรวิศวกรรมซอฟต์แวร์ (หลักสูตรนานาชาติ)</w:t>
            </w:r>
          </w:p>
          <w:p w14:paraId="0258CB5B"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3.ผลการเบิกจ่ายงบลงทุนไม่เป็นไปตามแผน</w:t>
            </w:r>
            <w:r w:rsidRPr="009E77C8">
              <w:rPr>
                <w:rFonts w:ascii="TH SarabunPSK" w:hAnsi="TH SarabunPSK" w:cs="TH SarabunPSK"/>
                <w:sz w:val="20"/>
                <w:szCs w:val="20"/>
                <w:shd w:val="clear" w:color="auto" w:fill="FFFFFF"/>
              </w:rPr>
              <w:t xml:space="preserve"> </w:t>
            </w:r>
          </w:p>
          <w:p w14:paraId="237E25DF" w14:textId="77777777" w:rsidR="00607537" w:rsidRPr="009E77C8" w:rsidRDefault="00607537" w:rsidP="00836E3E">
            <w:pPr>
              <w:spacing w:line="240" w:lineRule="auto"/>
              <w:rPr>
                <w:rFonts w:ascii="TH SarabunPSK" w:hAnsi="TH SarabunPSK" w:cs="TH SarabunPSK"/>
                <w:sz w:val="20"/>
                <w:szCs w:val="20"/>
                <w:shd w:val="clear" w:color="auto" w:fill="FFFFFF"/>
              </w:rPr>
            </w:pPr>
          </w:p>
          <w:p w14:paraId="397F9E40"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ควบคุมภายใน</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6FE6DD9B" w14:textId="77777777" w:rsidR="00607537" w:rsidRPr="009E77C8" w:rsidRDefault="00607537" w:rsidP="00836E3E">
            <w:pPr>
              <w:spacing w:line="240" w:lineRule="auto"/>
              <w:rPr>
                <w:rFonts w:ascii="TH SarabunPSK" w:hAnsi="TH SarabunPSK" w:cs="TH SarabunPSK"/>
                <w:sz w:val="20"/>
                <w:szCs w:val="20"/>
                <w:shd w:val="clear" w:color="auto" w:fill="FFFFFF"/>
                <w:cs/>
              </w:rPr>
            </w:pPr>
            <w:r w:rsidRPr="009E77C8">
              <w:rPr>
                <w:rFonts w:ascii="TH SarabunPSK" w:hAnsi="TH SarabunPSK" w:cs="TH SarabunPSK"/>
                <w:sz w:val="20"/>
                <w:szCs w:val="20"/>
                <w:shd w:val="clear" w:color="auto" w:fill="FFFFFF"/>
                <w:cs/>
              </w:rPr>
              <w:t>1.รายงานผลการปฏิบัติงานไม่ตรงตามระยะเวลาที่กำหนด</w:t>
            </w:r>
          </w:p>
        </w:tc>
        <w:tc>
          <w:tcPr>
            <w:tcW w:w="993" w:type="dxa"/>
            <w:tcBorders>
              <w:top w:val="nil"/>
            </w:tcBorders>
          </w:tcPr>
          <w:p w14:paraId="06D073C8" w14:textId="77777777" w:rsidR="00607537" w:rsidRPr="009E77C8" w:rsidRDefault="00607537" w:rsidP="00836E3E">
            <w:pPr>
              <w:rPr>
                <w:rFonts w:ascii="TH SarabunPSK" w:hAnsi="TH SarabunPSK" w:cs="TH SarabunPSK"/>
                <w:b/>
                <w:bCs/>
                <w:sz w:val="20"/>
                <w:szCs w:val="20"/>
                <w:shd w:val="clear" w:color="auto" w:fill="FFFFFF"/>
              </w:rPr>
            </w:pPr>
          </w:p>
          <w:p w14:paraId="05F66580" w14:textId="77777777" w:rsidR="00607537" w:rsidRPr="009E77C8" w:rsidRDefault="00607537" w:rsidP="00836E3E">
            <w:pPr>
              <w:rPr>
                <w:rFonts w:ascii="TH SarabunPSK" w:hAnsi="TH SarabunPSK" w:cs="TH SarabunPSK"/>
                <w:b/>
                <w:bCs/>
                <w:sz w:val="20"/>
                <w:szCs w:val="20"/>
                <w:shd w:val="clear" w:color="auto" w:fill="FFFFFF"/>
              </w:rPr>
            </w:pPr>
          </w:p>
          <w:p w14:paraId="58A0888F"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ปานกลาง</w:t>
            </w:r>
          </w:p>
          <w:p w14:paraId="21A3C478" w14:textId="77777777" w:rsidR="00607537" w:rsidRPr="009E77C8" w:rsidRDefault="00607537" w:rsidP="00836E3E">
            <w:pPr>
              <w:rPr>
                <w:rFonts w:ascii="TH SarabunPSK" w:hAnsi="TH SarabunPSK" w:cs="TH SarabunPSK"/>
                <w:b/>
                <w:bCs/>
                <w:sz w:val="20"/>
                <w:szCs w:val="20"/>
                <w:shd w:val="clear" w:color="auto" w:fill="FFFFFF"/>
              </w:rPr>
            </w:pPr>
          </w:p>
          <w:p w14:paraId="22B5065D"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ปานกลาง</w:t>
            </w:r>
          </w:p>
          <w:p w14:paraId="15C1DE4D" w14:textId="77777777" w:rsidR="00607537" w:rsidRPr="009E77C8" w:rsidRDefault="00607537" w:rsidP="00836E3E">
            <w:pPr>
              <w:rPr>
                <w:rFonts w:ascii="TH SarabunPSK" w:hAnsi="TH SarabunPSK" w:cs="TH SarabunPSK"/>
                <w:sz w:val="20"/>
                <w:szCs w:val="20"/>
                <w:shd w:val="clear" w:color="auto" w:fill="FFFFFF"/>
              </w:rPr>
            </w:pPr>
          </w:p>
          <w:p w14:paraId="4979F282"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ปานกลาง</w:t>
            </w:r>
          </w:p>
          <w:p w14:paraId="66594A74" w14:textId="77777777" w:rsidR="00607537" w:rsidRPr="009E77C8" w:rsidRDefault="00607537" w:rsidP="00836E3E">
            <w:pPr>
              <w:jc w:val="center"/>
              <w:rPr>
                <w:rFonts w:ascii="TH SarabunPSK" w:hAnsi="TH SarabunPSK" w:cs="TH SarabunPSK"/>
                <w:sz w:val="20"/>
                <w:szCs w:val="20"/>
                <w:shd w:val="clear" w:color="auto" w:fill="FFFFFF"/>
              </w:rPr>
            </w:pPr>
          </w:p>
          <w:p w14:paraId="0A8A2D32" w14:textId="77777777" w:rsidR="00607537" w:rsidRPr="009E77C8" w:rsidRDefault="00607537" w:rsidP="00836E3E">
            <w:pPr>
              <w:jc w:val="center"/>
              <w:rPr>
                <w:rFonts w:ascii="TH SarabunPSK" w:hAnsi="TH SarabunPSK" w:cs="TH SarabunPSK"/>
                <w:sz w:val="20"/>
                <w:szCs w:val="20"/>
                <w:shd w:val="clear" w:color="auto" w:fill="FFFFFF"/>
              </w:rPr>
            </w:pPr>
          </w:p>
          <w:p w14:paraId="71F47D99" w14:textId="77777777" w:rsidR="00607537" w:rsidRPr="009E77C8" w:rsidRDefault="00607537" w:rsidP="00836E3E">
            <w:pPr>
              <w:jc w:val="center"/>
              <w:rPr>
                <w:rFonts w:ascii="TH SarabunPSK" w:hAnsi="TH SarabunPSK" w:cs="TH SarabunPSK"/>
                <w:sz w:val="20"/>
                <w:szCs w:val="20"/>
                <w:shd w:val="clear" w:color="auto" w:fill="FFFFFF"/>
              </w:rPr>
            </w:pPr>
          </w:p>
          <w:p w14:paraId="4B835DC1" w14:textId="77777777" w:rsidR="00607537" w:rsidRPr="009E77C8" w:rsidRDefault="00607537" w:rsidP="00836E3E">
            <w:pPr>
              <w:jc w:val="center"/>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ปานกลาง</w:t>
            </w:r>
          </w:p>
          <w:p w14:paraId="09B082AB" w14:textId="77777777" w:rsidR="00607537" w:rsidRPr="009E77C8" w:rsidRDefault="00607537" w:rsidP="00836E3E">
            <w:pPr>
              <w:rPr>
                <w:rFonts w:ascii="TH SarabunPSK" w:hAnsi="TH SarabunPSK" w:cs="TH SarabunPSK"/>
                <w:b/>
                <w:bCs/>
                <w:sz w:val="20"/>
                <w:szCs w:val="20"/>
                <w:shd w:val="clear" w:color="auto" w:fill="FFFFFF"/>
              </w:rPr>
            </w:pPr>
          </w:p>
          <w:p w14:paraId="53918D85" w14:textId="77777777" w:rsidR="00607537" w:rsidRPr="009E77C8" w:rsidRDefault="00607537" w:rsidP="00836E3E">
            <w:pPr>
              <w:rPr>
                <w:rFonts w:ascii="TH SarabunPSK" w:hAnsi="TH SarabunPSK" w:cs="TH SarabunPSK"/>
                <w:b/>
                <w:bCs/>
                <w:sz w:val="20"/>
                <w:szCs w:val="20"/>
                <w:shd w:val="clear" w:color="auto" w:fill="FFFFFF"/>
              </w:rPr>
            </w:pPr>
          </w:p>
        </w:tc>
        <w:tc>
          <w:tcPr>
            <w:tcW w:w="5244" w:type="dxa"/>
            <w:tcBorders>
              <w:top w:val="nil"/>
            </w:tcBorders>
            <w:shd w:val="clear" w:color="auto" w:fill="auto"/>
          </w:tcPr>
          <w:p w14:paraId="11EF1863"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1C87451D"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0C733764" w14:textId="77777777" w:rsidR="00607537" w:rsidRPr="009E77C8" w:rsidRDefault="00607537" w:rsidP="00836E3E">
            <w:pPr>
              <w:rPr>
                <w:rFonts w:ascii="TH SarabunPSK" w:hAnsi="TH SarabunPSK" w:cs="TH SarabunPSK"/>
                <w:b/>
                <w:bCs/>
                <w:sz w:val="20"/>
                <w:szCs w:val="20"/>
                <w:shd w:val="clear" w:color="auto" w:fill="FFFFFF"/>
              </w:rPr>
            </w:pPr>
          </w:p>
          <w:p w14:paraId="3B20A03D"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6DB024BE"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197E6C09"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22035509"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74E203D9"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1DBA83E9"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176340A9"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6.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55B46404" w14:textId="77777777" w:rsidR="00607537" w:rsidRPr="009E77C8" w:rsidRDefault="00607537" w:rsidP="00836E3E">
            <w:pPr>
              <w:jc w:val="center"/>
              <w:rPr>
                <w:rFonts w:ascii="TH SarabunPSK" w:hAnsi="TH SarabunPSK" w:cs="TH SarabunPSK"/>
                <w:sz w:val="20"/>
                <w:szCs w:val="20"/>
              </w:rPr>
            </w:pPr>
          </w:p>
          <w:p w14:paraId="046DD861"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0512BC70" w14:textId="77777777" w:rsidR="00607537" w:rsidRPr="009E77C8" w:rsidRDefault="00607537" w:rsidP="00836E3E">
            <w:pPr>
              <w:jc w:val="center"/>
              <w:rPr>
                <w:rFonts w:ascii="TH SarabunPSK" w:hAnsi="TH SarabunPSK" w:cs="TH SarabunPSK"/>
                <w:sz w:val="20"/>
                <w:szCs w:val="20"/>
              </w:rPr>
            </w:pPr>
          </w:p>
          <w:p w14:paraId="3AD3B4D5" w14:textId="77777777" w:rsidR="00607537" w:rsidRPr="009E77C8" w:rsidRDefault="00607537" w:rsidP="00836E3E">
            <w:pPr>
              <w:jc w:val="center"/>
              <w:rPr>
                <w:rFonts w:ascii="TH SarabunPSK" w:hAnsi="TH SarabunPSK" w:cs="TH SarabunPSK"/>
                <w:sz w:val="20"/>
                <w:szCs w:val="20"/>
              </w:rPr>
            </w:pPr>
          </w:p>
          <w:p w14:paraId="66CD264B" w14:textId="77777777" w:rsidR="00607537" w:rsidRPr="009E77C8" w:rsidRDefault="00607537" w:rsidP="00836E3E">
            <w:pPr>
              <w:jc w:val="center"/>
              <w:rPr>
                <w:rFonts w:ascii="TH SarabunPSK" w:hAnsi="TH SarabunPSK" w:cs="TH SarabunPSK"/>
                <w:sz w:val="20"/>
                <w:szCs w:val="20"/>
              </w:rPr>
            </w:pPr>
          </w:p>
          <w:p w14:paraId="6743000F"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1066201C" w14:textId="77777777" w:rsidR="00607537" w:rsidRPr="009E77C8" w:rsidRDefault="00607537" w:rsidP="00836E3E">
            <w:pPr>
              <w:jc w:val="center"/>
              <w:rPr>
                <w:rFonts w:ascii="TH SarabunPSK" w:hAnsi="TH SarabunPSK" w:cs="TH SarabunPSK"/>
                <w:sz w:val="20"/>
                <w:szCs w:val="20"/>
              </w:rPr>
            </w:pPr>
          </w:p>
          <w:p w14:paraId="38EA91C9" w14:textId="77777777" w:rsidR="00607537" w:rsidRPr="009E77C8" w:rsidRDefault="00607537" w:rsidP="00836E3E">
            <w:pPr>
              <w:jc w:val="center"/>
              <w:rPr>
                <w:rFonts w:ascii="TH SarabunPSK" w:hAnsi="TH SarabunPSK" w:cs="TH SarabunPSK"/>
                <w:sz w:val="20"/>
                <w:szCs w:val="20"/>
              </w:rPr>
            </w:pPr>
          </w:p>
          <w:p w14:paraId="19E7AE07"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680C0C7F" w14:textId="77777777" w:rsidR="00607537" w:rsidRPr="009E77C8" w:rsidRDefault="00607537" w:rsidP="00836E3E">
            <w:pPr>
              <w:jc w:val="center"/>
              <w:rPr>
                <w:rFonts w:ascii="TH SarabunPSK" w:hAnsi="TH SarabunPSK" w:cs="TH SarabunPSK"/>
                <w:sz w:val="20"/>
                <w:szCs w:val="20"/>
              </w:rPr>
            </w:pPr>
          </w:p>
          <w:p w14:paraId="314848B1"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3D197F00" w14:textId="77777777" w:rsidR="00607537" w:rsidRPr="009E77C8" w:rsidRDefault="00607537" w:rsidP="00836E3E">
            <w:pPr>
              <w:jc w:val="center"/>
              <w:rPr>
                <w:rFonts w:ascii="TH SarabunPSK" w:hAnsi="TH SarabunPSK" w:cs="TH SarabunPSK"/>
                <w:sz w:val="20"/>
                <w:szCs w:val="20"/>
              </w:rPr>
            </w:pPr>
          </w:p>
          <w:p w14:paraId="1629EE88"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61B08E7A"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4D56CB91" w14:textId="77777777" w:rsidR="00607537" w:rsidRPr="009E77C8" w:rsidRDefault="00607537" w:rsidP="00836E3E">
            <w:pPr>
              <w:jc w:val="center"/>
              <w:rPr>
                <w:rFonts w:ascii="TH SarabunPSK" w:hAnsi="TH SarabunPSK" w:cs="TH SarabunPSK"/>
                <w:sz w:val="20"/>
                <w:szCs w:val="20"/>
              </w:rPr>
            </w:pPr>
          </w:p>
          <w:p w14:paraId="15CC4D13"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59B58BBF" w14:textId="77777777" w:rsidR="00607537" w:rsidRPr="009E77C8" w:rsidRDefault="00607537" w:rsidP="00836E3E">
            <w:pPr>
              <w:jc w:val="center"/>
              <w:rPr>
                <w:rFonts w:ascii="TH SarabunPSK" w:hAnsi="TH SarabunPSK" w:cs="TH SarabunPSK"/>
                <w:sz w:val="20"/>
                <w:szCs w:val="20"/>
              </w:rPr>
            </w:pPr>
          </w:p>
          <w:p w14:paraId="24BF00EB"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sz w:val="20"/>
                <w:szCs w:val="20"/>
              </w:rPr>
              <w:t>11</w:t>
            </w:r>
          </w:p>
          <w:p w14:paraId="4E930BBD" w14:textId="77777777" w:rsidR="00607537" w:rsidRPr="009E77C8" w:rsidRDefault="00607537" w:rsidP="00836E3E">
            <w:pPr>
              <w:jc w:val="center"/>
              <w:rPr>
                <w:rFonts w:ascii="TH SarabunPSK" w:hAnsi="TH SarabunPSK" w:cs="TH SarabunPSK"/>
                <w:sz w:val="20"/>
                <w:szCs w:val="20"/>
              </w:rPr>
            </w:pPr>
          </w:p>
          <w:p w14:paraId="7A363FBA" w14:textId="77777777" w:rsidR="00607537" w:rsidRPr="009E77C8" w:rsidRDefault="00607537" w:rsidP="00836E3E">
            <w:pPr>
              <w:jc w:val="center"/>
              <w:rPr>
                <w:rFonts w:ascii="TH SarabunPSK" w:hAnsi="TH SarabunPSK" w:cs="TH SarabunPSK"/>
                <w:sz w:val="20"/>
                <w:szCs w:val="20"/>
              </w:rPr>
            </w:pPr>
          </w:p>
          <w:p w14:paraId="0E37BC42" w14:textId="77777777" w:rsidR="00607537" w:rsidRPr="009E77C8" w:rsidRDefault="00607537" w:rsidP="00836E3E">
            <w:pPr>
              <w:jc w:val="center"/>
              <w:rPr>
                <w:rFonts w:ascii="TH SarabunPSK" w:hAnsi="TH SarabunPSK" w:cs="TH SarabunPSK"/>
                <w:sz w:val="20"/>
                <w:szCs w:val="20"/>
              </w:rPr>
            </w:pPr>
          </w:p>
          <w:p w14:paraId="0B3DE2DB" w14:textId="77777777" w:rsidR="00607537" w:rsidRPr="009E77C8" w:rsidRDefault="00607537" w:rsidP="00836E3E">
            <w:pPr>
              <w:jc w:val="center"/>
              <w:rPr>
                <w:rFonts w:ascii="TH SarabunPSK" w:hAnsi="TH SarabunPSK" w:cs="TH SarabunPSK"/>
                <w:sz w:val="20"/>
                <w:szCs w:val="20"/>
                <w:cs/>
              </w:rPr>
            </w:pPr>
          </w:p>
        </w:tc>
        <w:tc>
          <w:tcPr>
            <w:tcW w:w="1418" w:type="dxa"/>
            <w:tcBorders>
              <w:top w:val="nil"/>
            </w:tcBorders>
            <w:shd w:val="clear" w:color="auto" w:fill="auto"/>
          </w:tcPr>
          <w:p w14:paraId="6034ABD8" w14:textId="77777777" w:rsidR="00607537" w:rsidRPr="009E77C8" w:rsidRDefault="00607537" w:rsidP="00836E3E">
            <w:pPr>
              <w:jc w:val="center"/>
              <w:rPr>
                <w:rFonts w:ascii="TH SarabunPSK" w:hAnsi="TH SarabunPSK" w:cs="TH SarabunPSK"/>
                <w:sz w:val="20"/>
                <w:szCs w:val="20"/>
              </w:rPr>
            </w:pPr>
          </w:p>
          <w:p w14:paraId="5FB177D3"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10</w:t>
            </w:r>
          </w:p>
        </w:tc>
        <w:tc>
          <w:tcPr>
            <w:tcW w:w="1417" w:type="dxa"/>
            <w:tcBorders>
              <w:top w:val="nil"/>
            </w:tcBorders>
            <w:shd w:val="clear" w:color="auto" w:fill="auto"/>
          </w:tcPr>
          <w:p w14:paraId="364ECB3F" w14:textId="77777777" w:rsidR="00607537" w:rsidRPr="009E77C8" w:rsidRDefault="00607537" w:rsidP="00836E3E">
            <w:pPr>
              <w:jc w:val="center"/>
              <w:rPr>
                <w:rFonts w:ascii="TH SarabunPSK" w:hAnsi="TH SarabunPSK" w:cs="TH SarabunPSK"/>
                <w:sz w:val="20"/>
                <w:szCs w:val="20"/>
              </w:rPr>
            </w:pPr>
          </w:p>
          <w:p w14:paraId="07D7F174"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90.91</w:t>
            </w:r>
          </w:p>
        </w:tc>
      </w:tr>
      <w:tr w:rsidR="009E77C8" w:rsidRPr="009E77C8" w14:paraId="3578AD7E" w14:textId="77777777" w:rsidTr="00836E3E">
        <w:tc>
          <w:tcPr>
            <w:tcW w:w="993" w:type="dxa"/>
            <w:tcBorders>
              <w:top w:val="nil"/>
            </w:tcBorders>
            <w:shd w:val="clear" w:color="auto" w:fill="auto"/>
          </w:tcPr>
          <w:p w14:paraId="504A7D56"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hint="cs"/>
                <w:sz w:val="20"/>
                <w:szCs w:val="20"/>
                <w:cs/>
              </w:rPr>
              <w:t>คณะสถาปัตยกรรมศาสตร์</w:t>
            </w:r>
          </w:p>
          <w:p w14:paraId="54B73A8A" w14:textId="77777777" w:rsidR="00607537" w:rsidRPr="009E77C8" w:rsidRDefault="00607537" w:rsidP="00836E3E">
            <w:pPr>
              <w:rPr>
                <w:rFonts w:ascii="TH SarabunPSK" w:hAnsi="TH SarabunPSK" w:cs="TH SarabunPSK"/>
                <w:sz w:val="20"/>
                <w:szCs w:val="20"/>
              </w:rPr>
            </w:pPr>
          </w:p>
          <w:p w14:paraId="144D9900" w14:textId="77777777" w:rsidR="00607537" w:rsidRPr="009E77C8" w:rsidRDefault="00607537" w:rsidP="00836E3E">
            <w:pPr>
              <w:rPr>
                <w:rFonts w:ascii="TH SarabunPSK" w:hAnsi="TH SarabunPSK" w:cs="TH SarabunPSK"/>
                <w:sz w:val="20"/>
                <w:szCs w:val="20"/>
                <w:cs/>
              </w:rPr>
            </w:pPr>
          </w:p>
        </w:tc>
        <w:tc>
          <w:tcPr>
            <w:tcW w:w="2551" w:type="dxa"/>
            <w:tcBorders>
              <w:top w:val="nil"/>
            </w:tcBorders>
            <w:shd w:val="clear" w:color="auto" w:fill="auto"/>
          </w:tcPr>
          <w:p w14:paraId="7FF358CE"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hint="cs"/>
                <w:b/>
                <w:bCs/>
                <w:sz w:val="20"/>
                <w:szCs w:val="20"/>
                <w:shd w:val="clear" w:color="auto" w:fill="FFFFFF"/>
                <w:cs/>
              </w:rPr>
              <w:t>ความเสี่ยง (ลดลง)</w:t>
            </w:r>
          </w:p>
          <w:p w14:paraId="35A2E5CD"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ผลการเบิกจ่ายงบลงทุนไม่เป็นไปตามแผน</w:t>
            </w:r>
          </w:p>
          <w:p w14:paraId="4556B2D4"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p>
          <w:p w14:paraId="2A174230"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rPr>
            </w:pPr>
            <w:r w:rsidRPr="009E77C8">
              <w:rPr>
                <w:rFonts w:ascii="TH SarabunPSK" w:hAnsi="TH SarabunPSK" w:cs="TH SarabunPSK" w:hint="cs"/>
                <w:b/>
                <w:bCs/>
                <w:sz w:val="20"/>
                <w:szCs w:val="20"/>
                <w:shd w:val="clear" w:color="auto" w:fill="FFFFFF"/>
                <w:cs/>
              </w:rPr>
              <w:t>ควบคุมภายใน</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5952F6BD"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รายงานผลการปฏิบัติงานไม่ตรงตามระยะเวลาที่กำหนด</w:t>
            </w:r>
          </w:p>
        </w:tc>
        <w:tc>
          <w:tcPr>
            <w:tcW w:w="993" w:type="dxa"/>
            <w:tcBorders>
              <w:top w:val="nil"/>
            </w:tcBorders>
          </w:tcPr>
          <w:p w14:paraId="5ED09F8D" w14:textId="77777777" w:rsidR="00607537" w:rsidRPr="009E77C8" w:rsidRDefault="00607537" w:rsidP="00836E3E">
            <w:pPr>
              <w:rPr>
                <w:rFonts w:ascii="TH SarabunPSK" w:hAnsi="TH SarabunPSK" w:cs="TH SarabunPSK"/>
                <w:sz w:val="20"/>
                <w:szCs w:val="20"/>
                <w:shd w:val="clear" w:color="auto" w:fill="FFFFFF"/>
              </w:rPr>
            </w:pPr>
          </w:p>
          <w:p w14:paraId="0485DDD6"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ต่ำ</w:t>
            </w:r>
          </w:p>
          <w:p w14:paraId="1E9C06A7" w14:textId="77777777" w:rsidR="00607537" w:rsidRPr="009E77C8" w:rsidRDefault="00607537" w:rsidP="00836E3E">
            <w:pPr>
              <w:jc w:val="center"/>
              <w:rPr>
                <w:rFonts w:ascii="TH SarabunPSK" w:hAnsi="TH SarabunPSK" w:cs="TH SarabunPSK"/>
                <w:sz w:val="20"/>
                <w:szCs w:val="20"/>
                <w:shd w:val="clear" w:color="auto" w:fill="FFFFFF"/>
              </w:rPr>
            </w:pPr>
          </w:p>
          <w:p w14:paraId="62B7F913" w14:textId="77777777" w:rsidR="00607537" w:rsidRPr="009E77C8" w:rsidRDefault="00607537" w:rsidP="00836E3E">
            <w:pPr>
              <w:jc w:val="center"/>
              <w:rPr>
                <w:rFonts w:ascii="TH SarabunPSK" w:hAnsi="TH SarabunPSK" w:cs="TH SarabunPSK"/>
                <w:sz w:val="20"/>
                <w:szCs w:val="20"/>
                <w:shd w:val="clear" w:color="auto" w:fill="FFFFFF"/>
              </w:rPr>
            </w:pPr>
          </w:p>
          <w:p w14:paraId="46DB47E3" w14:textId="77777777" w:rsidR="00607537" w:rsidRPr="009E77C8" w:rsidRDefault="00607537" w:rsidP="00836E3E">
            <w:pPr>
              <w:jc w:val="center"/>
              <w:rPr>
                <w:rFonts w:ascii="TH SarabunPSK" w:hAnsi="TH SarabunPSK" w:cs="TH SarabunPSK"/>
                <w:sz w:val="20"/>
                <w:szCs w:val="20"/>
                <w:shd w:val="clear" w:color="auto" w:fill="FFFFFF"/>
              </w:rPr>
            </w:pPr>
          </w:p>
          <w:p w14:paraId="65619E36" w14:textId="77777777" w:rsidR="00607537" w:rsidRPr="009E77C8" w:rsidRDefault="00607537" w:rsidP="00836E3E">
            <w:pPr>
              <w:jc w:val="center"/>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สูงมาก</w:t>
            </w:r>
          </w:p>
        </w:tc>
        <w:tc>
          <w:tcPr>
            <w:tcW w:w="5244" w:type="dxa"/>
            <w:tcBorders>
              <w:top w:val="nil"/>
            </w:tcBorders>
            <w:shd w:val="clear" w:color="auto" w:fill="auto"/>
          </w:tcPr>
          <w:p w14:paraId="6CFF7A25"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1FFDD94D"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68861C30" w14:textId="77777777" w:rsidR="00607537" w:rsidRPr="009E77C8" w:rsidRDefault="00607537" w:rsidP="00836E3E">
            <w:pPr>
              <w:rPr>
                <w:rFonts w:ascii="TH SarabunPSK" w:hAnsi="TH SarabunPSK" w:cs="TH SarabunPSK"/>
                <w:b/>
                <w:bCs/>
                <w:sz w:val="20"/>
                <w:szCs w:val="20"/>
                <w:shd w:val="clear" w:color="auto" w:fill="FFFFFF"/>
              </w:rPr>
            </w:pPr>
          </w:p>
          <w:p w14:paraId="7BF446A2"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6546B5F3"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64BF2A47"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14C5E16D"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0665E134"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0D7D29C3"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15B7D537"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6.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487B5B5F" w14:textId="77777777" w:rsidR="00607537" w:rsidRPr="009E77C8" w:rsidRDefault="00607537" w:rsidP="00836E3E">
            <w:pPr>
              <w:jc w:val="center"/>
              <w:rPr>
                <w:rFonts w:ascii="TH SarabunPSK" w:hAnsi="TH SarabunPSK" w:cs="TH SarabunPSK"/>
                <w:sz w:val="20"/>
                <w:szCs w:val="20"/>
              </w:rPr>
            </w:pPr>
          </w:p>
          <w:p w14:paraId="3F6D34C9"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5B8EE4BA" w14:textId="77777777" w:rsidR="00607537" w:rsidRPr="009E77C8" w:rsidRDefault="00607537" w:rsidP="00836E3E">
            <w:pPr>
              <w:jc w:val="center"/>
              <w:rPr>
                <w:rFonts w:ascii="TH SarabunPSK" w:hAnsi="TH SarabunPSK" w:cs="TH SarabunPSK"/>
                <w:sz w:val="20"/>
                <w:szCs w:val="20"/>
              </w:rPr>
            </w:pPr>
          </w:p>
          <w:p w14:paraId="13E98804" w14:textId="77777777" w:rsidR="00607537" w:rsidRPr="009E77C8" w:rsidRDefault="00607537" w:rsidP="00836E3E">
            <w:pPr>
              <w:jc w:val="center"/>
              <w:rPr>
                <w:rFonts w:ascii="TH SarabunPSK" w:hAnsi="TH SarabunPSK" w:cs="TH SarabunPSK"/>
                <w:sz w:val="20"/>
                <w:szCs w:val="20"/>
              </w:rPr>
            </w:pPr>
          </w:p>
          <w:p w14:paraId="0113D022" w14:textId="77777777" w:rsidR="00607537" w:rsidRPr="009E77C8" w:rsidRDefault="00607537" w:rsidP="00836E3E">
            <w:pPr>
              <w:jc w:val="center"/>
              <w:rPr>
                <w:rFonts w:ascii="TH SarabunPSK" w:hAnsi="TH SarabunPSK" w:cs="TH SarabunPSK"/>
                <w:sz w:val="20"/>
                <w:szCs w:val="20"/>
              </w:rPr>
            </w:pPr>
          </w:p>
          <w:p w14:paraId="7024512F"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3C4B780E" w14:textId="77777777" w:rsidR="00607537" w:rsidRPr="009E77C8" w:rsidRDefault="00607537" w:rsidP="00836E3E">
            <w:pPr>
              <w:jc w:val="center"/>
              <w:rPr>
                <w:rFonts w:ascii="TH SarabunPSK" w:hAnsi="TH SarabunPSK" w:cs="TH SarabunPSK"/>
                <w:sz w:val="20"/>
                <w:szCs w:val="20"/>
              </w:rPr>
            </w:pPr>
          </w:p>
          <w:p w14:paraId="36497965" w14:textId="77777777" w:rsidR="00607537" w:rsidRPr="009E77C8" w:rsidRDefault="00607537" w:rsidP="00836E3E">
            <w:pPr>
              <w:jc w:val="center"/>
              <w:rPr>
                <w:rFonts w:ascii="TH SarabunPSK" w:hAnsi="TH SarabunPSK" w:cs="TH SarabunPSK"/>
                <w:sz w:val="20"/>
                <w:szCs w:val="20"/>
              </w:rPr>
            </w:pPr>
          </w:p>
          <w:p w14:paraId="3BC2D608"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3C99CF8B" w14:textId="77777777" w:rsidR="00607537" w:rsidRPr="009E77C8" w:rsidRDefault="00607537" w:rsidP="00836E3E">
            <w:pPr>
              <w:jc w:val="center"/>
              <w:rPr>
                <w:rFonts w:ascii="TH SarabunPSK" w:hAnsi="TH SarabunPSK" w:cs="TH SarabunPSK"/>
                <w:sz w:val="20"/>
                <w:szCs w:val="20"/>
              </w:rPr>
            </w:pPr>
          </w:p>
          <w:p w14:paraId="73BBCAC7"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065F38D8" w14:textId="77777777" w:rsidR="00607537" w:rsidRPr="009E77C8" w:rsidRDefault="00607537" w:rsidP="00836E3E">
            <w:pPr>
              <w:jc w:val="center"/>
              <w:rPr>
                <w:rFonts w:ascii="TH SarabunPSK" w:hAnsi="TH SarabunPSK" w:cs="TH SarabunPSK"/>
                <w:sz w:val="20"/>
                <w:szCs w:val="20"/>
              </w:rPr>
            </w:pPr>
          </w:p>
          <w:p w14:paraId="0E147663"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420E651E"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3D4A0FBB" w14:textId="77777777" w:rsidR="00607537" w:rsidRPr="009E77C8" w:rsidRDefault="00607537" w:rsidP="00836E3E">
            <w:pPr>
              <w:jc w:val="center"/>
              <w:rPr>
                <w:rFonts w:ascii="TH SarabunPSK" w:hAnsi="TH SarabunPSK" w:cs="TH SarabunPSK"/>
                <w:sz w:val="20"/>
                <w:szCs w:val="20"/>
              </w:rPr>
            </w:pPr>
          </w:p>
          <w:p w14:paraId="5D4A5EFC"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092AD286"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9</w:t>
            </w:r>
          </w:p>
        </w:tc>
        <w:tc>
          <w:tcPr>
            <w:tcW w:w="1418" w:type="dxa"/>
            <w:tcBorders>
              <w:top w:val="nil"/>
            </w:tcBorders>
            <w:shd w:val="clear" w:color="auto" w:fill="auto"/>
          </w:tcPr>
          <w:p w14:paraId="4ADB2483"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7</w:t>
            </w:r>
          </w:p>
        </w:tc>
        <w:tc>
          <w:tcPr>
            <w:tcW w:w="1417" w:type="dxa"/>
            <w:tcBorders>
              <w:top w:val="nil"/>
            </w:tcBorders>
            <w:shd w:val="clear" w:color="auto" w:fill="auto"/>
          </w:tcPr>
          <w:p w14:paraId="54149A84"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77.78</w:t>
            </w:r>
          </w:p>
        </w:tc>
      </w:tr>
      <w:tr w:rsidR="009E77C8" w:rsidRPr="009E77C8" w14:paraId="166F2A5E" w14:textId="77777777" w:rsidTr="004D6364">
        <w:trPr>
          <w:trHeight w:val="3322"/>
        </w:trPr>
        <w:tc>
          <w:tcPr>
            <w:tcW w:w="993" w:type="dxa"/>
            <w:tcBorders>
              <w:top w:val="nil"/>
              <w:bottom w:val="single" w:sz="4" w:space="0" w:color="auto"/>
            </w:tcBorders>
            <w:shd w:val="clear" w:color="auto" w:fill="auto"/>
          </w:tcPr>
          <w:p w14:paraId="71A4980E"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sz w:val="20"/>
                <w:szCs w:val="20"/>
                <w:cs/>
              </w:rPr>
              <w:lastRenderedPageBreak/>
              <w:t>คณะครุศาสตร์อุตสาหกรรมและเทคโนโลยี</w:t>
            </w:r>
          </w:p>
          <w:p w14:paraId="526A56C2" w14:textId="77777777" w:rsidR="00607537" w:rsidRPr="009E77C8" w:rsidRDefault="00607537" w:rsidP="00836E3E">
            <w:pPr>
              <w:rPr>
                <w:rFonts w:ascii="TH SarabunPSK" w:hAnsi="TH SarabunPSK" w:cs="TH SarabunPSK"/>
                <w:sz w:val="20"/>
                <w:szCs w:val="20"/>
              </w:rPr>
            </w:pPr>
          </w:p>
          <w:p w14:paraId="548F2C1D" w14:textId="77777777" w:rsidR="00607537" w:rsidRPr="009E77C8" w:rsidRDefault="00607537" w:rsidP="00836E3E">
            <w:pPr>
              <w:rPr>
                <w:rFonts w:ascii="TH SarabunPSK" w:hAnsi="TH SarabunPSK" w:cs="TH SarabunPSK"/>
                <w:sz w:val="20"/>
                <w:szCs w:val="20"/>
                <w:cs/>
              </w:rPr>
            </w:pPr>
          </w:p>
        </w:tc>
        <w:tc>
          <w:tcPr>
            <w:tcW w:w="2551" w:type="dxa"/>
            <w:tcBorders>
              <w:top w:val="nil"/>
              <w:bottom w:val="single" w:sz="4" w:space="0" w:color="auto"/>
            </w:tcBorders>
            <w:shd w:val="clear" w:color="auto" w:fill="auto"/>
          </w:tcPr>
          <w:p w14:paraId="139C33FF"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6A8380D8"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sz w:val="20"/>
                <w:szCs w:val="20"/>
                <w:cs/>
              </w:rPr>
              <w:t>รับนักศึกษาได้ต่ำกว่าแผนที่กำหนด</w:t>
            </w:r>
          </w:p>
          <w:p w14:paraId="51F2DC0C" w14:textId="77777777" w:rsidR="00607537" w:rsidRPr="009E77C8" w:rsidRDefault="00607537" w:rsidP="00836E3E">
            <w:pPr>
              <w:spacing w:line="240" w:lineRule="auto"/>
              <w:ind w:left="171" w:hanging="171"/>
              <w:rPr>
                <w:rFonts w:ascii="TH SarabunPSK" w:hAnsi="TH SarabunPSK" w:cs="TH SarabunPSK"/>
                <w:sz w:val="20"/>
                <w:szCs w:val="20"/>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หลักสูตรเทคโนโลยีชีวภาพทางการเกษตร (ต่อเนื่อง)</w:t>
            </w:r>
          </w:p>
          <w:p w14:paraId="6CF0A2AE" w14:textId="77777777" w:rsidR="00607537" w:rsidRPr="009E77C8" w:rsidRDefault="00607537" w:rsidP="00836E3E">
            <w:pPr>
              <w:spacing w:line="240" w:lineRule="auto"/>
              <w:ind w:left="171" w:hanging="171"/>
              <w:rPr>
                <w:rFonts w:ascii="TH SarabunPSK" w:hAnsi="TH SarabunPSK" w:cs="TH SarabunPSK"/>
                <w:sz w:val="20"/>
                <w:szCs w:val="20"/>
              </w:rPr>
            </w:pPr>
          </w:p>
          <w:p w14:paraId="669DE3BF"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5236FE03" w14:textId="77777777" w:rsidR="00607537" w:rsidRPr="009E77C8" w:rsidRDefault="00607537" w:rsidP="00836E3E">
            <w:pPr>
              <w:spacing w:line="240" w:lineRule="auto"/>
              <w:ind w:left="171" w:hanging="171"/>
              <w:rPr>
                <w:rFonts w:ascii="TH SarabunPSK" w:hAnsi="TH SarabunPSK" w:cs="TH SarabunPSK"/>
                <w:sz w:val="20"/>
                <w:szCs w:val="20"/>
              </w:rPr>
            </w:pPr>
            <w:r w:rsidRPr="009E77C8">
              <w:rPr>
                <w:rFonts w:ascii="TH SarabunPSK" w:hAnsi="TH SarabunPSK" w:cs="TH SarabunPSK" w:hint="cs"/>
                <w:sz w:val="20"/>
                <w:szCs w:val="20"/>
                <w:cs/>
              </w:rPr>
              <w:t xml:space="preserve">1. </w:t>
            </w:r>
            <w:r w:rsidRPr="009E77C8">
              <w:rPr>
                <w:rFonts w:ascii="TH SarabunPSK" w:hAnsi="TH SarabunPSK" w:cs="TH SarabunPSK"/>
                <w:sz w:val="20"/>
                <w:szCs w:val="20"/>
                <w:cs/>
              </w:rPr>
              <w:t>ผลการเบิกจ่ายงบลงทุนไม่เป็นไปตามแผน</w:t>
            </w:r>
          </w:p>
          <w:p w14:paraId="22BB9AF3" w14:textId="77777777" w:rsidR="00607537" w:rsidRPr="009E77C8" w:rsidRDefault="00607537" w:rsidP="00836E3E">
            <w:pPr>
              <w:spacing w:line="240" w:lineRule="auto"/>
              <w:ind w:left="171" w:hanging="171"/>
              <w:rPr>
                <w:rFonts w:ascii="TH SarabunPSK" w:hAnsi="TH SarabunPSK" w:cs="TH SarabunPSK"/>
                <w:sz w:val="20"/>
                <w:szCs w:val="20"/>
              </w:rPr>
            </w:pPr>
          </w:p>
          <w:p w14:paraId="1234184C"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ควบคุมภายใน</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7394E20A" w14:textId="77777777" w:rsidR="00607537" w:rsidRPr="009E77C8" w:rsidRDefault="00607537" w:rsidP="00836E3E">
            <w:pPr>
              <w:spacing w:line="240" w:lineRule="auto"/>
              <w:ind w:left="171" w:hanging="171"/>
              <w:rPr>
                <w:rFonts w:ascii="TH SarabunPSK" w:hAnsi="TH SarabunPSK" w:cs="TH SarabunPSK"/>
                <w:sz w:val="20"/>
                <w:szCs w:val="20"/>
              </w:rPr>
            </w:pPr>
            <w:r w:rsidRPr="009E77C8">
              <w:rPr>
                <w:rFonts w:ascii="TH SarabunPSK" w:hAnsi="TH SarabunPSK" w:cs="TH SarabunPSK"/>
                <w:sz w:val="20"/>
                <w:szCs w:val="20"/>
                <w:shd w:val="clear" w:color="auto" w:fill="FFFFFF"/>
                <w:cs/>
              </w:rPr>
              <w:t>1.รายงานผลการปฏิบัติงานไม่ตรงตามระยะเวลาที่กำหนด</w:t>
            </w:r>
          </w:p>
          <w:p w14:paraId="31B08FF2" w14:textId="77777777" w:rsidR="00607537" w:rsidRPr="009E77C8" w:rsidRDefault="00607537" w:rsidP="00836E3E">
            <w:pPr>
              <w:spacing w:line="240" w:lineRule="auto"/>
              <w:ind w:left="171" w:hanging="171"/>
              <w:rPr>
                <w:rFonts w:ascii="TH SarabunPSK" w:hAnsi="TH SarabunPSK" w:cs="TH SarabunPSK"/>
                <w:sz w:val="20"/>
                <w:szCs w:val="20"/>
              </w:rPr>
            </w:pPr>
          </w:p>
          <w:p w14:paraId="5D8F098F" w14:textId="77777777" w:rsidR="00607537" w:rsidRPr="009E77C8" w:rsidRDefault="00607537" w:rsidP="00836E3E">
            <w:pPr>
              <w:spacing w:line="240" w:lineRule="auto"/>
              <w:rPr>
                <w:rFonts w:ascii="TH SarabunPSK" w:hAnsi="TH SarabunPSK" w:cs="TH SarabunPSK"/>
                <w:sz w:val="20"/>
                <w:szCs w:val="20"/>
                <w:shd w:val="clear" w:color="auto" w:fill="FFFFFF"/>
              </w:rPr>
            </w:pPr>
          </w:p>
          <w:p w14:paraId="536E9A33" w14:textId="77777777" w:rsidR="00607537" w:rsidRPr="009E77C8" w:rsidRDefault="00607537" w:rsidP="00836E3E">
            <w:pPr>
              <w:spacing w:line="240" w:lineRule="auto"/>
              <w:rPr>
                <w:rFonts w:ascii="TH SarabunPSK" w:hAnsi="TH SarabunPSK" w:cs="TH SarabunPSK"/>
                <w:sz w:val="20"/>
                <w:szCs w:val="20"/>
                <w:shd w:val="clear" w:color="auto" w:fill="FFFFFF"/>
                <w:cs/>
              </w:rPr>
            </w:pPr>
          </w:p>
        </w:tc>
        <w:tc>
          <w:tcPr>
            <w:tcW w:w="993" w:type="dxa"/>
            <w:tcBorders>
              <w:top w:val="nil"/>
              <w:bottom w:val="single" w:sz="4" w:space="0" w:color="auto"/>
            </w:tcBorders>
          </w:tcPr>
          <w:p w14:paraId="551E7BE8" w14:textId="77777777" w:rsidR="00607537" w:rsidRPr="009E77C8" w:rsidRDefault="00607537" w:rsidP="00836E3E">
            <w:pPr>
              <w:rPr>
                <w:rFonts w:ascii="TH SarabunPSK" w:hAnsi="TH SarabunPSK" w:cs="TH SarabunPSK"/>
                <w:sz w:val="20"/>
                <w:szCs w:val="20"/>
                <w:shd w:val="clear" w:color="auto" w:fill="FFFFFF"/>
              </w:rPr>
            </w:pPr>
          </w:p>
          <w:p w14:paraId="0D8443E8" w14:textId="77777777" w:rsidR="00607537" w:rsidRPr="009E77C8" w:rsidRDefault="00607537" w:rsidP="00836E3E">
            <w:pPr>
              <w:rPr>
                <w:rFonts w:ascii="TH SarabunPSK" w:hAnsi="TH SarabunPSK" w:cs="TH SarabunPSK"/>
                <w:sz w:val="20"/>
                <w:szCs w:val="20"/>
                <w:shd w:val="clear" w:color="auto" w:fill="FFFFFF"/>
              </w:rPr>
            </w:pPr>
          </w:p>
          <w:p w14:paraId="262DDFD8"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ต่ำ</w:t>
            </w:r>
          </w:p>
          <w:p w14:paraId="48F11CA9" w14:textId="77777777" w:rsidR="00607537" w:rsidRPr="009E77C8" w:rsidRDefault="00607537" w:rsidP="00836E3E">
            <w:pPr>
              <w:jc w:val="center"/>
              <w:rPr>
                <w:rFonts w:ascii="TH SarabunPSK" w:hAnsi="TH SarabunPSK" w:cs="TH SarabunPSK"/>
                <w:sz w:val="20"/>
                <w:szCs w:val="20"/>
                <w:shd w:val="clear" w:color="auto" w:fill="FFFFFF"/>
              </w:rPr>
            </w:pPr>
          </w:p>
          <w:p w14:paraId="64E56C43" w14:textId="77777777" w:rsidR="00607537" w:rsidRPr="009E77C8" w:rsidRDefault="00607537" w:rsidP="00836E3E">
            <w:pPr>
              <w:jc w:val="center"/>
              <w:rPr>
                <w:rFonts w:ascii="TH SarabunPSK" w:hAnsi="TH SarabunPSK" w:cs="TH SarabunPSK"/>
                <w:sz w:val="20"/>
                <w:szCs w:val="20"/>
                <w:shd w:val="clear" w:color="auto" w:fill="FFFFFF"/>
              </w:rPr>
            </w:pPr>
          </w:p>
          <w:p w14:paraId="5077439F" w14:textId="77777777" w:rsidR="00607537" w:rsidRPr="009E77C8" w:rsidRDefault="00607537" w:rsidP="00836E3E">
            <w:pPr>
              <w:jc w:val="center"/>
              <w:rPr>
                <w:rFonts w:ascii="TH SarabunPSK" w:hAnsi="TH SarabunPSK" w:cs="TH SarabunPSK"/>
                <w:sz w:val="20"/>
                <w:szCs w:val="20"/>
                <w:shd w:val="clear" w:color="auto" w:fill="FFFFFF"/>
              </w:rPr>
            </w:pPr>
          </w:p>
          <w:p w14:paraId="0A69F937"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สูงมาก</w:t>
            </w:r>
          </w:p>
          <w:p w14:paraId="1E8A6D47" w14:textId="77777777" w:rsidR="00607537" w:rsidRPr="009E77C8" w:rsidRDefault="00607537" w:rsidP="00836E3E">
            <w:pPr>
              <w:jc w:val="center"/>
              <w:rPr>
                <w:rFonts w:ascii="TH SarabunPSK" w:hAnsi="TH SarabunPSK" w:cs="TH SarabunPSK"/>
                <w:sz w:val="20"/>
                <w:szCs w:val="20"/>
                <w:shd w:val="clear" w:color="auto" w:fill="FFFFFF"/>
              </w:rPr>
            </w:pPr>
          </w:p>
          <w:p w14:paraId="3F8EFC68" w14:textId="77777777" w:rsidR="00607537" w:rsidRPr="009E77C8" w:rsidRDefault="00607537" w:rsidP="00836E3E">
            <w:pPr>
              <w:jc w:val="center"/>
              <w:rPr>
                <w:rFonts w:ascii="TH SarabunPSK" w:hAnsi="TH SarabunPSK" w:cs="TH SarabunPSK"/>
                <w:sz w:val="20"/>
                <w:szCs w:val="20"/>
                <w:shd w:val="clear" w:color="auto" w:fill="FFFFFF"/>
              </w:rPr>
            </w:pPr>
          </w:p>
          <w:p w14:paraId="6B7603C9" w14:textId="77777777" w:rsidR="00607537" w:rsidRPr="009E77C8" w:rsidRDefault="00607537" w:rsidP="00836E3E">
            <w:pPr>
              <w:jc w:val="center"/>
              <w:rPr>
                <w:rFonts w:ascii="TH SarabunPSK" w:hAnsi="TH SarabunPSK" w:cs="TH SarabunPSK"/>
                <w:sz w:val="20"/>
                <w:szCs w:val="20"/>
                <w:shd w:val="clear" w:color="auto" w:fill="FFFFFF"/>
              </w:rPr>
            </w:pPr>
          </w:p>
          <w:p w14:paraId="297C2657" w14:textId="77777777" w:rsidR="00607537" w:rsidRPr="009E77C8" w:rsidRDefault="00607537" w:rsidP="00836E3E">
            <w:pPr>
              <w:jc w:val="center"/>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ต่ำ</w:t>
            </w:r>
          </w:p>
        </w:tc>
        <w:tc>
          <w:tcPr>
            <w:tcW w:w="5244" w:type="dxa"/>
            <w:tcBorders>
              <w:top w:val="nil"/>
              <w:bottom w:val="single" w:sz="4" w:space="0" w:color="auto"/>
            </w:tcBorders>
            <w:shd w:val="clear" w:color="auto" w:fill="auto"/>
          </w:tcPr>
          <w:p w14:paraId="1AD795E0"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5B9D63AD"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4005D19E" w14:textId="77777777" w:rsidR="00607537" w:rsidRPr="009E77C8" w:rsidRDefault="00607537" w:rsidP="00836E3E">
            <w:pPr>
              <w:rPr>
                <w:rFonts w:ascii="TH SarabunPSK" w:hAnsi="TH SarabunPSK" w:cs="TH SarabunPSK"/>
                <w:b/>
                <w:bCs/>
                <w:sz w:val="20"/>
                <w:szCs w:val="20"/>
                <w:shd w:val="clear" w:color="auto" w:fill="FFFFFF"/>
              </w:rPr>
            </w:pPr>
          </w:p>
          <w:p w14:paraId="3A477836"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62DB72FA"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17D6C5FA"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2575C38A"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31DB560E"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46813785"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663BBA63"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hint="cs"/>
                <w:sz w:val="20"/>
                <w:szCs w:val="20"/>
                <w:shd w:val="clear" w:color="auto" w:fill="FFFFFF"/>
                <w:cs/>
              </w:rPr>
              <w:t xml:space="preserve">6.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p w14:paraId="12ADA087" w14:textId="77777777" w:rsidR="00607537" w:rsidRPr="009E77C8" w:rsidRDefault="00607537" w:rsidP="00607537">
            <w:pPr>
              <w:rPr>
                <w:rFonts w:ascii="TH SarabunPSK" w:hAnsi="TH SarabunPSK" w:cs="TH SarabunPSK"/>
                <w:b/>
                <w:bCs/>
                <w:sz w:val="20"/>
                <w:szCs w:val="20"/>
                <w:shd w:val="clear" w:color="auto" w:fill="FFFFFF"/>
                <w:cs/>
              </w:rPr>
            </w:pPr>
          </w:p>
        </w:tc>
        <w:tc>
          <w:tcPr>
            <w:tcW w:w="992" w:type="dxa"/>
            <w:tcBorders>
              <w:top w:val="nil"/>
              <w:bottom w:val="single" w:sz="4" w:space="0" w:color="auto"/>
            </w:tcBorders>
          </w:tcPr>
          <w:p w14:paraId="29F41603" w14:textId="77777777" w:rsidR="00607537" w:rsidRPr="009E77C8" w:rsidRDefault="00607537" w:rsidP="00836E3E">
            <w:pPr>
              <w:jc w:val="center"/>
              <w:rPr>
                <w:rFonts w:ascii="TH SarabunPSK" w:hAnsi="TH SarabunPSK" w:cs="TH SarabunPSK"/>
                <w:sz w:val="20"/>
                <w:szCs w:val="20"/>
              </w:rPr>
            </w:pPr>
          </w:p>
          <w:p w14:paraId="13FD490F"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76E8815D" w14:textId="77777777" w:rsidR="00607537" w:rsidRPr="009E77C8" w:rsidRDefault="00607537" w:rsidP="00836E3E">
            <w:pPr>
              <w:jc w:val="center"/>
              <w:rPr>
                <w:rFonts w:ascii="TH SarabunPSK" w:hAnsi="TH SarabunPSK" w:cs="TH SarabunPSK"/>
                <w:sz w:val="20"/>
                <w:szCs w:val="20"/>
              </w:rPr>
            </w:pPr>
          </w:p>
          <w:p w14:paraId="50B7C079" w14:textId="77777777" w:rsidR="00607537" w:rsidRPr="009E77C8" w:rsidRDefault="00607537" w:rsidP="00836E3E">
            <w:pPr>
              <w:jc w:val="center"/>
              <w:rPr>
                <w:rFonts w:ascii="TH SarabunPSK" w:hAnsi="TH SarabunPSK" w:cs="TH SarabunPSK"/>
                <w:sz w:val="20"/>
                <w:szCs w:val="20"/>
              </w:rPr>
            </w:pPr>
          </w:p>
          <w:p w14:paraId="345FCD2E" w14:textId="77777777" w:rsidR="00607537" w:rsidRPr="009E77C8" w:rsidRDefault="00607537" w:rsidP="00836E3E">
            <w:pPr>
              <w:jc w:val="center"/>
              <w:rPr>
                <w:rFonts w:ascii="TH SarabunPSK" w:hAnsi="TH SarabunPSK" w:cs="TH SarabunPSK"/>
                <w:sz w:val="20"/>
                <w:szCs w:val="20"/>
              </w:rPr>
            </w:pPr>
          </w:p>
          <w:p w14:paraId="5A4F34C7"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2BA892AE" w14:textId="77777777" w:rsidR="00607537" w:rsidRPr="009E77C8" w:rsidRDefault="00607537" w:rsidP="00836E3E">
            <w:pPr>
              <w:jc w:val="center"/>
              <w:rPr>
                <w:rFonts w:ascii="TH SarabunPSK" w:hAnsi="TH SarabunPSK" w:cs="TH SarabunPSK"/>
                <w:sz w:val="20"/>
                <w:szCs w:val="20"/>
              </w:rPr>
            </w:pPr>
          </w:p>
          <w:p w14:paraId="7D0FF59F" w14:textId="77777777" w:rsidR="00607537" w:rsidRPr="009E77C8" w:rsidRDefault="00607537" w:rsidP="00836E3E">
            <w:pPr>
              <w:jc w:val="center"/>
              <w:rPr>
                <w:rFonts w:ascii="TH SarabunPSK" w:hAnsi="TH SarabunPSK" w:cs="TH SarabunPSK"/>
                <w:sz w:val="20"/>
                <w:szCs w:val="20"/>
              </w:rPr>
            </w:pPr>
          </w:p>
          <w:p w14:paraId="684EE1D9"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353B433C" w14:textId="77777777" w:rsidR="00607537" w:rsidRPr="009E77C8" w:rsidRDefault="00607537" w:rsidP="00836E3E">
            <w:pPr>
              <w:jc w:val="center"/>
              <w:rPr>
                <w:rFonts w:ascii="TH SarabunPSK" w:hAnsi="TH SarabunPSK" w:cs="TH SarabunPSK"/>
                <w:sz w:val="20"/>
                <w:szCs w:val="20"/>
              </w:rPr>
            </w:pPr>
          </w:p>
          <w:p w14:paraId="3D8F22DF"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3739A931" w14:textId="77777777" w:rsidR="00607537" w:rsidRPr="009E77C8" w:rsidRDefault="00607537" w:rsidP="00836E3E">
            <w:pPr>
              <w:jc w:val="center"/>
              <w:rPr>
                <w:rFonts w:ascii="TH SarabunPSK" w:hAnsi="TH SarabunPSK" w:cs="TH SarabunPSK"/>
                <w:sz w:val="20"/>
                <w:szCs w:val="20"/>
              </w:rPr>
            </w:pPr>
          </w:p>
          <w:p w14:paraId="3A1C9105"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74F44CF2"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5B38E1D7" w14:textId="77777777" w:rsidR="00607537" w:rsidRPr="009E77C8" w:rsidRDefault="00607537" w:rsidP="00836E3E">
            <w:pPr>
              <w:jc w:val="center"/>
              <w:rPr>
                <w:rFonts w:ascii="TH SarabunPSK" w:hAnsi="TH SarabunPSK" w:cs="TH SarabunPSK"/>
                <w:sz w:val="20"/>
                <w:szCs w:val="20"/>
              </w:rPr>
            </w:pPr>
          </w:p>
          <w:p w14:paraId="303CCDBF"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bottom w:val="single" w:sz="4" w:space="0" w:color="auto"/>
            </w:tcBorders>
            <w:shd w:val="clear" w:color="auto" w:fill="auto"/>
          </w:tcPr>
          <w:p w14:paraId="27ADEDA8"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10</w:t>
            </w:r>
          </w:p>
        </w:tc>
        <w:tc>
          <w:tcPr>
            <w:tcW w:w="1418" w:type="dxa"/>
            <w:tcBorders>
              <w:top w:val="nil"/>
              <w:bottom w:val="single" w:sz="4" w:space="0" w:color="auto"/>
            </w:tcBorders>
            <w:shd w:val="clear" w:color="auto" w:fill="auto"/>
          </w:tcPr>
          <w:p w14:paraId="568314A1"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8</w:t>
            </w:r>
          </w:p>
        </w:tc>
        <w:tc>
          <w:tcPr>
            <w:tcW w:w="1417" w:type="dxa"/>
            <w:tcBorders>
              <w:top w:val="nil"/>
              <w:bottom w:val="single" w:sz="4" w:space="0" w:color="auto"/>
            </w:tcBorders>
            <w:shd w:val="clear" w:color="auto" w:fill="auto"/>
          </w:tcPr>
          <w:p w14:paraId="7DBB5314"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80.00</w:t>
            </w:r>
          </w:p>
        </w:tc>
      </w:tr>
      <w:tr w:rsidR="009E77C8" w:rsidRPr="009E77C8" w14:paraId="41F34FC8" w14:textId="77777777" w:rsidTr="004D6364">
        <w:tc>
          <w:tcPr>
            <w:tcW w:w="993" w:type="dxa"/>
            <w:tcBorders>
              <w:top w:val="single" w:sz="4" w:space="0" w:color="auto"/>
              <w:bottom w:val="single" w:sz="4" w:space="0" w:color="auto"/>
            </w:tcBorders>
            <w:shd w:val="clear" w:color="auto" w:fill="auto"/>
          </w:tcPr>
          <w:p w14:paraId="41B9149E"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sz w:val="20"/>
                <w:szCs w:val="20"/>
                <w:cs/>
              </w:rPr>
              <w:t>คณะวิทยาศาสตร์</w:t>
            </w:r>
          </w:p>
          <w:p w14:paraId="7458BB46" w14:textId="77777777" w:rsidR="00607537" w:rsidRPr="009E77C8" w:rsidRDefault="00607537" w:rsidP="00836E3E">
            <w:pPr>
              <w:rPr>
                <w:rFonts w:ascii="TH SarabunPSK" w:hAnsi="TH SarabunPSK" w:cs="TH SarabunPSK"/>
                <w:sz w:val="20"/>
                <w:szCs w:val="20"/>
              </w:rPr>
            </w:pPr>
          </w:p>
          <w:p w14:paraId="0B157062" w14:textId="77777777" w:rsidR="00607537" w:rsidRPr="009E77C8" w:rsidRDefault="00607537" w:rsidP="00836E3E">
            <w:pPr>
              <w:rPr>
                <w:rFonts w:ascii="TH SarabunPSK" w:hAnsi="TH SarabunPSK" w:cs="TH SarabunPSK"/>
                <w:sz w:val="20"/>
                <w:szCs w:val="20"/>
                <w:cs/>
              </w:rPr>
            </w:pPr>
          </w:p>
        </w:tc>
        <w:tc>
          <w:tcPr>
            <w:tcW w:w="2551" w:type="dxa"/>
            <w:tcBorders>
              <w:top w:val="single" w:sz="4" w:space="0" w:color="auto"/>
              <w:bottom w:val="single" w:sz="4" w:space="0" w:color="auto"/>
            </w:tcBorders>
            <w:shd w:val="clear" w:color="auto" w:fill="auto"/>
          </w:tcPr>
          <w:p w14:paraId="50850E22"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 (ลดลง)</w:t>
            </w:r>
          </w:p>
          <w:p w14:paraId="1B7C007A"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1. ผลการเบิกจ่ายงบลงทุนไม่เป็นไปตามแผน</w:t>
            </w:r>
          </w:p>
          <w:p w14:paraId="7F2AFECA" w14:textId="77777777" w:rsidR="00607537" w:rsidRPr="009E77C8" w:rsidRDefault="00607537" w:rsidP="00836E3E">
            <w:pPr>
              <w:spacing w:line="240" w:lineRule="auto"/>
              <w:rPr>
                <w:rFonts w:ascii="TH SarabunPSK" w:hAnsi="TH SarabunPSK" w:cs="TH SarabunPSK"/>
                <w:b/>
                <w:bCs/>
                <w:sz w:val="20"/>
                <w:szCs w:val="20"/>
                <w:shd w:val="clear" w:color="auto" w:fill="FFFFFF"/>
              </w:rPr>
            </w:pPr>
          </w:p>
          <w:p w14:paraId="2F7D8D9C" w14:textId="77777777" w:rsidR="00607537" w:rsidRPr="009E77C8" w:rsidRDefault="00607537" w:rsidP="00836E3E">
            <w:pPr>
              <w:spacing w:line="240" w:lineRule="auto"/>
              <w:rPr>
                <w:rFonts w:ascii="TH SarabunPSK" w:hAnsi="TH SarabunPSK" w:cs="TH SarabunPSK"/>
                <w:b/>
                <w:bCs/>
                <w:sz w:val="20"/>
                <w:szCs w:val="20"/>
                <w:shd w:val="clear" w:color="auto" w:fill="FFFFFF"/>
              </w:rPr>
            </w:pPr>
          </w:p>
          <w:p w14:paraId="7EAE67D2"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03D1CE71"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sz w:val="20"/>
                <w:szCs w:val="20"/>
                <w:cs/>
              </w:rPr>
              <w:t>รับนักศึกษาได้ต่ำกว่าแผนที่กำหนด</w:t>
            </w:r>
          </w:p>
          <w:p w14:paraId="22E96EF0" w14:textId="77777777" w:rsidR="00607537" w:rsidRPr="009E77C8" w:rsidRDefault="00607537" w:rsidP="00836E3E">
            <w:pPr>
              <w:spacing w:line="240" w:lineRule="auto"/>
              <w:ind w:left="171" w:hanging="171"/>
              <w:rPr>
                <w:rFonts w:ascii="TH SarabunPSK" w:hAnsi="TH SarabunPSK" w:cs="TH SarabunPSK"/>
                <w:sz w:val="20"/>
                <w:szCs w:val="20"/>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หลักสูตรจุลชีววิทยาอุตสาหกรรม(นานาชาติ)</w:t>
            </w:r>
          </w:p>
          <w:p w14:paraId="7051B544" w14:textId="77777777" w:rsidR="00607537" w:rsidRPr="009E77C8" w:rsidRDefault="00607537" w:rsidP="00836E3E">
            <w:pPr>
              <w:spacing w:line="240" w:lineRule="auto"/>
              <w:ind w:left="171" w:hanging="171"/>
              <w:rPr>
                <w:rFonts w:ascii="TH SarabunPSK" w:hAnsi="TH SarabunPSK" w:cs="TH SarabunPSK"/>
                <w:sz w:val="20"/>
                <w:szCs w:val="20"/>
              </w:rPr>
            </w:pPr>
          </w:p>
          <w:p w14:paraId="09A3E7DE"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ควบคุมภายใน</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7002F45B" w14:textId="77777777" w:rsidR="00607537" w:rsidRPr="009E77C8" w:rsidRDefault="00607537" w:rsidP="00836E3E">
            <w:pPr>
              <w:spacing w:line="240" w:lineRule="auto"/>
              <w:ind w:left="171" w:hanging="171"/>
              <w:rPr>
                <w:rFonts w:ascii="TH SarabunPSK" w:hAnsi="TH SarabunPSK" w:cs="TH SarabunPSK"/>
                <w:sz w:val="20"/>
                <w:szCs w:val="20"/>
              </w:rPr>
            </w:pPr>
            <w:r w:rsidRPr="009E77C8">
              <w:rPr>
                <w:rFonts w:ascii="TH SarabunPSK" w:hAnsi="TH SarabunPSK" w:cs="TH SarabunPSK"/>
                <w:sz w:val="20"/>
                <w:szCs w:val="20"/>
                <w:shd w:val="clear" w:color="auto" w:fill="FFFFFF"/>
                <w:cs/>
              </w:rPr>
              <w:t>1.รายงานผลการปฏิบัติงานไม่ตรงตามระยะเวลาที่กำหนด</w:t>
            </w:r>
          </w:p>
          <w:p w14:paraId="3C65368D" w14:textId="77777777" w:rsidR="00607537" w:rsidRPr="009E77C8" w:rsidRDefault="00607537" w:rsidP="00836E3E">
            <w:pPr>
              <w:spacing w:line="240" w:lineRule="auto"/>
              <w:ind w:left="171" w:hanging="171"/>
              <w:rPr>
                <w:rFonts w:ascii="TH SarabunPSK" w:hAnsi="TH SarabunPSK" w:cs="TH SarabunPSK"/>
                <w:sz w:val="20"/>
                <w:szCs w:val="20"/>
              </w:rPr>
            </w:pPr>
          </w:p>
          <w:p w14:paraId="11EAA3DB" w14:textId="77777777" w:rsidR="00607537" w:rsidRPr="009E77C8" w:rsidRDefault="00607537" w:rsidP="00836E3E">
            <w:pPr>
              <w:spacing w:line="240" w:lineRule="auto"/>
              <w:rPr>
                <w:rFonts w:ascii="TH SarabunPSK" w:hAnsi="TH SarabunPSK" w:cs="TH SarabunPSK"/>
                <w:sz w:val="20"/>
                <w:szCs w:val="20"/>
                <w:shd w:val="clear" w:color="auto" w:fill="FFFFFF"/>
                <w:cs/>
              </w:rPr>
            </w:pPr>
          </w:p>
        </w:tc>
        <w:tc>
          <w:tcPr>
            <w:tcW w:w="993" w:type="dxa"/>
            <w:tcBorders>
              <w:top w:val="single" w:sz="4" w:space="0" w:color="auto"/>
              <w:bottom w:val="single" w:sz="4" w:space="0" w:color="auto"/>
            </w:tcBorders>
          </w:tcPr>
          <w:p w14:paraId="719CB9DC" w14:textId="77777777" w:rsidR="00607537" w:rsidRPr="009E77C8" w:rsidRDefault="00607537" w:rsidP="00836E3E">
            <w:pPr>
              <w:rPr>
                <w:rFonts w:ascii="TH SarabunPSK" w:hAnsi="TH SarabunPSK" w:cs="TH SarabunPSK"/>
                <w:sz w:val="20"/>
                <w:szCs w:val="20"/>
                <w:shd w:val="clear" w:color="auto" w:fill="FFFFFF"/>
              </w:rPr>
            </w:pPr>
          </w:p>
          <w:p w14:paraId="24931AB2"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ต่ำ</w:t>
            </w:r>
          </w:p>
          <w:p w14:paraId="3A73D630" w14:textId="77777777" w:rsidR="00607537" w:rsidRPr="009E77C8" w:rsidRDefault="00607537" w:rsidP="00836E3E">
            <w:pPr>
              <w:jc w:val="center"/>
              <w:rPr>
                <w:rFonts w:ascii="TH SarabunPSK" w:hAnsi="TH SarabunPSK" w:cs="TH SarabunPSK"/>
                <w:sz w:val="20"/>
                <w:szCs w:val="20"/>
                <w:shd w:val="clear" w:color="auto" w:fill="FFFFFF"/>
              </w:rPr>
            </w:pPr>
          </w:p>
          <w:p w14:paraId="08ECB9C5" w14:textId="77777777" w:rsidR="00607537" w:rsidRPr="009E77C8" w:rsidRDefault="00607537" w:rsidP="00836E3E">
            <w:pPr>
              <w:jc w:val="center"/>
              <w:rPr>
                <w:rFonts w:ascii="TH SarabunPSK" w:hAnsi="TH SarabunPSK" w:cs="TH SarabunPSK"/>
                <w:sz w:val="20"/>
                <w:szCs w:val="20"/>
                <w:shd w:val="clear" w:color="auto" w:fill="FFFFFF"/>
              </w:rPr>
            </w:pPr>
          </w:p>
          <w:p w14:paraId="7C9F753B" w14:textId="77777777" w:rsidR="00607537" w:rsidRPr="009E77C8" w:rsidRDefault="00607537" w:rsidP="00836E3E">
            <w:pPr>
              <w:jc w:val="center"/>
              <w:rPr>
                <w:rFonts w:ascii="TH SarabunPSK" w:hAnsi="TH SarabunPSK" w:cs="TH SarabunPSK"/>
                <w:sz w:val="20"/>
                <w:szCs w:val="20"/>
                <w:shd w:val="clear" w:color="auto" w:fill="FFFFFF"/>
              </w:rPr>
            </w:pPr>
          </w:p>
          <w:p w14:paraId="0C616142" w14:textId="77777777" w:rsidR="00607537" w:rsidRPr="009E77C8" w:rsidRDefault="00607537" w:rsidP="00836E3E">
            <w:pPr>
              <w:jc w:val="center"/>
              <w:rPr>
                <w:rFonts w:ascii="TH SarabunPSK" w:hAnsi="TH SarabunPSK" w:cs="TH SarabunPSK"/>
                <w:sz w:val="20"/>
                <w:szCs w:val="20"/>
                <w:shd w:val="clear" w:color="auto" w:fill="FFFFFF"/>
              </w:rPr>
            </w:pPr>
          </w:p>
          <w:p w14:paraId="0EDCC82B"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สูงมาก</w:t>
            </w:r>
          </w:p>
          <w:p w14:paraId="46F7CD06" w14:textId="77777777" w:rsidR="00607537" w:rsidRPr="009E77C8" w:rsidRDefault="00607537" w:rsidP="00836E3E">
            <w:pPr>
              <w:jc w:val="center"/>
              <w:rPr>
                <w:rFonts w:ascii="TH SarabunPSK" w:hAnsi="TH SarabunPSK" w:cs="TH SarabunPSK"/>
                <w:sz w:val="20"/>
                <w:szCs w:val="20"/>
                <w:shd w:val="clear" w:color="auto" w:fill="FFFFFF"/>
              </w:rPr>
            </w:pPr>
          </w:p>
          <w:p w14:paraId="2B8129E3" w14:textId="77777777" w:rsidR="00607537" w:rsidRPr="009E77C8" w:rsidRDefault="00607537" w:rsidP="00836E3E">
            <w:pPr>
              <w:jc w:val="center"/>
              <w:rPr>
                <w:rFonts w:ascii="TH SarabunPSK" w:hAnsi="TH SarabunPSK" w:cs="TH SarabunPSK"/>
                <w:sz w:val="20"/>
                <w:szCs w:val="20"/>
                <w:shd w:val="clear" w:color="auto" w:fill="FFFFFF"/>
              </w:rPr>
            </w:pPr>
          </w:p>
          <w:p w14:paraId="1530A09D" w14:textId="77777777" w:rsidR="00607537" w:rsidRPr="009E77C8" w:rsidRDefault="00607537" w:rsidP="00836E3E">
            <w:pPr>
              <w:jc w:val="center"/>
              <w:rPr>
                <w:rFonts w:ascii="TH SarabunPSK" w:hAnsi="TH SarabunPSK" w:cs="TH SarabunPSK"/>
                <w:sz w:val="20"/>
                <w:szCs w:val="20"/>
                <w:shd w:val="clear" w:color="auto" w:fill="FFFFFF"/>
              </w:rPr>
            </w:pPr>
          </w:p>
          <w:p w14:paraId="058E74E4" w14:textId="77777777" w:rsidR="00607537" w:rsidRPr="009E77C8" w:rsidRDefault="00607537" w:rsidP="00836E3E">
            <w:pPr>
              <w:jc w:val="center"/>
              <w:rPr>
                <w:rFonts w:ascii="TH SarabunPSK" w:hAnsi="TH SarabunPSK" w:cs="TH SarabunPSK"/>
                <w:sz w:val="20"/>
                <w:szCs w:val="20"/>
                <w:shd w:val="clear" w:color="auto" w:fill="FFFFFF"/>
              </w:rPr>
            </w:pPr>
          </w:p>
          <w:p w14:paraId="4526F7BD" w14:textId="77777777" w:rsidR="00607537" w:rsidRPr="009E77C8" w:rsidRDefault="00607537" w:rsidP="00836E3E">
            <w:pPr>
              <w:jc w:val="center"/>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ปานกลาง</w:t>
            </w:r>
          </w:p>
        </w:tc>
        <w:tc>
          <w:tcPr>
            <w:tcW w:w="5244" w:type="dxa"/>
            <w:tcBorders>
              <w:top w:val="single" w:sz="4" w:space="0" w:color="auto"/>
              <w:bottom w:val="single" w:sz="4" w:space="0" w:color="auto"/>
            </w:tcBorders>
            <w:shd w:val="clear" w:color="auto" w:fill="auto"/>
          </w:tcPr>
          <w:p w14:paraId="02FAEE3F"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6F929F88"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66FF0A89" w14:textId="77777777" w:rsidR="00607537" w:rsidRPr="009E77C8" w:rsidRDefault="00607537" w:rsidP="00836E3E">
            <w:pPr>
              <w:rPr>
                <w:rFonts w:ascii="TH SarabunPSK" w:hAnsi="TH SarabunPSK" w:cs="TH SarabunPSK"/>
                <w:b/>
                <w:bCs/>
                <w:sz w:val="20"/>
                <w:szCs w:val="20"/>
                <w:shd w:val="clear" w:color="auto" w:fill="FFFFFF"/>
              </w:rPr>
            </w:pPr>
          </w:p>
          <w:p w14:paraId="61440A5A"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0A4DFDB5"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6D0AC884"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51BB5FE5"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1C5ABC6B"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5FFB21BF"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404A842A"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6.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single" w:sz="4" w:space="0" w:color="auto"/>
              <w:bottom w:val="single" w:sz="4" w:space="0" w:color="auto"/>
            </w:tcBorders>
          </w:tcPr>
          <w:p w14:paraId="05BD08B1" w14:textId="77777777" w:rsidR="00607537" w:rsidRPr="009E77C8" w:rsidRDefault="00607537" w:rsidP="00836E3E">
            <w:pPr>
              <w:jc w:val="center"/>
              <w:rPr>
                <w:rFonts w:ascii="TH SarabunPSK" w:hAnsi="TH SarabunPSK" w:cs="TH SarabunPSK"/>
                <w:sz w:val="20"/>
                <w:szCs w:val="20"/>
              </w:rPr>
            </w:pPr>
          </w:p>
          <w:p w14:paraId="40032214"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533F2072" w14:textId="77777777" w:rsidR="00607537" w:rsidRPr="009E77C8" w:rsidRDefault="00607537" w:rsidP="00836E3E">
            <w:pPr>
              <w:jc w:val="center"/>
              <w:rPr>
                <w:rFonts w:ascii="TH SarabunPSK" w:hAnsi="TH SarabunPSK" w:cs="TH SarabunPSK"/>
                <w:sz w:val="20"/>
                <w:szCs w:val="20"/>
              </w:rPr>
            </w:pPr>
          </w:p>
          <w:p w14:paraId="37CCA4AF" w14:textId="77777777" w:rsidR="00607537" w:rsidRPr="009E77C8" w:rsidRDefault="00607537" w:rsidP="00836E3E">
            <w:pPr>
              <w:jc w:val="center"/>
              <w:rPr>
                <w:rFonts w:ascii="TH SarabunPSK" w:hAnsi="TH SarabunPSK" w:cs="TH SarabunPSK"/>
                <w:sz w:val="20"/>
                <w:szCs w:val="20"/>
              </w:rPr>
            </w:pPr>
          </w:p>
          <w:p w14:paraId="40D69D4C" w14:textId="77777777" w:rsidR="00607537" w:rsidRPr="009E77C8" w:rsidRDefault="00607537" w:rsidP="00836E3E">
            <w:pPr>
              <w:jc w:val="center"/>
              <w:rPr>
                <w:rFonts w:ascii="TH SarabunPSK" w:hAnsi="TH SarabunPSK" w:cs="TH SarabunPSK"/>
                <w:sz w:val="20"/>
                <w:szCs w:val="20"/>
              </w:rPr>
            </w:pPr>
          </w:p>
          <w:p w14:paraId="045D50A5"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0AEB69DD" w14:textId="77777777" w:rsidR="00607537" w:rsidRPr="009E77C8" w:rsidRDefault="00607537" w:rsidP="00836E3E">
            <w:pPr>
              <w:jc w:val="center"/>
              <w:rPr>
                <w:rFonts w:ascii="TH SarabunPSK" w:hAnsi="TH SarabunPSK" w:cs="TH SarabunPSK"/>
                <w:sz w:val="20"/>
                <w:szCs w:val="20"/>
              </w:rPr>
            </w:pPr>
          </w:p>
          <w:p w14:paraId="0449054D" w14:textId="77777777" w:rsidR="00607537" w:rsidRPr="009E77C8" w:rsidRDefault="00607537" w:rsidP="00836E3E">
            <w:pPr>
              <w:jc w:val="center"/>
              <w:rPr>
                <w:rFonts w:ascii="TH SarabunPSK" w:hAnsi="TH SarabunPSK" w:cs="TH SarabunPSK"/>
                <w:sz w:val="20"/>
                <w:szCs w:val="20"/>
              </w:rPr>
            </w:pPr>
          </w:p>
          <w:p w14:paraId="005D0F6D"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0D2581C5" w14:textId="77777777" w:rsidR="00607537" w:rsidRPr="009E77C8" w:rsidRDefault="00607537" w:rsidP="00836E3E">
            <w:pPr>
              <w:jc w:val="center"/>
              <w:rPr>
                <w:rFonts w:ascii="TH SarabunPSK" w:hAnsi="TH SarabunPSK" w:cs="TH SarabunPSK"/>
                <w:sz w:val="20"/>
                <w:szCs w:val="20"/>
              </w:rPr>
            </w:pPr>
          </w:p>
          <w:p w14:paraId="72F02CBE"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02F17CDD" w14:textId="77777777" w:rsidR="00607537" w:rsidRPr="009E77C8" w:rsidRDefault="00607537" w:rsidP="00836E3E">
            <w:pPr>
              <w:jc w:val="center"/>
              <w:rPr>
                <w:rFonts w:ascii="TH SarabunPSK" w:hAnsi="TH SarabunPSK" w:cs="TH SarabunPSK"/>
                <w:sz w:val="20"/>
                <w:szCs w:val="20"/>
              </w:rPr>
            </w:pPr>
          </w:p>
          <w:p w14:paraId="054FDA9E"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638298F2"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24325991" w14:textId="77777777" w:rsidR="00607537" w:rsidRPr="009E77C8" w:rsidRDefault="00607537" w:rsidP="00836E3E">
            <w:pPr>
              <w:jc w:val="center"/>
              <w:rPr>
                <w:rFonts w:ascii="TH SarabunPSK" w:hAnsi="TH SarabunPSK" w:cs="TH SarabunPSK"/>
                <w:sz w:val="20"/>
                <w:szCs w:val="20"/>
              </w:rPr>
            </w:pPr>
          </w:p>
          <w:p w14:paraId="3AA2DC2E"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single" w:sz="4" w:space="0" w:color="auto"/>
              <w:bottom w:val="single" w:sz="4" w:space="0" w:color="auto"/>
            </w:tcBorders>
            <w:shd w:val="clear" w:color="auto" w:fill="auto"/>
          </w:tcPr>
          <w:p w14:paraId="14E595A6"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10</w:t>
            </w:r>
          </w:p>
        </w:tc>
        <w:tc>
          <w:tcPr>
            <w:tcW w:w="1418" w:type="dxa"/>
            <w:tcBorders>
              <w:top w:val="single" w:sz="4" w:space="0" w:color="auto"/>
              <w:bottom w:val="single" w:sz="4" w:space="0" w:color="auto"/>
            </w:tcBorders>
            <w:shd w:val="clear" w:color="auto" w:fill="auto"/>
          </w:tcPr>
          <w:p w14:paraId="46AAB8FA"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8</w:t>
            </w:r>
          </w:p>
        </w:tc>
        <w:tc>
          <w:tcPr>
            <w:tcW w:w="1417" w:type="dxa"/>
            <w:tcBorders>
              <w:top w:val="single" w:sz="4" w:space="0" w:color="auto"/>
              <w:bottom w:val="single" w:sz="4" w:space="0" w:color="auto"/>
            </w:tcBorders>
            <w:shd w:val="clear" w:color="auto" w:fill="auto"/>
          </w:tcPr>
          <w:p w14:paraId="1E872717"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80.00</w:t>
            </w:r>
          </w:p>
        </w:tc>
      </w:tr>
      <w:tr w:rsidR="009E77C8" w:rsidRPr="009E77C8" w14:paraId="1062B75C" w14:textId="77777777" w:rsidTr="004D6364">
        <w:tc>
          <w:tcPr>
            <w:tcW w:w="993" w:type="dxa"/>
            <w:tcBorders>
              <w:top w:val="single" w:sz="4" w:space="0" w:color="auto"/>
              <w:left w:val="nil"/>
              <w:bottom w:val="nil"/>
              <w:right w:val="nil"/>
            </w:tcBorders>
            <w:shd w:val="clear" w:color="auto" w:fill="auto"/>
          </w:tcPr>
          <w:p w14:paraId="4329FA9C" w14:textId="77777777" w:rsidR="00607537" w:rsidRPr="009E77C8" w:rsidRDefault="00607537" w:rsidP="00836E3E">
            <w:pPr>
              <w:rPr>
                <w:rFonts w:ascii="TH SarabunPSK" w:hAnsi="TH SarabunPSK" w:cs="TH SarabunPSK"/>
                <w:sz w:val="20"/>
                <w:szCs w:val="20"/>
                <w:cs/>
              </w:rPr>
            </w:pPr>
          </w:p>
        </w:tc>
        <w:tc>
          <w:tcPr>
            <w:tcW w:w="2551" w:type="dxa"/>
            <w:tcBorders>
              <w:top w:val="single" w:sz="4" w:space="0" w:color="auto"/>
              <w:left w:val="nil"/>
              <w:bottom w:val="nil"/>
              <w:right w:val="nil"/>
            </w:tcBorders>
            <w:shd w:val="clear" w:color="auto" w:fill="auto"/>
          </w:tcPr>
          <w:p w14:paraId="3C8017E7"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single" w:sz="4" w:space="0" w:color="auto"/>
              <w:left w:val="nil"/>
              <w:bottom w:val="nil"/>
              <w:right w:val="nil"/>
            </w:tcBorders>
          </w:tcPr>
          <w:p w14:paraId="1921BB9B"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single" w:sz="4" w:space="0" w:color="auto"/>
              <w:left w:val="nil"/>
              <w:bottom w:val="nil"/>
              <w:right w:val="nil"/>
            </w:tcBorders>
            <w:shd w:val="clear" w:color="auto" w:fill="auto"/>
          </w:tcPr>
          <w:p w14:paraId="3E26F61C"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single" w:sz="4" w:space="0" w:color="auto"/>
              <w:left w:val="nil"/>
              <w:bottom w:val="nil"/>
              <w:right w:val="nil"/>
            </w:tcBorders>
          </w:tcPr>
          <w:p w14:paraId="77BC70FA" w14:textId="77777777" w:rsidR="00607537" w:rsidRPr="009E77C8" w:rsidRDefault="00607537" w:rsidP="00836E3E">
            <w:pPr>
              <w:jc w:val="center"/>
              <w:rPr>
                <w:rFonts w:ascii="TH SarabunPSK" w:hAnsi="TH SarabunPSK" w:cs="TH SarabunPSK"/>
                <w:sz w:val="20"/>
                <w:szCs w:val="20"/>
              </w:rPr>
            </w:pPr>
          </w:p>
        </w:tc>
        <w:tc>
          <w:tcPr>
            <w:tcW w:w="1276" w:type="dxa"/>
            <w:tcBorders>
              <w:top w:val="single" w:sz="4" w:space="0" w:color="auto"/>
              <w:left w:val="nil"/>
              <w:bottom w:val="nil"/>
              <w:right w:val="nil"/>
            </w:tcBorders>
            <w:shd w:val="clear" w:color="auto" w:fill="auto"/>
          </w:tcPr>
          <w:p w14:paraId="13471ABD" w14:textId="77777777" w:rsidR="00607537" w:rsidRPr="009E77C8" w:rsidRDefault="00607537" w:rsidP="00836E3E">
            <w:pPr>
              <w:jc w:val="center"/>
              <w:rPr>
                <w:rFonts w:ascii="TH SarabunPSK" w:hAnsi="TH SarabunPSK" w:cs="TH SarabunPSK"/>
                <w:sz w:val="20"/>
                <w:szCs w:val="20"/>
                <w:cs/>
              </w:rPr>
            </w:pPr>
          </w:p>
        </w:tc>
        <w:tc>
          <w:tcPr>
            <w:tcW w:w="1418" w:type="dxa"/>
            <w:tcBorders>
              <w:top w:val="single" w:sz="4" w:space="0" w:color="auto"/>
              <w:left w:val="nil"/>
              <w:bottom w:val="nil"/>
              <w:right w:val="nil"/>
            </w:tcBorders>
            <w:shd w:val="clear" w:color="auto" w:fill="auto"/>
          </w:tcPr>
          <w:p w14:paraId="29D97823" w14:textId="77777777" w:rsidR="00607537" w:rsidRPr="009E77C8" w:rsidRDefault="00607537" w:rsidP="00836E3E">
            <w:pPr>
              <w:jc w:val="center"/>
              <w:rPr>
                <w:rFonts w:ascii="TH SarabunPSK" w:hAnsi="TH SarabunPSK" w:cs="TH SarabunPSK"/>
                <w:sz w:val="20"/>
                <w:szCs w:val="20"/>
                <w:cs/>
              </w:rPr>
            </w:pPr>
          </w:p>
        </w:tc>
        <w:tc>
          <w:tcPr>
            <w:tcW w:w="1417" w:type="dxa"/>
            <w:tcBorders>
              <w:top w:val="single" w:sz="4" w:space="0" w:color="auto"/>
              <w:left w:val="nil"/>
              <w:bottom w:val="nil"/>
              <w:right w:val="nil"/>
            </w:tcBorders>
            <w:shd w:val="clear" w:color="auto" w:fill="auto"/>
          </w:tcPr>
          <w:p w14:paraId="16E2A864" w14:textId="77777777" w:rsidR="00607537" w:rsidRPr="009E77C8" w:rsidRDefault="00607537" w:rsidP="00836E3E">
            <w:pPr>
              <w:jc w:val="center"/>
              <w:rPr>
                <w:rFonts w:ascii="TH SarabunPSK" w:hAnsi="TH SarabunPSK" w:cs="TH SarabunPSK"/>
                <w:sz w:val="20"/>
                <w:szCs w:val="20"/>
                <w:cs/>
              </w:rPr>
            </w:pPr>
          </w:p>
        </w:tc>
      </w:tr>
      <w:tr w:rsidR="009E77C8" w:rsidRPr="009E77C8" w14:paraId="003F66C3" w14:textId="77777777" w:rsidTr="004D6364">
        <w:tc>
          <w:tcPr>
            <w:tcW w:w="993" w:type="dxa"/>
            <w:tcBorders>
              <w:top w:val="nil"/>
              <w:left w:val="nil"/>
              <w:bottom w:val="nil"/>
              <w:right w:val="nil"/>
            </w:tcBorders>
            <w:shd w:val="clear" w:color="auto" w:fill="auto"/>
          </w:tcPr>
          <w:p w14:paraId="12A7996A"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42B5224B"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39F16639"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7CEB5D6A"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6C6B9B00"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772633A0"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0F977F3C"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41F8C8E2" w14:textId="77777777" w:rsidR="00607537" w:rsidRPr="009E77C8" w:rsidRDefault="00607537" w:rsidP="00836E3E">
            <w:pPr>
              <w:jc w:val="center"/>
              <w:rPr>
                <w:rFonts w:ascii="TH SarabunPSK" w:hAnsi="TH SarabunPSK" w:cs="TH SarabunPSK"/>
                <w:sz w:val="20"/>
                <w:szCs w:val="20"/>
                <w:cs/>
              </w:rPr>
            </w:pPr>
          </w:p>
        </w:tc>
      </w:tr>
      <w:tr w:rsidR="009E77C8" w:rsidRPr="009E77C8" w14:paraId="12139A07" w14:textId="77777777" w:rsidTr="004D6364">
        <w:tc>
          <w:tcPr>
            <w:tcW w:w="993" w:type="dxa"/>
            <w:tcBorders>
              <w:top w:val="nil"/>
              <w:left w:val="nil"/>
              <w:bottom w:val="nil"/>
              <w:right w:val="nil"/>
            </w:tcBorders>
            <w:shd w:val="clear" w:color="auto" w:fill="auto"/>
          </w:tcPr>
          <w:p w14:paraId="39D41245"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17CDBC7B"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4AC4853D"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703844BB"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39B1B664"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71AEE8ED"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5E2ABAB1"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2848F60A" w14:textId="77777777" w:rsidR="00607537" w:rsidRPr="009E77C8" w:rsidRDefault="00607537" w:rsidP="00836E3E">
            <w:pPr>
              <w:jc w:val="center"/>
              <w:rPr>
                <w:rFonts w:ascii="TH SarabunPSK" w:hAnsi="TH SarabunPSK" w:cs="TH SarabunPSK"/>
                <w:sz w:val="20"/>
                <w:szCs w:val="20"/>
                <w:cs/>
              </w:rPr>
            </w:pPr>
          </w:p>
        </w:tc>
      </w:tr>
      <w:tr w:rsidR="009E77C8" w:rsidRPr="009E77C8" w14:paraId="02DF73DE" w14:textId="77777777" w:rsidTr="004D6364">
        <w:tc>
          <w:tcPr>
            <w:tcW w:w="993" w:type="dxa"/>
            <w:tcBorders>
              <w:top w:val="nil"/>
              <w:left w:val="nil"/>
              <w:bottom w:val="nil"/>
              <w:right w:val="nil"/>
            </w:tcBorders>
            <w:shd w:val="clear" w:color="auto" w:fill="auto"/>
          </w:tcPr>
          <w:p w14:paraId="25768AA9"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4FB248F0"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05A50D56"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27FD502B"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3BF956BD"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678177AF"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6CD96B68"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6BFA7821" w14:textId="77777777" w:rsidR="00607537" w:rsidRPr="009E77C8" w:rsidRDefault="00607537" w:rsidP="00836E3E">
            <w:pPr>
              <w:jc w:val="center"/>
              <w:rPr>
                <w:rFonts w:ascii="TH SarabunPSK" w:hAnsi="TH SarabunPSK" w:cs="TH SarabunPSK"/>
                <w:sz w:val="20"/>
                <w:szCs w:val="20"/>
                <w:cs/>
              </w:rPr>
            </w:pPr>
          </w:p>
        </w:tc>
      </w:tr>
      <w:tr w:rsidR="009E77C8" w:rsidRPr="009E77C8" w14:paraId="1E15C536" w14:textId="77777777" w:rsidTr="004D6364">
        <w:tc>
          <w:tcPr>
            <w:tcW w:w="993" w:type="dxa"/>
            <w:tcBorders>
              <w:top w:val="nil"/>
              <w:left w:val="nil"/>
              <w:bottom w:val="nil"/>
              <w:right w:val="nil"/>
            </w:tcBorders>
            <w:shd w:val="clear" w:color="auto" w:fill="auto"/>
          </w:tcPr>
          <w:p w14:paraId="41903625"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547A0BF9"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692A23D3"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10AD43BA"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620BE387"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7D248B47"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7E002FCE"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6836EC57" w14:textId="77777777" w:rsidR="00607537" w:rsidRPr="009E77C8" w:rsidRDefault="00607537" w:rsidP="00836E3E">
            <w:pPr>
              <w:jc w:val="center"/>
              <w:rPr>
                <w:rFonts w:ascii="TH SarabunPSK" w:hAnsi="TH SarabunPSK" w:cs="TH SarabunPSK"/>
                <w:sz w:val="20"/>
                <w:szCs w:val="20"/>
                <w:cs/>
              </w:rPr>
            </w:pPr>
          </w:p>
        </w:tc>
      </w:tr>
      <w:tr w:rsidR="009E77C8" w:rsidRPr="009E77C8" w14:paraId="0DBFD8D7" w14:textId="77777777" w:rsidTr="004D6364">
        <w:tc>
          <w:tcPr>
            <w:tcW w:w="993" w:type="dxa"/>
            <w:tcBorders>
              <w:top w:val="nil"/>
              <w:left w:val="nil"/>
              <w:bottom w:val="nil"/>
              <w:right w:val="nil"/>
            </w:tcBorders>
            <w:shd w:val="clear" w:color="auto" w:fill="auto"/>
          </w:tcPr>
          <w:p w14:paraId="443B68E8"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36346047"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125E4F06"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470A5ABE"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73480263"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2C90883A"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3FC6E114"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4BB58518" w14:textId="77777777" w:rsidR="00607537" w:rsidRPr="009E77C8" w:rsidRDefault="00607537" w:rsidP="00836E3E">
            <w:pPr>
              <w:jc w:val="center"/>
              <w:rPr>
                <w:rFonts w:ascii="TH SarabunPSK" w:hAnsi="TH SarabunPSK" w:cs="TH SarabunPSK"/>
                <w:sz w:val="20"/>
                <w:szCs w:val="20"/>
                <w:cs/>
              </w:rPr>
            </w:pPr>
          </w:p>
        </w:tc>
      </w:tr>
      <w:tr w:rsidR="009E77C8" w:rsidRPr="009E77C8" w14:paraId="4C655219" w14:textId="77777777" w:rsidTr="004D6364">
        <w:tc>
          <w:tcPr>
            <w:tcW w:w="993" w:type="dxa"/>
            <w:tcBorders>
              <w:top w:val="nil"/>
              <w:bottom w:val="single" w:sz="4" w:space="0" w:color="auto"/>
            </w:tcBorders>
            <w:shd w:val="clear" w:color="auto" w:fill="auto"/>
          </w:tcPr>
          <w:p w14:paraId="2E488EDD"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hint="cs"/>
                <w:sz w:val="20"/>
                <w:szCs w:val="20"/>
                <w:cs/>
              </w:rPr>
              <w:lastRenderedPageBreak/>
              <w:t>คณะเทคโนโลยีการเกษตร</w:t>
            </w:r>
          </w:p>
          <w:p w14:paraId="309D7AA5" w14:textId="77777777" w:rsidR="00607537" w:rsidRPr="009E77C8" w:rsidRDefault="00607537" w:rsidP="00836E3E">
            <w:pPr>
              <w:rPr>
                <w:rFonts w:ascii="TH SarabunPSK" w:hAnsi="TH SarabunPSK" w:cs="TH SarabunPSK"/>
                <w:sz w:val="20"/>
                <w:szCs w:val="20"/>
              </w:rPr>
            </w:pPr>
          </w:p>
          <w:p w14:paraId="2476D4EC" w14:textId="77777777" w:rsidR="00607537" w:rsidRPr="009E77C8" w:rsidRDefault="00607537" w:rsidP="00836E3E">
            <w:pPr>
              <w:rPr>
                <w:rFonts w:ascii="TH SarabunPSK" w:hAnsi="TH SarabunPSK" w:cs="TH SarabunPSK"/>
                <w:sz w:val="20"/>
                <w:szCs w:val="20"/>
                <w:cs/>
              </w:rPr>
            </w:pPr>
          </w:p>
        </w:tc>
        <w:tc>
          <w:tcPr>
            <w:tcW w:w="2551" w:type="dxa"/>
            <w:tcBorders>
              <w:top w:val="nil"/>
              <w:bottom w:val="single" w:sz="4" w:space="0" w:color="auto"/>
            </w:tcBorders>
            <w:shd w:val="clear" w:color="auto" w:fill="auto"/>
          </w:tcPr>
          <w:p w14:paraId="7DD3386C"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 (ลดลง)</w:t>
            </w:r>
          </w:p>
          <w:p w14:paraId="2B288D82"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1. ผลการเบิกจ่ายงบลงทุนไม่เป็นไปตามแผน</w:t>
            </w:r>
          </w:p>
          <w:p w14:paraId="4DC97AE2"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p>
          <w:p w14:paraId="457C14F4"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ควบคุมภายใน</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443CC136" w14:textId="77777777" w:rsidR="00607537" w:rsidRPr="009E77C8" w:rsidRDefault="00607537" w:rsidP="00836E3E">
            <w:pPr>
              <w:spacing w:line="240" w:lineRule="auto"/>
              <w:ind w:left="171" w:hanging="171"/>
              <w:rPr>
                <w:rFonts w:ascii="TH SarabunPSK" w:hAnsi="TH SarabunPSK" w:cs="TH SarabunPSK"/>
                <w:sz w:val="20"/>
                <w:szCs w:val="20"/>
              </w:rPr>
            </w:pPr>
            <w:r w:rsidRPr="009E77C8">
              <w:rPr>
                <w:rFonts w:ascii="TH SarabunPSK" w:hAnsi="TH SarabunPSK" w:cs="TH SarabunPSK"/>
                <w:sz w:val="20"/>
                <w:szCs w:val="20"/>
                <w:shd w:val="clear" w:color="auto" w:fill="FFFFFF"/>
                <w:cs/>
              </w:rPr>
              <w:t>1.รายงานผลการปฏิบัติงานไม่ตรงตามระยะเวลาที่กำหนด</w:t>
            </w:r>
          </w:p>
          <w:p w14:paraId="69CD1606"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p>
          <w:p w14:paraId="7BD2C31C" w14:textId="77777777" w:rsidR="00607537" w:rsidRPr="009E77C8" w:rsidRDefault="00607537" w:rsidP="00836E3E">
            <w:pPr>
              <w:spacing w:line="240" w:lineRule="auto"/>
              <w:rPr>
                <w:rFonts w:ascii="TH SarabunPSK" w:hAnsi="TH SarabunPSK" w:cs="TH SarabunPSK"/>
                <w:sz w:val="20"/>
                <w:szCs w:val="20"/>
                <w:shd w:val="clear" w:color="auto" w:fill="FFFFFF"/>
              </w:rPr>
            </w:pPr>
          </w:p>
          <w:p w14:paraId="5F940EB1" w14:textId="77777777" w:rsidR="00607537" w:rsidRPr="009E77C8" w:rsidRDefault="00607537" w:rsidP="00836E3E">
            <w:pPr>
              <w:spacing w:line="240" w:lineRule="auto"/>
              <w:rPr>
                <w:rFonts w:ascii="TH SarabunPSK" w:hAnsi="TH SarabunPSK" w:cs="TH SarabunPSK"/>
                <w:sz w:val="20"/>
                <w:szCs w:val="20"/>
                <w:shd w:val="clear" w:color="auto" w:fill="FFFFFF"/>
                <w:cs/>
              </w:rPr>
            </w:pPr>
          </w:p>
        </w:tc>
        <w:tc>
          <w:tcPr>
            <w:tcW w:w="993" w:type="dxa"/>
            <w:tcBorders>
              <w:top w:val="nil"/>
              <w:bottom w:val="single" w:sz="4" w:space="0" w:color="auto"/>
            </w:tcBorders>
          </w:tcPr>
          <w:p w14:paraId="4E049084" w14:textId="77777777" w:rsidR="00607537" w:rsidRPr="009E77C8" w:rsidRDefault="00607537" w:rsidP="00836E3E">
            <w:pPr>
              <w:rPr>
                <w:rFonts w:ascii="TH SarabunPSK" w:hAnsi="TH SarabunPSK" w:cs="TH SarabunPSK"/>
                <w:b/>
                <w:bCs/>
                <w:sz w:val="20"/>
                <w:szCs w:val="20"/>
                <w:shd w:val="clear" w:color="auto" w:fill="FFFFFF"/>
              </w:rPr>
            </w:pPr>
          </w:p>
          <w:p w14:paraId="2028E73B"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ต่ำ</w:t>
            </w:r>
          </w:p>
          <w:p w14:paraId="5C3B7CA7" w14:textId="77777777" w:rsidR="00607537" w:rsidRPr="009E77C8" w:rsidRDefault="00607537" w:rsidP="00836E3E">
            <w:pPr>
              <w:rPr>
                <w:rFonts w:ascii="TH SarabunPSK" w:hAnsi="TH SarabunPSK" w:cs="TH SarabunPSK"/>
                <w:b/>
                <w:bCs/>
                <w:sz w:val="20"/>
                <w:szCs w:val="20"/>
                <w:shd w:val="clear" w:color="auto" w:fill="FFFFFF"/>
              </w:rPr>
            </w:pPr>
          </w:p>
          <w:p w14:paraId="7129F1AD" w14:textId="77777777" w:rsidR="00607537" w:rsidRPr="009E77C8" w:rsidRDefault="00607537" w:rsidP="00836E3E">
            <w:pPr>
              <w:rPr>
                <w:rFonts w:ascii="TH SarabunPSK" w:hAnsi="TH SarabunPSK" w:cs="TH SarabunPSK"/>
                <w:b/>
                <w:bCs/>
                <w:sz w:val="20"/>
                <w:szCs w:val="20"/>
                <w:shd w:val="clear" w:color="auto" w:fill="FFFFFF"/>
              </w:rPr>
            </w:pPr>
          </w:p>
          <w:p w14:paraId="71295FF9" w14:textId="77777777" w:rsidR="00607537" w:rsidRPr="009E77C8" w:rsidRDefault="00607537" w:rsidP="00836E3E">
            <w:pPr>
              <w:rPr>
                <w:rFonts w:ascii="TH SarabunPSK" w:hAnsi="TH SarabunPSK" w:cs="TH SarabunPSK"/>
                <w:b/>
                <w:bCs/>
                <w:sz w:val="20"/>
                <w:szCs w:val="20"/>
                <w:shd w:val="clear" w:color="auto" w:fill="FFFFFF"/>
              </w:rPr>
            </w:pPr>
          </w:p>
          <w:p w14:paraId="5B53C379"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ปานกลาง</w:t>
            </w:r>
          </w:p>
        </w:tc>
        <w:tc>
          <w:tcPr>
            <w:tcW w:w="5244" w:type="dxa"/>
            <w:tcBorders>
              <w:top w:val="nil"/>
              <w:bottom w:val="single" w:sz="4" w:space="0" w:color="auto"/>
            </w:tcBorders>
            <w:shd w:val="clear" w:color="auto" w:fill="auto"/>
          </w:tcPr>
          <w:p w14:paraId="377EE814"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1A9A090E"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225A23FF" w14:textId="77777777" w:rsidR="00607537" w:rsidRPr="009E77C8" w:rsidRDefault="00607537" w:rsidP="00836E3E">
            <w:pPr>
              <w:rPr>
                <w:rFonts w:ascii="TH SarabunPSK" w:hAnsi="TH SarabunPSK" w:cs="TH SarabunPSK"/>
                <w:b/>
                <w:bCs/>
                <w:sz w:val="20"/>
                <w:szCs w:val="20"/>
                <w:shd w:val="clear" w:color="auto" w:fill="FFFFFF"/>
              </w:rPr>
            </w:pPr>
          </w:p>
          <w:p w14:paraId="7723B32B"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2F9D680A"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44AD255E"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417F69E7"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500EAC31"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5DF0B581"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767010AB"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6.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bottom w:val="single" w:sz="4" w:space="0" w:color="auto"/>
            </w:tcBorders>
          </w:tcPr>
          <w:p w14:paraId="443C6529" w14:textId="77777777" w:rsidR="00607537" w:rsidRPr="009E77C8" w:rsidRDefault="00607537" w:rsidP="00836E3E">
            <w:pPr>
              <w:jc w:val="center"/>
              <w:rPr>
                <w:rFonts w:ascii="TH SarabunPSK" w:hAnsi="TH SarabunPSK" w:cs="TH SarabunPSK"/>
                <w:sz w:val="20"/>
                <w:szCs w:val="20"/>
              </w:rPr>
            </w:pPr>
          </w:p>
          <w:p w14:paraId="5C01A53E"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462D2313" w14:textId="77777777" w:rsidR="00607537" w:rsidRPr="009E77C8" w:rsidRDefault="00607537" w:rsidP="00836E3E">
            <w:pPr>
              <w:jc w:val="center"/>
              <w:rPr>
                <w:rFonts w:ascii="TH SarabunPSK" w:hAnsi="TH SarabunPSK" w:cs="TH SarabunPSK"/>
                <w:sz w:val="20"/>
                <w:szCs w:val="20"/>
              </w:rPr>
            </w:pPr>
          </w:p>
          <w:p w14:paraId="4CA76ACA" w14:textId="77777777" w:rsidR="00607537" w:rsidRPr="009E77C8" w:rsidRDefault="00607537" w:rsidP="00836E3E">
            <w:pPr>
              <w:jc w:val="center"/>
              <w:rPr>
                <w:rFonts w:ascii="TH SarabunPSK" w:hAnsi="TH SarabunPSK" w:cs="TH SarabunPSK"/>
                <w:sz w:val="20"/>
                <w:szCs w:val="20"/>
              </w:rPr>
            </w:pPr>
          </w:p>
          <w:p w14:paraId="4DB8ADE2" w14:textId="77777777" w:rsidR="00607537" w:rsidRPr="009E77C8" w:rsidRDefault="00607537" w:rsidP="00836E3E">
            <w:pPr>
              <w:jc w:val="center"/>
              <w:rPr>
                <w:rFonts w:ascii="TH SarabunPSK" w:hAnsi="TH SarabunPSK" w:cs="TH SarabunPSK"/>
                <w:sz w:val="20"/>
                <w:szCs w:val="20"/>
              </w:rPr>
            </w:pPr>
          </w:p>
          <w:p w14:paraId="40F3A386"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5DD51F26" w14:textId="77777777" w:rsidR="00607537" w:rsidRPr="009E77C8" w:rsidRDefault="00607537" w:rsidP="00836E3E">
            <w:pPr>
              <w:jc w:val="center"/>
              <w:rPr>
                <w:rFonts w:ascii="TH SarabunPSK" w:hAnsi="TH SarabunPSK" w:cs="TH SarabunPSK"/>
                <w:sz w:val="20"/>
                <w:szCs w:val="20"/>
              </w:rPr>
            </w:pPr>
          </w:p>
          <w:p w14:paraId="5418DBFB" w14:textId="77777777" w:rsidR="00607537" w:rsidRPr="009E77C8" w:rsidRDefault="00607537" w:rsidP="00836E3E">
            <w:pPr>
              <w:jc w:val="center"/>
              <w:rPr>
                <w:rFonts w:ascii="TH SarabunPSK" w:hAnsi="TH SarabunPSK" w:cs="TH SarabunPSK"/>
                <w:sz w:val="20"/>
                <w:szCs w:val="20"/>
              </w:rPr>
            </w:pPr>
          </w:p>
          <w:p w14:paraId="58BC0A98"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40EF3DF7" w14:textId="77777777" w:rsidR="00607537" w:rsidRPr="009E77C8" w:rsidRDefault="00607537" w:rsidP="00836E3E">
            <w:pPr>
              <w:jc w:val="center"/>
              <w:rPr>
                <w:rFonts w:ascii="TH SarabunPSK" w:hAnsi="TH SarabunPSK" w:cs="TH SarabunPSK"/>
                <w:sz w:val="20"/>
                <w:szCs w:val="20"/>
              </w:rPr>
            </w:pPr>
          </w:p>
          <w:p w14:paraId="3528F0EB"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7EAF2615" w14:textId="77777777" w:rsidR="00607537" w:rsidRPr="009E77C8" w:rsidRDefault="00607537" w:rsidP="00836E3E">
            <w:pPr>
              <w:jc w:val="center"/>
              <w:rPr>
                <w:rFonts w:ascii="TH SarabunPSK" w:hAnsi="TH SarabunPSK" w:cs="TH SarabunPSK"/>
                <w:sz w:val="20"/>
                <w:szCs w:val="20"/>
              </w:rPr>
            </w:pPr>
          </w:p>
          <w:p w14:paraId="2054F51B"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764BE1D9"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58244841" w14:textId="77777777" w:rsidR="00607537" w:rsidRPr="009E77C8" w:rsidRDefault="00607537" w:rsidP="00836E3E">
            <w:pPr>
              <w:jc w:val="center"/>
              <w:rPr>
                <w:rFonts w:ascii="TH SarabunPSK" w:hAnsi="TH SarabunPSK" w:cs="TH SarabunPSK"/>
                <w:sz w:val="20"/>
                <w:szCs w:val="20"/>
              </w:rPr>
            </w:pPr>
          </w:p>
          <w:p w14:paraId="02F4BA5C"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bottom w:val="single" w:sz="4" w:space="0" w:color="auto"/>
            </w:tcBorders>
            <w:shd w:val="clear" w:color="auto" w:fill="auto"/>
          </w:tcPr>
          <w:p w14:paraId="019E1F9C"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9</w:t>
            </w:r>
          </w:p>
        </w:tc>
        <w:tc>
          <w:tcPr>
            <w:tcW w:w="1418" w:type="dxa"/>
            <w:tcBorders>
              <w:top w:val="nil"/>
              <w:bottom w:val="single" w:sz="4" w:space="0" w:color="auto"/>
            </w:tcBorders>
            <w:shd w:val="clear" w:color="auto" w:fill="auto"/>
          </w:tcPr>
          <w:p w14:paraId="2A2F6264"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8</w:t>
            </w:r>
          </w:p>
        </w:tc>
        <w:tc>
          <w:tcPr>
            <w:tcW w:w="1417" w:type="dxa"/>
            <w:tcBorders>
              <w:top w:val="nil"/>
              <w:bottom w:val="single" w:sz="4" w:space="0" w:color="auto"/>
            </w:tcBorders>
            <w:shd w:val="clear" w:color="auto" w:fill="auto"/>
          </w:tcPr>
          <w:p w14:paraId="76DE6212"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88.89</w:t>
            </w:r>
          </w:p>
        </w:tc>
      </w:tr>
      <w:tr w:rsidR="009E77C8" w:rsidRPr="009E77C8" w14:paraId="22A3792F" w14:textId="77777777" w:rsidTr="004D6364">
        <w:trPr>
          <w:trHeight w:val="1621"/>
        </w:trPr>
        <w:tc>
          <w:tcPr>
            <w:tcW w:w="993" w:type="dxa"/>
            <w:tcBorders>
              <w:top w:val="single" w:sz="4" w:space="0" w:color="auto"/>
              <w:bottom w:val="single" w:sz="4" w:space="0" w:color="auto"/>
            </w:tcBorders>
            <w:shd w:val="clear" w:color="auto" w:fill="auto"/>
          </w:tcPr>
          <w:p w14:paraId="660B6D8F"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sz w:val="20"/>
                <w:szCs w:val="20"/>
                <w:cs/>
              </w:rPr>
              <w:t>คณะเทคโนโลยีสารสนเทศ</w:t>
            </w:r>
          </w:p>
        </w:tc>
        <w:tc>
          <w:tcPr>
            <w:tcW w:w="2551" w:type="dxa"/>
            <w:tcBorders>
              <w:top w:val="single" w:sz="4" w:space="0" w:color="auto"/>
              <w:bottom w:val="single" w:sz="4" w:space="0" w:color="auto"/>
            </w:tcBorders>
            <w:shd w:val="clear" w:color="auto" w:fill="auto"/>
          </w:tcPr>
          <w:p w14:paraId="5F76F70A"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71F030A4"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sz w:val="20"/>
                <w:szCs w:val="20"/>
                <w:cs/>
              </w:rPr>
              <w:t>รับนักศึกษาได้ต่ำกว่าแผนที่กำหนด</w:t>
            </w:r>
          </w:p>
          <w:p w14:paraId="26870701" w14:textId="77777777" w:rsidR="00607537" w:rsidRPr="009E77C8" w:rsidRDefault="00607537" w:rsidP="00836E3E">
            <w:pPr>
              <w:spacing w:line="240" w:lineRule="auto"/>
              <w:ind w:left="171" w:hanging="171"/>
              <w:rPr>
                <w:rFonts w:ascii="TH SarabunPSK" w:hAnsi="TH SarabunPSK" w:cs="TH SarabunPSK"/>
                <w:sz w:val="20"/>
                <w:szCs w:val="20"/>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หลักสูตรเทคโนโลยีสารสนเทศทางธุรกิจ (นานาชาติ)</w:t>
            </w:r>
          </w:p>
          <w:p w14:paraId="25247BEB" w14:textId="77777777" w:rsidR="00607537" w:rsidRPr="009E77C8" w:rsidRDefault="00607537" w:rsidP="00836E3E">
            <w:pPr>
              <w:spacing w:line="240" w:lineRule="auto"/>
              <w:ind w:left="171" w:hanging="171"/>
              <w:rPr>
                <w:rFonts w:ascii="TH SarabunPSK" w:hAnsi="TH SarabunPSK" w:cs="TH SarabunPSK"/>
                <w:sz w:val="20"/>
                <w:szCs w:val="20"/>
              </w:rPr>
            </w:pPr>
            <w:r w:rsidRPr="009E77C8">
              <w:rPr>
                <w:rFonts w:ascii="TH SarabunPSK" w:hAnsi="TH SarabunPSK" w:cs="TH SarabunPSK"/>
                <w:sz w:val="20"/>
                <w:szCs w:val="20"/>
              </w:rPr>
              <w:t xml:space="preserve">2. </w:t>
            </w:r>
            <w:r w:rsidRPr="009E77C8">
              <w:rPr>
                <w:rFonts w:ascii="TH SarabunPSK" w:hAnsi="TH SarabunPSK" w:cs="TH SarabunPSK" w:hint="cs"/>
                <w:sz w:val="20"/>
                <w:szCs w:val="20"/>
                <w:cs/>
              </w:rPr>
              <w:t>ผลการเบิกจ่ายงบลงทุนไม่เป็นไปตามแผน</w:t>
            </w:r>
          </w:p>
          <w:p w14:paraId="03B2B5F3" w14:textId="77777777" w:rsidR="00607537" w:rsidRPr="009E77C8" w:rsidRDefault="00607537" w:rsidP="00836E3E">
            <w:pPr>
              <w:spacing w:line="240" w:lineRule="auto"/>
              <w:ind w:left="171" w:hanging="171"/>
              <w:rPr>
                <w:rFonts w:ascii="TH SarabunPSK" w:hAnsi="TH SarabunPSK" w:cs="TH SarabunPSK"/>
                <w:sz w:val="20"/>
                <w:szCs w:val="20"/>
              </w:rPr>
            </w:pPr>
          </w:p>
          <w:p w14:paraId="79FADB01"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ควบคุมภายใน</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27B0AA41" w14:textId="77777777" w:rsidR="00607537" w:rsidRPr="009E77C8" w:rsidRDefault="00607537" w:rsidP="00836E3E">
            <w:pPr>
              <w:spacing w:line="240" w:lineRule="auto"/>
              <w:ind w:left="171" w:hanging="171"/>
              <w:rPr>
                <w:rFonts w:ascii="TH SarabunPSK" w:hAnsi="TH SarabunPSK" w:cs="TH SarabunPSK"/>
                <w:sz w:val="20"/>
                <w:szCs w:val="20"/>
                <w:cs/>
              </w:rPr>
            </w:pPr>
            <w:r w:rsidRPr="009E77C8">
              <w:rPr>
                <w:rFonts w:ascii="TH SarabunPSK" w:hAnsi="TH SarabunPSK" w:cs="TH SarabunPSK"/>
                <w:sz w:val="20"/>
                <w:szCs w:val="20"/>
                <w:shd w:val="clear" w:color="auto" w:fill="FFFFFF"/>
                <w:cs/>
              </w:rPr>
              <w:t>1.รายงานผลการปฏิบัติงานไม่ตรงตามระยะเวลาที่กำหนด</w:t>
            </w:r>
          </w:p>
          <w:p w14:paraId="3F8040E0" w14:textId="77777777" w:rsidR="00607537" w:rsidRPr="009E77C8" w:rsidRDefault="00607537" w:rsidP="00836E3E">
            <w:pPr>
              <w:spacing w:line="240" w:lineRule="auto"/>
              <w:rPr>
                <w:rFonts w:ascii="TH SarabunPSK" w:hAnsi="TH SarabunPSK" w:cs="TH SarabunPSK"/>
                <w:sz w:val="20"/>
                <w:szCs w:val="20"/>
                <w:shd w:val="clear" w:color="auto" w:fill="FFFFFF"/>
                <w:cs/>
              </w:rPr>
            </w:pPr>
          </w:p>
        </w:tc>
        <w:tc>
          <w:tcPr>
            <w:tcW w:w="993" w:type="dxa"/>
            <w:tcBorders>
              <w:top w:val="single" w:sz="4" w:space="0" w:color="auto"/>
              <w:bottom w:val="single" w:sz="4" w:space="0" w:color="auto"/>
            </w:tcBorders>
          </w:tcPr>
          <w:p w14:paraId="3645B33B" w14:textId="77777777" w:rsidR="00607537" w:rsidRPr="009E77C8" w:rsidRDefault="00607537" w:rsidP="00836E3E">
            <w:pPr>
              <w:rPr>
                <w:rFonts w:ascii="TH SarabunPSK" w:hAnsi="TH SarabunPSK" w:cs="TH SarabunPSK"/>
                <w:sz w:val="20"/>
                <w:szCs w:val="20"/>
                <w:shd w:val="clear" w:color="auto" w:fill="FFFFFF"/>
              </w:rPr>
            </w:pPr>
          </w:p>
          <w:p w14:paraId="2AF9C0D1" w14:textId="77777777" w:rsidR="00607537" w:rsidRPr="009E77C8" w:rsidRDefault="00607537" w:rsidP="00836E3E">
            <w:pPr>
              <w:rPr>
                <w:rFonts w:ascii="TH SarabunPSK" w:hAnsi="TH SarabunPSK" w:cs="TH SarabunPSK"/>
                <w:sz w:val="20"/>
                <w:szCs w:val="20"/>
                <w:shd w:val="clear" w:color="auto" w:fill="FFFFFF"/>
              </w:rPr>
            </w:pPr>
          </w:p>
          <w:p w14:paraId="4A66D85C"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สูงมาก</w:t>
            </w:r>
          </w:p>
          <w:p w14:paraId="6687115E" w14:textId="77777777" w:rsidR="00607537" w:rsidRPr="009E77C8" w:rsidRDefault="00607537" w:rsidP="00836E3E">
            <w:pPr>
              <w:jc w:val="center"/>
              <w:rPr>
                <w:rFonts w:ascii="TH SarabunPSK" w:hAnsi="TH SarabunPSK" w:cs="TH SarabunPSK"/>
                <w:sz w:val="20"/>
                <w:szCs w:val="20"/>
                <w:shd w:val="clear" w:color="auto" w:fill="FFFFFF"/>
              </w:rPr>
            </w:pPr>
          </w:p>
          <w:p w14:paraId="66B23C15"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สูงมาก</w:t>
            </w:r>
          </w:p>
          <w:p w14:paraId="5EB7D1E9" w14:textId="77777777" w:rsidR="00607537" w:rsidRPr="009E77C8" w:rsidRDefault="00607537" w:rsidP="00836E3E">
            <w:pPr>
              <w:jc w:val="center"/>
              <w:rPr>
                <w:rFonts w:ascii="TH SarabunPSK" w:hAnsi="TH SarabunPSK" w:cs="TH SarabunPSK"/>
                <w:sz w:val="20"/>
                <w:szCs w:val="20"/>
                <w:shd w:val="clear" w:color="auto" w:fill="FFFFFF"/>
              </w:rPr>
            </w:pPr>
          </w:p>
          <w:p w14:paraId="4CFCC125" w14:textId="77777777" w:rsidR="00607537" w:rsidRPr="009E77C8" w:rsidRDefault="00607537" w:rsidP="00836E3E">
            <w:pPr>
              <w:jc w:val="center"/>
              <w:rPr>
                <w:rFonts w:ascii="TH SarabunPSK" w:hAnsi="TH SarabunPSK" w:cs="TH SarabunPSK"/>
                <w:sz w:val="20"/>
                <w:szCs w:val="20"/>
                <w:shd w:val="clear" w:color="auto" w:fill="FFFFFF"/>
              </w:rPr>
            </w:pPr>
          </w:p>
          <w:p w14:paraId="178A78B1" w14:textId="77777777" w:rsidR="00607537" w:rsidRPr="009E77C8" w:rsidRDefault="00607537" w:rsidP="00836E3E">
            <w:pPr>
              <w:jc w:val="center"/>
              <w:rPr>
                <w:rFonts w:ascii="TH SarabunPSK" w:hAnsi="TH SarabunPSK" w:cs="TH SarabunPSK"/>
                <w:sz w:val="20"/>
                <w:szCs w:val="20"/>
                <w:shd w:val="clear" w:color="auto" w:fill="FFFFFF"/>
              </w:rPr>
            </w:pPr>
          </w:p>
          <w:p w14:paraId="3644E662" w14:textId="77777777" w:rsidR="00607537" w:rsidRPr="009E77C8" w:rsidRDefault="00607537" w:rsidP="00836E3E">
            <w:pPr>
              <w:jc w:val="center"/>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ปานกลาง</w:t>
            </w:r>
          </w:p>
          <w:p w14:paraId="0C470D67" w14:textId="77777777" w:rsidR="00607537" w:rsidRPr="009E77C8" w:rsidRDefault="00607537" w:rsidP="00836E3E">
            <w:pPr>
              <w:jc w:val="center"/>
              <w:rPr>
                <w:rFonts w:ascii="TH SarabunPSK" w:hAnsi="TH SarabunPSK" w:cs="TH SarabunPSK"/>
                <w:sz w:val="20"/>
                <w:szCs w:val="20"/>
                <w:shd w:val="clear" w:color="auto" w:fill="FFFFFF"/>
              </w:rPr>
            </w:pPr>
          </w:p>
          <w:p w14:paraId="1CD9ED0E" w14:textId="77777777" w:rsidR="00607537" w:rsidRPr="009E77C8" w:rsidRDefault="00607537" w:rsidP="00836E3E">
            <w:pPr>
              <w:jc w:val="center"/>
              <w:rPr>
                <w:rFonts w:ascii="TH SarabunPSK" w:hAnsi="TH SarabunPSK" w:cs="TH SarabunPSK"/>
                <w:sz w:val="20"/>
                <w:szCs w:val="20"/>
                <w:shd w:val="clear" w:color="auto" w:fill="FFFFFF"/>
              </w:rPr>
            </w:pPr>
          </w:p>
          <w:p w14:paraId="6F67F43F" w14:textId="77777777" w:rsidR="00607537" w:rsidRPr="009E77C8" w:rsidRDefault="00607537" w:rsidP="00836E3E">
            <w:pPr>
              <w:jc w:val="center"/>
              <w:rPr>
                <w:rFonts w:ascii="TH SarabunPSK" w:hAnsi="TH SarabunPSK" w:cs="TH SarabunPSK"/>
                <w:sz w:val="20"/>
                <w:szCs w:val="20"/>
                <w:shd w:val="clear" w:color="auto" w:fill="FFFFFF"/>
              </w:rPr>
            </w:pPr>
          </w:p>
          <w:p w14:paraId="0211FDA4" w14:textId="77777777" w:rsidR="00607537" w:rsidRPr="009E77C8" w:rsidRDefault="00607537" w:rsidP="00836E3E">
            <w:pPr>
              <w:jc w:val="center"/>
              <w:rPr>
                <w:rFonts w:ascii="TH SarabunPSK" w:hAnsi="TH SarabunPSK" w:cs="TH SarabunPSK"/>
                <w:sz w:val="20"/>
                <w:szCs w:val="20"/>
                <w:shd w:val="clear" w:color="auto" w:fill="FFFFFF"/>
              </w:rPr>
            </w:pPr>
          </w:p>
        </w:tc>
        <w:tc>
          <w:tcPr>
            <w:tcW w:w="5244" w:type="dxa"/>
            <w:tcBorders>
              <w:top w:val="single" w:sz="4" w:space="0" w:color="auto"/>
              <w:bottom w:val="single" w:sz="4" w:space="0" w:color="auto"/>
            </w:tcBorders>
            <w:shd w:val="clear" w:color="auto" w:fill="auto"/>
          </w:tcPr>
          <w:p w14:paraId="073C2DA9"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2AB05EE6"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4B35785C" w14:textId="77777777" w:rsidR="00607537" w:rsidRPr="009E77C8" w:rsidRDefault="00607537" w:rsidP="00836E3E">
            <w:pPr>
              <w:rPr>
                <w:rFonts w:ascii="TH SarabunPSK" w:hAnsi="TH SarabunPSK" w:cs="TH SarabunPSK"/>
                <w:b/>
                <w:bCs/>
                <w:sz w:val="20"/>
                <w:szCs w:val="20"/>
                <w:shd w:val="clear" w:color="auto" w:fill="FFFFFF"/>
              </w:rPr>
            </w:pPr>
          </w:p>
          <w:p w14:paraId="5D5731B5"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751ACB76"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1FFC5E7D"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2FC19530"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3085199F"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7D34B1AA"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55F76C06" w14:textId="6920C180" w:rsidR="00607537" w:rsidRPr="009E77C8" w:rsidRDefault="00607537" w:rsidP="00607537">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6.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single" w:sz="4" w:space="0" w:color="auto"/>
              <w:bottom w:val="single" w:sz="4" w:space="0" w:color="auto"/>
            </w:tcBorders>
          </w:tcPr>
          <w:p w14:paraId="0FF8090F" w14:textId="77777777" w:rsidR="00607537" w:rsidRPr="009E77C8" w:rsidRDefault="00607537" w:rsidP="00836E3E">
            <w:pPr>
              <w:jc w:val="center"/>
              <w:rPr>
                <w:rFonts w:ascii="TH SarabunPSK" w:hAnsi="TH SarabunPSK" w:cs="TH SarabunPSK"/>
                <w:sz w:val="20"/>
                <w:szCs w:val="20"/>
              </w:rPr>
            </w:pPr>
          </w:p>
          <w:p w14:paraId="398046FC"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093016C7" w14:textId="77777777" w:rsidR="00607537" w:rsidRPr="009E77C8" w:rsidRDefault="00607537" w:rsidP="00836E3E">
            <w:pPr>
              <w:jc w:val="center"/>
              <w:rPr>
                <w:rFonts w:ascii="TH SarabunPSK" w:hAnsi="TH SarabunPSK" w:cs="TH SarabunPSK"/>
                <w:sz w:val="20"/>
                <w:szCs w:val="20"/>
              </w:rPr>
            </w:pPr>
          </w:p>
          <w:p w14:paraId="14E692FB" w14:textId="77777777" w:rsidR="00607537" w:rsidRPr="009E77C8" w:rsidRDefault="00607537" w:rsidP="00836E3E">
            <w:pPr>
              <w:jc w:val="center"/>
              <w:rPr>
                <w:rFonts w:ascii="TH SarabunPSK" w:hAnsi="TH SarabunPSK" w:cs="TH SarabunPSK"/>
                <w:sz w:val="20"/>
                <w:szCs w:val="20"/>
              </w:rPr>
            </w:pPr>
          </w:p>
          <w:p w14:paraId="6CA173FC" w14:textId="77777777" w:rsidR="00607537" w:rsidRPr="009E77C8" w:rsidRDefault="00607537" w:rsidP="00836E3E">
            <w:pPr>
              <w:jc w:val="center"/>
              <w:rPr>
                <w:rFonts w:ascii="TH SarabunPSK" w:hAnsi="TH SarabunPSK" w:cs="TH SarabunPSK"/>
                <w:sz w:val="20"/>
                <w:szCs w:val="20"/>
              </w:rPr>
            </w:pPr>
          </w:p>
          <w:p w14:paraId="08EB6B5C"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4A824F9C" w14:textId="77777777" w:rsidR="00607537" w:rsidRPr="009E77C8" w:rsidRDefault="00607537" w:rsidP="00836E3E">
            <w:pPr>
              <w:jc w:val="center"/>
              <w:rPr>
                <w:rFonts w:ascii="TH SarabunPSK" w:hAnsi="TH SarabunPSK" w:cs="TH SarabunPSK"/>
                <w:sz w:val="20"/>
                <w:szCs w:val="20"/>
              </w:rPr>
            </w:pPr>
          </w:p>
          <w:p w14:paraId="0434ED71" w14:textId="77777777" w:rsidR="00607537" w:rsidRPr="009E77C8" w:rsidRDefault="00607537" w:rsidP="00836E3E">
            <w:pPr>
              <w:jc w:val="center"/>
              <w:rPr>
                <w:rFonts w:ascii="TH SarabunPSK" w:hAnsi="TH SarabunPSK" w:cs="TH SarabunPSK"/>
                <w:sz w:val="20"/>
                <w:szCs w:val="20"/>
              </w:rPr>
            </w:pPr>
          </w:p>
          <w:p w14:paraId="7D85AC63"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0C3355D8" w14:textId="77777777" w:rsidR="00607537" w:rsidRPr="009E77C8" w:rsidRDefault="00607537" w:rsidP="00836E3E">
            <w:pPr>
              <w:jc w:val="center"/>
              <w:rPr>
                <w:rFonts w:ascii="TH SarabunPSK" w:hAnsi="TH SarabunPSK" w:cs="TH SarabunPSK"/>
                <w:sz w:val="20"/>
                <w:szCs w:val="20"/>
              </w:rPr>
            </w:pPr>
          </w:p>
          <w:p w14:paraId="2870E6F5"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0E591448" w14:textId="77777777" w:rsidR="00607537" w:rsidRPr="009E77C8" w:rsidRDefault="00607537" w:rsidP="00836E3E">
            <w:pPr>
              <w:jc w:val="center"/>
              <w:rPr>
                <w:rFonts w:ascii="TH SarabunPSK" w:hAnsi="TH SarabunPSK" w:cs="TH SarabunPSK"/>
                <w:sz w:val="20"/>
                <w:szCs w:val="20"/>
              </w:rPr>
            </w:pPr>
          </w:p>
          <w:p w14:paraId="0A6BC861"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63F2E9E2"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7903693A" w14:textId="77777777" w:rsidR="00607537" w:rsidRPr="009E77C8" w:rsidRDefault="00607537" w:rsidP="00836E3E">
            <w:pPr>
              <w:jc w:val="center"/>
              <w:rPr>
                <w:rFonts w:ascii="TH SarabunPSK" w:hAnsi="TH SarabunPSK" w:cs="TH SarabunPSK"/>
                <w:sz w:val="20"/>
                <w:szCs w:val="20"/>
              </w:rPr>
            </w:pPr>
          </w:p>
          <w:p w14:paraId="12E8C604"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single" w:sz="4" w:space="0" w:color="auto"/>
              <w:bottom w:val="single" w:sz="4" w:space="0" w:color="auto"/>
            </w:tcBorders>
            <w:shd w:val="clear" w:color="auto" w:fill="auto"/>
          </w:tcPr>
          <w:p w14:paraId="07014952"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10</w:t>
            </w:r>
          </w:p>
        </w:tc>
        <w:tc>
          <w:tcPr>
            <w:tcW w:w="1418" w:type="dxa"/>
            <w:tcBorders>
              <w:top w:val="single" w:sz="4" w:space="0" w:color="auto"/>
              <w:bottom w:val="single" w:sz="4" w:space="0" w:color="auto"/>
            </w:tcBorders>
            <w:shd w:val="clear" w:color="auto" w:fill="auto"/>
          </w:tcPr>
          <w:p w14:paraId="5766754D"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6</w:t>
            </w:r>
          </w:p>
        </w:tc>
        <w:tc>
          <w:tcPr>
            <w:tcW w:w="1417" w:type="dxa"/>
            <w:tcBorders>
              <w:top w:val="single" w:sz="4" w:space="0" w:color="auto"/>
              <w:bottom w:val="single" w:sz="4" w:space="0" w:color="auto"/>
            </w:tcBorders>
            <w:shd w:val="clear" w:color="auto" w:fill="auto"/>
          </w:tcPr>
          <w:p w14:paraId="10AEF2C0"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60.00</w:t>
            </w:r>
          </w:p>
        </w:tc>
      </w:tr>
      <w:tr w:rsidR="009E77C8" w:rsidRPr="009E77C8" w14:paraId="2412B433" w14:textId="77777777" w:rsidTr="004D6364">
        <w:tc>
          <w:tcPr>
            <w:tcW w:w="993" w:type="dxa"/>
            <w:tcBorders>
              <w:top w:val="single" w:sz="4" w:space="0" w:color="auto"/>
              <w:left w:val="nil"/>
              <w:bottom w:val="nil"/>
              <w:right w:val="nil"/>
            </w:tcBorders>
            <w:shd w:val="clear" w:color="auto" w:fill="auto"/>
          </w:tcPr>
          <w:p w14:paraId="23A37767" w14:textId="77777777" w:rsidR="00607537" w:rsidRPr="009E77C8" w:rsidRDefault="00607537" w:rsidP="00836E3E">
            <w:pPr>
              <w:rPr>
                <w:rFonts w:ascii="TH SarabunPSK" w:hAnsi="TH SarabunPSK" w:cs="TH SarabunPSK"/>
                <w:sz w:val="20"/>
                <w:szCs w:val="20"/>
                <w:cs/>
              </w:rPr>
            </w:pPr>
          </w:p>
        </w:tc>
        <w:tc>
          <w:tcPr>
            <w:tcW w:w="2551" w:type="dxa"/>
            <w:tcBorders>
              <w:top w:val="single" w:sz="4" w:space="0" w:color="auto"/>
              <w:left w:val="nil"/>
              <w:bottom w:val="nil"/>
              <w:right w:val="nil"/>
            </w:tcBorders>
            <w:shd w:val="clear" w:color="auto" w:fill="auto"/>
          </w:tcPr>
          <w:p w14:paraId="51286A8E"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single" w:sz="4" w:space="0" w:color="auto"/>
              <w:left w:val="nil"/>
              <w:bottom w:val="nil"/>
              <w:right w:val="nil"/>
            </w:tcBorders>
          </w:tcPr>
          <w:p w14:paraId="168CB603"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single" w:sz="4" w:space="0" w:color="auto"/>
              <w:left w:val="nil"/>
              <w:bottom w:val="nil"/>
              <w:right w:val="nil"/>
            </w:tcBorders>
            <w:shd w:val="clear" w:color="auto" w:fill="auto"/>
          </w:tcPr>
          <w:p w14:paraId="2F2F3E33"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single" w:sz="4" w:space="0" w:color="auto"/>
              <w:left w:val="nil"/>
              <w:bottom w:val="nil"/>
              <w:right w:val="nil"/>
            </w:tcBorders>
          </w:tcPr>
          <w:p w14:paraId="4271EB57" w14:textId="77777777" w:rsidR="00607537" w:rsidRPr="009E77C8" w:rsidRDefault="00607537" w:rsidP="00836E3E">
            <w:pPr>
              <w:jc w:val="center"/>
              <w:rPr>
                <w:rFonts w:ascii="TH SarabunPSK" w:hAnsi="TH SarabunPSK" w:cs="TH SarabunPSK"/>
                <w:sz w:val="20"/>
                <w:szCs w:val="20"/>
              </w:rPr>
            </w:pPr>
          </w:p>
        </w:tc>
        <w:tc>
          <w:tcPr>
            <w:tcW w:w="1276" w:type="dxa"/>
            <w:tcBorders>
              <w:top w:val="single" w:sz="4" w:space="0" w:color="auto"/>
              <w:left w:val="nil"/>
              <w:bottom w:val="nil"/>
              <w:right w:val="nil"/>
            </w:tcBorders>
            <w:shd w:val="clear" w:color="auto" w:fill="auto"/>
          </w:tcPr>
          <w:p w14:paraId="275E4704" w14:textId="77777777" w:rsidR="00607537" w:rsidRPr="009E77C8" w:rsidRDefault="00607537" w:rsidP="00836E3E">
            <w:pPr>
              <w:jc w:val="center"/>
              <w:rPr>
                <w:rFonts w:ascii="TH SarabunPSK" w:hAnsi="TH SarabunPSK" w:cs="TH SarabunPSK"/>
                <w:sz w:val="20"/>
                <w:szCs w:val="20"/>
                <w:cs/>
              </w:rPr>
            </w:pPr>
          </w:p>
        </w:tc>
        <w:tc>
          <w:tcPr>
            <w:tcW w:w="1418" w:type="dxa"/>
            <w:tcBorders>
              <w:top w:val="single" w:sz="4" w:space="0" w:color="auto"/>
              <w:left w:val="nil"/>
              <w:bottom w:val="nil"/>
              <w:right w:val="nil"/>
            </w:tcBorders>
            <w:shd w:val="clear" w:color="auto" w:fill="auto"/>
          </w:tcPr>
          <w:p w14:paraId="66D73932" w14:textId="77777777" w:rsidR="00607537" w:rsidRPr="009E77C8" w:rsidRDefault="00607537" w:rsidP="00836E3E">
            <w:pPr>
              <w:jc w:val="center"/>
              <w:rPr>
                <w:rFonts w:ascii="TH SarabunPSK" w:hAnsi="TH SarabunPSK" w:cs="TH SarabunPSK"/>
                <w:sz w:val="20"/>
                <w:szCs w:val="20"/>
                <w:cs/>
              </w:rPr>
            </w:pPr>
          </w:p>
        </w:tc>
        <w:tc>
          <w:tcPr>
            <w:tcW w:w="1417" w:type="dxa"/>
            <w:tcBorders>
              <w:top w:val="single" w:sz="4" w:space="0" w:color="auto"/>
              <w:left w:val="nil"/>
              <w:bottom w:val="nil"/>
              <w:right w:val="nil"/>
            </w:tcBorders>
            <w:shd w:val="clear" w:color="auto" w:fill="auto"/>
          </w:tcPr>
          <w:p w14:paraId="69BA1DB6" w14:textId="77777777" w:rsidR="00607537" w:rsidRPr="009E77C8" w:rsidRDefault="00607537" w:rsidP="00836E3E">
            <w:pPr>
              <w:jc w:val="center"/>
              <w:rPr>
                <w:rFonts w:ascii="TH SarabunPSK" w:hAnsi="TH SarabunPSK" w:cs="TH SarabunPSK"/>
                <w:sz w:val="20"/>
                <w:szCs w:val="20"/>
                <w:cs/>
              </w:rPr>
            </w:pPr>
          </w:p>
        </w:tc>
      </w:tr>
      <w:tr w:rsidR="009E77C8" w:rsidRPr="009E77C8" w14:paraId="2FCD991E" w14:textId="77777777" w:rsidTr="004D6364">
        <w:tc>
          <w:tcPr>
            <w:tcW w:w="993" w:type="dxa"/>
            <w:tcBorders>
              <w:top w:val="nil"/>
              <w:left w:val="nil"/>
              <w:bottom w:val="nil"/>
              <w:right w:val="nil"/>
            </w:tcBorders>
            <w:shd w:val="clear" w:color="auto" w:fill="auto"/>
          </w:tcPr>
          <w:p w14:paraId="54273D85"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006FF368"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61D99952"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73DBD600"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53ADA2ED"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475051B6"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6F5B975E"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27CAF2B4" w14:textId="77777777" w:rsidR="00607537" w:rsidRPr="009E77C8" w:rsidRDefault="00607537" w:rsidP="00836E3E">
            <w:pPr>
              <w:jc w:val="center"/>
              <w:rPr>
                <w:rFonts w:ascii="TH SarabunPSK" w:hAnsi="TH SarabunPSK" w:cs="TH SarabunPSK"/>
                <w:sz w:val="20"/>
                <w:szCs w:val="20"/>
                <w:cs/>
              </w:rPr>
            </w:pPr>
          </w:p>
        </w:tc>
      </w:tr>
      <w:tr w:rsidR="009E77C8" w:rsidRPr="009E77C8" w14:paraId="4D53EBA1" w14:textId="77777777" w:rsidTr="004D6364">
        <w:tc>
          <w:tcPr>
            <w:tcW w:w="993" w:type="dxa"/>
            <w:tcBorders>
              <w:top w:val="nil"/>
              <w:left w:val="nil"/>
              <w:bottom w:val="nil"/>
              <w:right w:val="nil"/>
            </w:tcBorders>
            <w:shd w:val="clear" w:color="auto" w:fill="auto"/>
          </w:tcPr>
          <w:p w14:paraId="3E26B07B"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6D4D3945"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469AFD0F"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42EAFEFE"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4C45283F"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1425C7CA"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086E4E21"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0AB7EEE1" w14:textId="77777777" w:rsidR="00607537" w:rsidRPr="009E77C8" w:rsidRDefault="00607537" w:rsidP="00836E3E">
            <w:pPr>
              <w:jc w:val="center"/>
              <w:rPr>
                <w:rFonts w:ascii="TH SarabunPSK" w:hAnsi="TH SarabunPSK" w:cs="TH SarabunPSK"/>
                <w:sz w:val="20"/>
                <w:szCs w:val="20"/>
                <w:cs/>
              </w:rPr>
            </w:pPr>
          </w:p>
        </w:tc>
      </w:tr>
      <w:tr w:rsidR="009E77C8" w:rsidRPr="009E77C8" w14:paraId="4D097699" w14:textId="77777777" w:rsidTr="004D6364">
        <w:tc>
          <w:tcPr>
            <w:tcW w:w="993" w:type="dxa"/>
            <w:tcBorders>
              <w:top w:val="nil"/>
              <w:left w:val="nil"/>
              <w:bottom w:val="nil"/>
              <w:right w:val="nil"/>
            </w:tcBorders>
            <w:shd w:val="clear" w:color="auto" w:fill="auto"/>
          </w:tcPr>
          <w:p w14:paraId="3DB89DB4"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6E86DABB"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468217B1"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07D3C08A"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618E1C70"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23E5D845"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43A691E7"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683825A7" w14:textId="77777777" w:rsidR="00607537" w:rsidRPr="009E77C8" w:rsidRDefault="00607537" w:rsidP="00836E3E">
            <w:pPr>
              <w:jc w:val="center"/>
              <w:rPr>
                <w:rFonts w:ascii="TH SarabunPSK" w:hAnsi="TH SarabunPSK" w:cs="TH SarabunPSK"/>
                <w:sz w:val="20"/>
                <w:szCs w:val="20"/>
                <w:cs/>
              </w:rPr>
            </w:pPr>
          </w:p>
        </w:tc>
      </w:tr>
      <w:tr w:rsidR="009E77C8" w:rsidRPr="009E77C8" w14:paraId="263FF71A" w14:textId="77777777" w:rsidTr="004D6364">
        <w:tc>
          <w:tcPr>
            <w:tcW w:w="993" w:type="dxa"/>
            <w:tcBorders>
              <w:top w:val="nil"/>
              <w:left w:val="nil"/>
              <w:bottom w:val="nil"/>
              <w:right w:val="nil"/>
            </w:tcBorders>
            <w:shd w:val="clear" w:color="auto" w:fill="auto"/>
          </w:tcPr>
          <w:p w14:paraId="64B4BBA4"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048F6410"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0BFE795B"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3C824CBC"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6DC6965F"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76839EB0"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326BC099"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6AC86E65" w14:textId="77777777" w:rsidR="00607537" w:rsidRPr="009E77C8" w:rsidRDefault="00607537" w:rsidP="00836E3E">
            <w:pPr>
              <w:jc w:val="center"/>
              <w:rPr>
                <w:rFonts w:ascii="TH SarabunPSK" w:hAnsi="TH SarabunPSK" w:cs="TH SarabunPSK"/>
                <w:sz w:val="20"/>
                <w:szCs w:val="20"/>
                <w:cs/>
              </w:rPr>
            </w:pPr>
          </w:p>
        </w:tc>
      </w:tr>
      <w:tr w:rsidR="009E77C8" w:rsidRPr="009E77C8" w14:paraId="0BA4CA63" w14:textId="77777777" w:rsidTr="004D6364">
        <w:tc>
          <w:tcPr>
            <w:tcW w:w="993" w:type="dxa"/>
            <w:tcBorders>
              <w:top w:val="nil"/>
              <w:left w:val="nil"/>
              <w:bottom w:val="nil"/>
              <w:right w:val="nil"/>
            </w:tcBorders>
            <w:shd w:val="clear" w:color="auto" w:fill="auto"/>
          </w:tcPr>
          <w:p w14:paraId="342B8130"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0407E821"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3E60FDB9"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29F283D7"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57B89C95"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605BD2EC"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3DB79CEC"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480BE6DF" w14:textId="77777777" w:rsidR="00607537" w:rsidRPr="009E77C8" w:rsidRDefault="00607537" w:rsidP="00836E3E">
            <w:pPr>
              <w:jc w:val="center"/>
              <w:rPr>
                <w:rFonts w:ascii="TH SarabunPSK" w:hAnsi="TH SarabunPSK" w:cs="TH SarabunPSK"/>
                <w:sz w:val="20"/>
                <w:szCs w:val="20"/>
                <w:cs/>
              </w:rPr>
            </w:pPr>
          </w:p>
        </w:tc>
      </w:tr>
      <w:tr w:rsidR="009E77C8" w:rsidRPr="009E77C8" w14:paraId="302891FE" w14:textId="77777777" w:rsidTr="004D6364">
        <w:tc>
          <w:tcPr>
            <w:tcW w:w="993" w:type="dxa"/>
            <w:tcBorders>
              <w:top w:val="nil"/>
            </w:tcBorders>
            <w:shd w:val="clear" w:color="auto" w:fill="auto"/>
          </w:tcPr>
          <w:p w14:paraId="746CB3D9"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hint="cs"/>
                <w:sz w:val="20"/>
                <w:szCs w:val="20"/>
                <w:cs/>
              </w:rPr>
              <w:lastRenderedPageBreak/>
              <w:t>คณะอุตสาหกรรมอาหาร</w:t>
            </w:r>
          </w:p>
          <w:p w14:paraId="093C7962" w14:textId="77777777" w:rsidR="00607537" w:rsidRPr="009E77C8" w:rsidRDefault="00607537" w:rsidP="00836E3E">
            <w:pPr>
              <w:rPr>
                <w:rFonts w:ascii="TH SarabunPSK" w:hAnsi="TH SarabunPSK" w:cs="TH SarabunPSK"/>
                <w:sz w:val="20"/>
                <w:szCs w:val="20"/>
              </w:rPr>
            </w:pPr>
          </w:p>
          <w:p w14:paraId="7009474A" w14:textId="77777777" w:rsidR="00607537" w:rsidRPr="009E77C8" w:rsidRDefault="00607537" w:rsidP="00836E3E">
            <w:pPr>
              <w:rPr>
                <w:rFonts w:ascii="TH SarabunPSK" w:hAnsi="TH SarabunPSK" w:cs="TH SarabunPSK"/>
                <w:sz w:val="20"/>
                <w:szCs w:val="20"/>
                <w:cs/>
              </w:rPr>
            </w:pPr>
          </w:p>
        </w:tc>
        <w:tc>
          <w:tcPr>
            <w:tcW w:w="2551" w:type="dxa"/>
            <w:tcBorders>
              <w:top w:val="nil"/>
            </w:tcBorders>
            <w:shd w:val="clear" w:color="auto" w:fill="auto"/>
          </w:tcPr>
          <w:p w14:paraId="2F00E5E8"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 (ลดลง)</w:t>
            </w:r>
          </w:p>
          <w:p w14:paraId="5080D138"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1. ผลการเบิกจ่ายงบลงทุนไม่เป็นไปตามแผน</w:t>
            </w:r>
          </w:p>
          <w:p w14:paraId="78E7264F"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p>
          <w:p w14:paraId="56B5A427"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rPr>
            </w:pPr>
            <w:r w:rsidRPr="009E77C8">
              <w:rPr>
                <w:rFonts w:ascii="TH SarabunPSK" w:hAnsi="TH SarabunPSK" w:cs="TH SarabunPSK" w:hint="cs"/>
                <w:b/>
                <w:bCs/>
                <w:sz w:val="20"/>
                <w:szCs w:val="20"/>
                <w:shd w:val="clear" w:color="auto" w:fill="FFFFFF"/>
                <w:cs/>
              </w:rPr>
              <w:t>ควบคุมภายใน</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116744F6"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รายงานผลการปฏิบัติงานไม่ตรงตามระยะเวลาที่กำหนด</w:t>
            </w:r>
          </w:p>
          <w:p w14:paraId="41CD4E36"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cs/>
              </w:rPr>
            </w:pPr>
          </w:p>
        </w:tc>
        <w:tc>
          <w:tcPr>
            <w:tcW w:w="993" w:type="dxa"/>
            <w:tcBorders>
              <w:top w:val="nil"/>
            </w:tcBorders>
          </w:tcPr>
          <w:p w14:paraId="7C3E33F9" w14:textId="77777777" w:rsidR="00607537" w:rsidRPr="009E77C8" w:rsidRDefault="00607537" w:rsidP="00836E3E">
            <w:pPr>
              <w:rPr>
                <w:rFonts w:ascii="TH SarabunPSK" w:hAnsi="TH SarabunPSK" w:cs="TH SarabunPSK"/>
                <w:sz w:val="20"/>
                <w:szCs w:val="20"/>
                <w:shd w:val="clear" w:color="auto" w:fill="FFFFFF"/>
              </w:rPr>
            </w:pPr>
          </w:p>
          <w:p w14:paraId="795CC6CC"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ต่ำ</w:t>
            </w:r>
          </w:p>
          <w:p w14:paraId="77437D50" w14:textId="77777777" w:rsidR="00607537" w:rsidRPr="009E77C8" w:rsidRDefault="00607537" w:rsidP="00836E3E">
            <w:pPr>
              <w:jc w:val="center"/>
              <w:rPr>
                <w:rFonts w:ascii="TH SarabunPSK" w:hAnsi="TH SarabunPSK" w:cs="TH SarabunPSK"/>
                <w:sz w:val="20"/>
                <w:szCs w:val="20"/>
                <w:shd w:val="clear" w:color="auto" w:fill="FFFFFF"/>
              </w:rPr>
            </w:pPr>
          </w:p>
          <w:p w14:paraId="732B53FB" w14:textId="77777777" w:rsidR="00607537" w:rsidRPr="009E77C8" w:rsidRDefault="00607537" w:rsidP="00836E3E">
            <w:pPr>
              <w:jc w:val="center"/>
              <w:rPr>
                <w:rFonts w:ascii="TH SarabunPSK" w:hAnsi="TH SarabunPSK" w:cs="TH SarabunPSK"/>
                <w:sz w:val="20"/>
                <w:szCs w:val="20"/>
                <w:shd w:val="clear" w:color="auto" w:fill="FFFFFF"/>
              </w:rPr>
            </w:pPr>
          </w:p>
          <w:p w14:paraId="6041B001" w14:textId="77777777" w:rsidR="00607537" w:rsidRPr="009E77C8" w:rsidRDefault="00607537" w:rsidP="00836E3E">
            <w:pPr>
              <w:jc w:val="center"/>
              <w:rPr>
                <w:rFonts w:ascii="TH SarabunPSK" w:hAnsi="TH SarabunPSK" w:cs="TH SarabunPSK"/>
                <w:sz w:val="20"/>
                <w:szCs w:val="20"/>
                <w:shd w:val="clear" w:color="auto" w:fill="FFFFFF"/>
              </w:rPr>
            </w:pPr>
          </w:p>
          <w:p w14:paraId="5309FEE3" w14:textId="77777777" w:rsidR="00607537" w:rsidRPr="009E77C8" w:rsidRDefault="00607537" w:rsidP="00836E3E">
            <w:pPr>
              <w:jc w:val="center"/>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สูงมาก</w:t>
            </w:r>
          </w:p>
        </w:tc>
        <w:tc>
          <w:tcPr>
            <w:tcW w:w="5244" w:type="dxa"/>
            <w:tcBorders>
              <w:top w:val="nil"/>
            </w:tcBorders>
            <w:shd w:val="clear" w:color="auto" w:fill="auto"/>
          </w:tcPr>
          <w:p w14:paraId="41843337"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07AD9C47"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2A50F45C" w14:textId="77777777" w:rsidR="00607537" w:rsidRPr="009E77C8" w:rsidRDefault="00607537" w:rsidP="00836E3E">
            <w:pPr>
              <w:rPr>
                <w:rFonts w:ascii="TH SarabunPSK" w:hAnsi="TH SarabunPSK" w:cs="TH SarabunPSK"/>
                <w:b/>
                <w:bCs/>
                <w:sz w:val="20"/>
                <w:szCs w:val="20"/>
                <w:shd w:val="clear" w:color="auto" w:fill="FFFFFF"/>
              </w:rPr>
            </w:pPr>
          </w:p>
          <w:p w14:paraId="7EBB3978"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6F98BECE"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51DCDBBF"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20E7126B"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5BBA5927"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16FB158C"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3976504F"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6.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0AF3C63D" w14:textId="77777777" w:rsidR="00607537" w:rsidRPr="009E77C8" w:rsidRDefault="00607537" w:rsidP="00836E3E">
            <w:pPr>
              <w:jc w:val="center"/>
              <w:rPr>
                <w:rFonts w:ascii="TH SarabunPSK" w:hAnsi="TH SarabunPSK" w:cs="TH SarabunPSK"/>
                <w:sz w:val="20"/>
                <w:szCs w:val="20"/>
              </w:rPr>
            </w:pPr>
          </w:p>
          <w:p w14:paraId="4508B5FA"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7A3A0AEA" w14:textId="77777777" w:rsidR="00607537" w:rsidRPr="009E77C8" w:rsidRDefault="00607537" w:rsidP="00836E3E">
            <w:pPr>
              <w:jc w:val="center"/>
              <w:rPr>
                <w:rFonts w:ascii="TH SarabunPSK" w:hAnsi="TH SarabunPSK" w:cs="TH SarabunPSK"/>
                <w:sz w:val="20"/>
                <w:szCs w:val="20"/>
              </w:rPr>
            </w:pPr>
          </w:p>
          <w:p w14:paraId="1FC19DB5" w14:textId="77777777" w:rsidR="00607537" w:rsidRPr="009E77C8" w:rsidRDefault="00607537" w:rsidP="00836E3E">
            <w:pPr>
              <w:jc w:val="center"/>
              <w:rPr>
                <w:rFonts w:ascii="TH SarabunPSK" w:hAnsi="TH SarabunPSK" w:cs="TH SarabunPSK"/>
                <w:sz w:val="20"/>
                <w:szCs w:val="20"/>
              </w:rPr>
            </w:pPr>
          </w:p>
          <w:p w14:paraId="61CBF567" w14:textId="77777777" w:rsidR="00607537" w:rsidRPr="009E77C8" w:rsidRDefault="00607537" w:rsidP="00836E3E">
            <w:pPr>
              <w:jc w:val="center"/>
              <w:rPr>
                <w:rFonts w:ascii="TH SarabunPSK" w:hAnsi="TH SarabunPSK" w:cs="TH SarabunPSK"/>
                <w:sz w:val="20"/>
                <w:szCs w:val="20"/>
              </w:rPr>
            </w:pPr>
          </w:p>
          <w:p w14:paraId="689269A6"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53EC0176" w14:textId="77777777" w:rsidR="00607537" w:rsidRPr="009E77C8" w:rsidRDefault="00607537" w:rsidP="00836E3E">
            <w:pPr>
              <w:jc w:val="center"/>
              <w:rPr>
                <w:rFonts w:ascii="TH SarabunPSK" w:hAnsi="TH SarabunPSK" w:cs="TH SarabunPSK"/>
                <w:sz w:val="20"/>
                <w:szCs w:val="20"/>
              </w:rPr>
            </w:pPr>
          </w:p>
          <w:p w14:paraId="2000E4E2" w14:textId="77777777" w:rsidR="00607537" w:rsidRPr="009E77C8" w:rsidRDefault="00607537" w:rsidP="00836E3E">
            <w:pPr>
              <w:jc w:val="center"/>
              <w:rPr>
                <w:rFonts w:ascii="TH SarabunPSK" w:hAnsi="TH SarabunPSK" w:cs="TH SarabunPSK"/>
                <w:sz w:val="20"/>
                <w:szCs w:val="20"/>
              </w:rPr>
            </w:pPr>
          </w:p>
          <w:p w14:paraId="5D5983D9"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4E23FC30" w14:textId="77777777" w:rsidR="00607537" w:rsidRPr="009E77C8" w:rsidRDefault="00607537" w:rsidP="00836E3E">
            <w:pPr>
              <w:jc w:val="center"/>
              <w:rPr>
                <w:rFonts w:ascii="TH SarabunPSK" w:hAnsi="TH SarabunPSK" w:cs="TH SarabunPSK"/>
                <w:sz w:val="20"/>
                <w:szCs w:val="20"/>
              </w:rPr>
            </w:pPr>
          </w:p>
          <w:p w14:paraId="558EADE7"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5DB26968" w14:textId="77777777" w:rsidR="00607537" w:rsidRPr="009E77C8" w:rsidRDefault="00607537" w:rsidP="00836E3E">
            <w:pPr>
              <w:jc w:val="center"/>
              <w:rPr>
                <w:rFonts w:ascii="TH SarabunPSK" w:hAnsi="TH SarabunPSK" w:cs="TH SarabunPSK"/>
                <w:sz w:val="20"/>
                <w:szCs w:val="20"/>
              </w:rPr>
            </w:pPr>
          </w:p>
          <w:p w14:paraId="2082A99A"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4FB14539"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5EB97219" w14:textId="77777777" w:rsidR="00607537" w:rsidRPr="009E77C8" w:rsidRDefault="00607537" w:rsidP="00836E3E">
            <w:pPr>
              <w:jc w:val="center"/>
              <w:rPr>
                <w:rFonts w:ascii="TH SarabunPSK" w:hAnsi="TH SarabunPSK" w:cs="TH SarabunPSK"/>
                <w:sz w:val="20"/>
                <w:szCs w:val="20"/>
              </w:rPr>
            </w:pPr>
          </w:p>
          <w:p w14:paraId="0B5B137C"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40072CD3"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9</w:t>
            </w:r>
          </w:p>
        </w:tc>
        <w:tc>
          <w:tcPr>
            <w:tcW w:w="1418" w:type="dxa"/>
            <w:tcBorders>
              <w:top w:val="nil"/>
            </w:tcBorders>
            <w:shd w:val="clear" w:color="auto" w:fill="auto"/>
          </w:tcPr>
          <w:p w14:paraId="6E4F7E01"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7</w:t>
            </w:r>
          </w:p>
        </w:tc>
        <w:tc>
          <w:tcPr>
            <w:tcW w:w="1417" w:type="dxa"/>
            <w:tcBorders>
              <w:top w:val="nil"/>
            </w:tcBorders>
            <w:shd w:val="clear" w:color="auto" w:fill="auto"/>
          </w:tcPr>
          <w:p w14:paraId="7AA1E705"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77.78</w:t>
            </w:r>
          </w:p>
        </w:tc>
      </w:tr>
      <w:tr w:rsidR="009E77C8" w:rsidRPr="009E77C8" w14:paraId="4BB8DA3B" w14:textId="77777777" w:rsidTr="00836E3E">
        <w:tc>
          <w:tcPr>
            <w:tcW w:w="993" w:type="dxa"/>
            <w:tcBorders>
              <w:top w:val="nil"/>
            </w:tcBorders>
            <w:shd w:val="clear" w:color="auto" w:fill="auto"/>
          </w:tcPr>
          <w:p w14:paraId="1F759BC3"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hint="cs"/>
                <w:sz w:val="20"/>
                <w:szCs w:val="20"/>
                <w:cs/>
              </w:rPr>
              <w:t>คณะบริหารธุรกิจ</w:t>
            </w:r>
          </w:p>
          <w:p w14:paraId="7DE53D2F" w14:textId="77777777" w:rsidR="00607537" w:rsidRPr="009E77C8" w:rsidRDefault="00607537" w:rsidP="00836E3E">
            <w:pPr>
              <w:rPr>
                <w:rFonts w:ascii="TH SarabunPSK" w:hAnsi="TH SarabunPSK" w:cs="TH SarabunPSK"/>
                <w:sz w:val="20"/>
                <w:szCs w:val="20"/>
              </w:rPr>
            </w:pPr>
          </w:p>
          <w:p w14:paraId="5E6940DD" w14:textId="77777777" w:rsidR="00607537" w:rsidRPr="009E77C8" w:rsidRDefault="00607537" w:rsidP="00836E3E">
            <w:pPr>
              <w:rPr>
                <w:rFonts w:ascii="TH SarabunPSK" w:hAnsi="TH SarabunPSK" w:cs="TH SarabunPSK"/>
                <w:sz w:val="20"/>
                <w:szCs w:val="20"/>
                <w:cs/>
              </w:rPr>
            </w:pPr>
          </w:p>
        </w:tc>
        <w:tc>
          <w:tcPr>
            <w:tcW w:w="2551" w:type="dxa"/>
            <w:tcBorders>
              <w:top w:val="nil"/>
            </w:tcBorders>
            <w:shd w:val="clear" w:color="auto" w:fill="auto"/>
          </w:tcPr>
          <w:p w14:paraId="06EA43D1"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ควบคุมภายใน</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6438611F" w14:textId="77777777" w:rsidR="00607537" w:rsidRPr="009E77C8" w:rsidRDefault="00607537" w:rsidP="00836E3E">
            <w:pPr>
              <w:spacing w:line="240" w:lineRule="auto"/>
              <w:ind w:left="171" w:hanging="171"/>
              <w:rPr>
                <w:rFonts w:ascii="TH SarabunPSK" w:hAnsi="TH SarabunPSK" w:cs="TH SarabunPSK"/>
                <w:sz w:val="20"/>
                <w:szCs w:val="20"/>
                <w:cs/>
              </w:rPr>
            </w:pPr>
            <w:r w:rsidRPr="009E77C8">
              <w:rPr>
                <w:rFonts w:ascii="TH SarabunPSK" w:hAnsi="TH SarabunPSK" w:cs="TH SarabunPSK"/>
                <w:sz w:val="20"/>
                <w:szCs w:val="20"/>
                <w:shd w:val="clear" w:color="auto" w:fill="FFFFFF"/>
                <w:cs/>
              </w:rPr>
              <w:t>1.รายงานผลการปฏิบัติงานไม่ตรงตามระยะเวลาที่กำหนด</w:t>
            </w:r>
          </w:p>
        </w:tc>
        <w:tc>
          <w:tcPr>
            <w:tcW w:w="993" w:type="dxa"/>
            <w:tcBorders>
              <w:top w:val="nil"/>
            </w:tcBorders>
          </w:tcPr>
          <w:p w14:paraId="61F2C4F1" w14:textId="77777777" w:rsidR="00607537" w:rsidRPr="009E77C8" w:rsidRDefault="00607537" w:rsidP="00836E3E">
            <w:pPr>
              <w:rPr>
                <w:rFonts w:ascii="TH SarabunPSK" w:hAnsi="TH SarabunPSK" w:cs="TH SarabunPSK"/>
                <w:b/>
                <w:bCs/>
                <w:sz w:val="20"/>
                <w:szCs w:val="20"/>
                <w:shd w:val="clear" w:color="auto" w:fill="FFFFFF"/>
              </w:rPr>
            </w:pPr>
          </w:p>
          <w:p w14:paraId="397A33DC" w14:textId="77777777" w:rsidR="00607537" w:rsidRPr="009E77C8" w:rsidRDefault="00607537" w:rsidP="00836E3E">
            <w:pPr>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ปานกลาง</w:t>
            </w:r>
          </w:p>
        </w:tc>
        <w:tc>
          <w:tcPr>
            <w:tcW w:w="5244" w:type="dxa"/>
            <w:tcBorders>
              <w:top w:val="nil"/>
            </w:tcBorders>
            <w:shd w:val="clear" w:color="auto" w:fill="auto"/>
          </w:tcPr>
          <w:p w14:paraId="20243E63"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297A3009"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4F919B77" w14:textId="77777777" w:rsidR="00607537" w:rsidRPr="009E77C8" w:rsidRDefault="00607537" w:rsidP="00836E3E">
            <w:pPr>
              <w:rPr>
                <w:rFonts w:ascii="TH SarabunPSK" w:hAnsi="TH SarabunPSK" w:cs="TH SarabunPSK"/>
                <w:b/>
                <w:bCs/>
                <w:sz w:val="20"/>
                <w:szCs w:val="20"/>
                <w:shd w:val="clear" w:color="auto" w:fill="FFFFFF"/>
              </w:rPr>
            </w:pPr>
          </w:p>
          <w:p w14:paraId="2006080A"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226F1903"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1B1F5678"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1C44ECEC"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1B41DD79"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48DA263A"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73F94C8B"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6.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3DFA69A8" w14:textId="77777777" w:rsidR="00607537" w:rsidRPr="009E77C8" w:rsidRDefault="00607537" w:rsidP="00836E3E">
            <w:pPr>
              <w:jc w:val="center"/>
              <w:rPr>
                <w:rFonts w:ascii="TH SarabunPSK" w:hAnsi="TH SarabunPSK" w:cs="TH SarabunPSK"/>
                <w:sz w:val="20"/>
                <w:szCs w:val="20"/>
              </w:rPr>
            </w:pPr>
          </w:p>
          <w:p w14:paraId="4AB420EE"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7B602E90" w14:textId="77777777" w:rsidR="00607537" w:rsidRPr="009E77C8" w:rsidRDefault="00607537" w:rsidP="00836E3E">
            <w:pPr>
              <w:jc w:val="center"/>
              <w:rPr>
                <w:rFonts w:ascii="TH SarabunPSK" w:hAnsi="TH SarabunPSK" w:cs="TH SarabunPSK"/>
                <w:sz w:val="20"/>
                <w:szCs w:val="20"/>
              </w:rPr>
            </w:pPr>
          </w:p>
          <w:p w14:paraId="33E73DEE" w14:textId="77777777" w:rsidR="00607537" w:rsidRPr="009E77C8" w:rsidRDefault="00607537" w:rsidP="00836E3E">
            <w:pPr>
              <w:jc w:val="center"/>
              <w:rPr>
                <w:rFonts w:ascii="TH SarabunPSK" w:hAnsi="TH SarabunPSK" w:cs="TH SarabunPSK"/>
                <w:sz w:val="20"/>
                <w:szCs w:val="20"/>
              </w:rPr>
            </w:pPr>
          </w:p>
          <w:p w14:paraId="493F916D" w14:textId="77777777" w:rsidR="00607537" w:rsidRPr="009E77C8" w:rsidRDefault="00607537" w:rsidP="00836E3E">
            <w:pPr>
              <w:jc w:val="center"/>
              <w:rPr>
                <w:rFonts w:ascii="TH SarabunPSK" w:hAnsi="TH SarabunPSK" w:cs="TH SarabunPSK"/>
                <w:sz w:val="20"/>
                <w:szCs w:val="20"/>
              </w:rPr>
            </w:pPr>
          </w:p>
          <w:p w14:paraId="26BAE4C1"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6AE69800" w14:textId="77777777" w:rsidR="00607537" w:rsidRPr="009E77C8" w:rsidRDefault="00607537" w:rsidP="00836E3E">
            <w:pPr>
              <w:jc w:val="center"/>
              <w:rPr>
                <w:rFonts w:ascii="TH SarabunPSK" w:hAnsi="TH SarabunPSK" w:cs="TH SarabunPSK"/>
                <w:sz w:val="20"/>
                <w:szCs w:val="20"/>
              </w:rPr>
            </w:pPr>
          </w:p>
          <w:p w14:paraId="2B623AAD" w14:textId="77777777" w:rsidR="00607537" w:rsidRPr="009E77C8" w:rsidRDefault="00607537" w:rsidP="00836E3E">
            <w:pPr>
              <w:jc w:val="center"/>
              <w:rPr>
                <w:rFonts w:ascii="TH SarabunPSK" w:hAnsi="TH SarabunPSK" w:cs="TH SarabunPSK"/>
                <w:sz w:val="20"/>
                <w:szCs w:val="20"/>
              </w:rPr>
            </w:pPr>
          </w:p>
          <w:p w14:paraId="7271D04B"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1350B819" w14:textId="77777777" w:rsidR="00607537" w:rsidRPr="009E77C8" w:rsidRDefault="00607537" w:rsidP="00836E3E">
            <w:pPr>
              <w:jc w:val="center"/>
              <w:rPr>
                <w:rFonts w:ascii="TH SarabunPSK" w:hAnsi="TH SarabunPSK" w:cs="TH SarabunPSK"/>
                <w:sz w:val="20"/>
                <w:szCs w:val="20"/>
              </w:rPr>
            </w:pPr>
          </w:p>
          <w:p w14:paraId="1AB34B76"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6B62A011" w14:textId="77777777" w:rsidR="00607537" w:rsidRPr="009E77C8" w:rsidRDefault="00607537" w:rsidP="00836E3E">
            <w:pPr>
              <w:jc w:val="center"/>
              <w:rPr>
                <w:rFonts w:ascii="TH SarabunPSK" w:hAnsi="TH SarabunPSK" w:cs="TH SarabunPSK"/>
                <w:sz w:val="20"/>
                <w:szCs w:val="20"/>
              </w:rPr>
            </w:pPr>
          </w:p>
          <w:p w14:paraId="41A3A0D7"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3D5E2AE7"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60A0AEBE" w14:textId="77777777" w:rsidR="00607537" w:rsidRPr="009E77C8" w:rsidRDefault="00607537" w:rsidP="00836E3E">
            <w:pPr>
              <w:jc w:val="center"/>
              <w:rPr>
                <w:rFonts w:ascii="TH SarabunPSK" w:hAnsi="TH SarabunPSK" w:cs="TH SarabunPSK"/>
                <w:sz w:val="20"/>
                <w:szCs w:val="20"/>
              </w:rPr>
            </w:pPr>
          </w:p>
          <w:p w14:paraId="0F5C8C2A"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6C79D244"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8</w:t>
            </w:r>
          </w:p>
        </w:tc>
        <w:tc>
          <w:tcPr>
            <w:tcW w:w="1418" w:type="dxa"/>
            <w:tcBorders>
              <w:top w:val="nil"/>
            </w:tcBorders>
            <w:shd w:val="clear" w:color="auto" w:fill="auto"/>
          </w:tcPr>
          <w:p w14:paraId="18845E96"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7</w:t>
            </w:r>
          </w:p>
        </w:tc>
        <w:tc>
          <w:tcPr>
            <w:tcW w:w="1417" w:type="dxa"/>
            <w:tcBorders>
              <w:top w:val="nil"/>
            </w:tcBorders>
            <w:shd w:val="clear" w:color="auto" w:fill="auto"/>
          </w:tcPr>
          <w:p w14:paraId="292D58EA"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87.50</w:t>
            </w:r>
          </w:p>
        </w:tc>
      </w:tr>
      <w:tr w:rsidR="009E77C8" w:rsidRPr="009E77C8" w14:paraId="75920E4D" w14:textId="77777777" w:rsidTr="00607537">
        <w:trPr>
          <w:trHeight w:val="2188"/>
        </w:trPr>
        <w:tc>
          <w:tcPr>
            <w:tcW w:w="993" w:type="dxa"/>
            <w:tcBorders>
              <w:top w:val="nil"/>
            </w:tcBorders>
            <w:shd w:val="clear" w:color="auto" w:fill="auto"/>
          </w:tcPr>
          <w:p w14:paraId="0D98DF61"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hint="cs"/>
                <w:sz w:val="20"/>
                <w:szCs w:val="20"/>
                <w:cs/>
              </w:rPr>
              <w:lastRenderedPageBreak/>
              <w:t>คณะ</w:t>
            </w:r>
            <w:proofErr w:type="spellStart"/>
            <w:r w:rsidRPr="009E77C8">
              <w:rPr>
                <w:rFonts w:ascii="TH SarabunPSK" w:hAnsi="TH SarabunPSK" w:cs="TH SarabunPSK" w:hint="cs"/>
                <w:sz w:val="20"/>
                <w:szCs w:val="20"/>
                <w:cs/>
              </w:rPr>
              <w:t>ศิลป</w:t>
            </w:r>
            <w:proofErr w:type="spellEnd"/>
            <w:r w:rsidRPr="009E77C8">
              <w:rPr>
                <w:rFonts w:ascii="TH SarabunPSK" w:hAnsi="TH SarabunPSK" w:cs="TH SarabunPSK" w:hint="cs"/>
                <w:sz w:val="20"/>
                <w:szCs w:val="20"/>
                <w:cs/>
              </w:rPr>
              <w:t>ศาสตร์</w:t>
            </w:r>
          </w:p>
        </w:tc>
        <w:tc>
          <w:tcPr>
            <w:tcW w:w="2551" w:type="dxa"/>
            <w:tcBorders>
              <w:top w:val="nil"/>
            </w:tcBorders>
            <w:shd w:val="clear" w:color="auto" w:fill="auto"/>
          </w:tcPr>
          <w:p w14:paraId="3CBE4CD4"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rPr>
            </w:pPr>
            <w:r w:rsidRPr="009E77C8">
              <w:rPr>
                <w:rFonts w:ascii="TH SarabunPSK" w:hAnsi="TH SarabunPSK" w:cs="TH SarabunPSK" w:hint="cs"/>
                <w:b/>
                <w:bCs/>
                <w:sz w:val="20"/>
                <w:szCs w:val="20"/>
                <w:shd w:val="clear" w:color="auto" w:fill="FFFFFF"/>
                <w:cs/>
              </w:rPr>
              <w:t>ควบคุมภายใน</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6B962A85"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รายงานผลการปฏิบัติงานไม่ตรงตามระยะเวลาที่กำหนด</w:t>
            </w:r>
          </w:p>
        </w:tc>
        <w:tc>
          <w:tcPr>
            <w:tcW w:w="993" w:type="dxa"/>
            <w:tcBorders>
              <w:top w:val="nil"/>
            </w:tcBorders>
          </w:tcPr>
          <w:p w14:paraId="7AEA116C" w14:textId="77777777" w:rsidR="00607537" w:rsidRPr="009E77C8" w:rsidRDefault="00607537" w:rsidP="00836E3E">
            <w:pPr>
              <w:rPr>
                <w:rFonts w:ascii="TH SarabunPSK" w:hAnsi="TH SarabunPSK" w:cs="TH SarabunPSK"/>
                <w:sz w:val="20"/>
                <w:szCs w:val="20"/>
                <w:shd w:val="clear" w:color="auto" w:fill="FFFFFF"/>
              </w:rPr>
            </w:pPr>
          </w:p>
          <w:p w14:paraId="00AB45AA"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ปานกลาง</w:t>
            </w:r>
          </w:p>
        </w:tc>
        <w:tc>
          <w:tcPr>
            <w:tcW w:w="5244" w:type="dxa"/>
            <w:tcBorders>
              <w:top w:val="nil"/>
            </w:tcBorders>
            <w:shd w:val="clear" w:color="auto" w:fill="auto"/>
          </w:tcPr>
          <w:p w14:paraId="459C2DC0"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1393F1ED"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2DB4C181" w14:textId="77777777" w:rsidR="00607537" w:rsidRPr="009E77C8" w:rsidRDefault="00607537" w:rsidP="00836E3E">
            <w:pPr>
              <w:rPr>
                <w:rFonts w:ascii="TH SarabunPSK" w:hAnsi="TH SarabunPSK" w:cs="TH SarabunPSK"/>
                <w:b/>
                <w:bCs/>
                <w:sz w:val="20"/>
                <w:szCs w:val="20"/>
                <w:shd w:val="clear" w:color="auto" w:fill="FFFFFF"/>
              </w:rPr>
            </w:pPr>
          </w:p>
          <w:p w14:paraId="0A703261"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0D4975C7"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56381228"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401D7195"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449B2DEE"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103DE446"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458E87EE" w14:textId="65DEBC1D" w:rsidR="00607537" w:rsidRPr="009E77C8" w:rsidRDefault="00607537" w:rsidP="00607537">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6.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0801869D" w14:textId="77777777" w:rsidR="00607537" w:rsidRPr="009E77C8" w:rsidRDefault="00607537" w:rsidP="00836E3E">
            <w:pPr>
              <w:jc w:val="center"/>
              <w:rPr>
                <w:rFonts w:ascii="TH SarabunPSK" w:hAnsi="TH SarabunPSK" w:cs="TH SarabunPSK"/>
                <w:sz w:val="20"/>
                <w:szCs w:val="20"/>
              </w:rPr>
            </w:pPr>
          </w:p>
          <w:p w14:paraId="3D95DDA6"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3964EE04" w14:textId="77777777" w:rsidR="00607537" w:rsidRPr="009E77C8" w:rsidRDefault="00607537" w:rsidP="00836E3E">
            <w:pPr>
              <w:jc w:val="center"/>
              <w:rPr>
                <w:rFonts w:ascii="TH SarabunPSK" w:hAnsi="TH SarabunPSK" w:cs="TH SarabunPSK"/>
                <w:sz w:val="20"/>
                <w:szCs w:val="20"/>
              </w:rPr>
            </w:pPr>
          </w:p>
          <w:p w14:paraId="700BD895" w14:textId="77777777" w:rsidR="00607537" w:rsidRPr="009E77C8" w:rsidRDefault="00607537" w:rsidP="00836E3E">
            <w:pPr>
              <w:jc w:val="center"/>
              <w:rPr>
                <w:rFonts w:ascii="TH SarabunPSK" w:hAnsi="TH SarabunPSK" w:cs="TH SarabunPSK"/>
                <w:sz w:val="20"/>
                <w:szCs w:val="20"/>
              </w:rPr>
            </w:pPr>
          </w:p>
          <w:p w14:paraId="1180B0C3" w14:textId="77777777" w:rsidR="00607537" w:rsidRPr="009E77C8" w:rsidRDefault="00607537" w:rsidP="00836E3E">
            <w:pPr>
              <w:jc w:val="center"/>
              <w:rPr>
                <w:rFonts w:ascii="TH SarabunPSK" w:hAnsi="TH SarabunPSK" w:cs="TH SarabunPSK"/>
                <w:sz w:val="20"/>
                <w:szCs w:val="20"/>
              </w:rPr>
            </w:pPr>
          </w:p>
          <w:p w14:paraId="1109DA39"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420564B8" w14:textId="77777777" w:rsidR="00607537" w:rsidRPr="009E77C8" w:rsidRDefault="00607537" w:rsidP="00836E3E">
            <w:pPr>
              <w:jc w:val="center"/>
              <w:rPr>
                <w:rFonts w:ascii="TH SarabunPSK" w:hAnsi="TH SarabunPSK" w:cs="TH SarabunPSK"/>
                <w:sz w:val="20"/>
                <w:szCs w:val="20"/>
              </w:rPr>
            </w:pPr>
          </w:p>
          <w:p w14:paraId="63F5C088" w14:textId="77777777" w:rsidR="00607537" w:rsidRPr="009E77C8" w:rsidRDefault="00607537" w:rsidP="00836E3E">
            <w:pPr>
              <w:jc w:val="center"/>
              <w:rPr>
                <w:rFonts w:ascii="TH SarabunPSK" w:hAnsi="TH SarabunPSK" w:cs="TH SarabunPSK"/>
                <w:sz w:val="20"/>
                <w:szCs w:val="20"/>
              </w:rPr>
            </w:pPr>
          </w:p>
          <w:p w14:paraId="65E80B81"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120E357F" w14:textId="77777777" w:rsidR="00607537" w:rsidRPr="009E77C8" w:rsidRDefault="00607537" w:rsidP="00836E3E">
            <w:pPr>
              <w:jc w:val="center"/>
              <w:rPr>
                <w:rFonts w:ascii="TH SarabunPSK" w:hAnsi="TH SarabunPSK" w:cs="TH SarabunPSK"/>
                <w:sz w:val="20"/>
                <w:szCs w:val="20"/>
              </w:rPr>
            </w:pPr>
          </w:p>
          <w:p w14:paraId="4627169D"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649B57D4" w14:textId="77777777" w:rsidR="00607537" w:rsidRPr="009E77C8" w:rsidRDefault="00607537" w:rsidP="00836E3E">
            <w:pPr>
              <w:jc w:val="center"/>
              <w:rPr>
                <w:rFonts w:ascii="TH SarabunPSK" w:hAnsi="TH SarabunPSK" w:cs="TH SarabunPSK"/>
                <w:sz w:val="20"/>
                <w:szCs w:val="20"/>
              </w:rPr>
            </w:pPr>
          </w:p>
          <w:p w14:paraId="36855534"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34228907"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2BEFA2EB" w14:textId="77777777" w:rsidR="00607537" w:rsidRPr="009E77C8" w:rsidRDefault="00607537" w:rsidP="00836E3E">
            <w:pPr>
              <w:jc w:val="center"/>
              <w:rPr>
                <w:rFonts w:ascii="TH SarabunPSK" w:hAnsi="TH SarabunPSK" w:cs="TH SarabunPSK"/>
                <w:sz w:val="20"/>
                <w:szCs w:val="20"/>
              </w:rPr>
            </w:pPr>
          </w:p>
          <w:p w14:paraId="2349CEE4"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6192B92C"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8</w:t>
            </w:r>
          </w:p>
        </w:tc>
        <w:tc>
          <w:tcPr>
            <w:tcW w:w="1418" w:type="dxa"/>
            <w:tcBorders>
              <w:top w:val="nil"/>
            </w:tcBorders>
            <w:shd w:val="clear" w:color="auto" w:fill="auto"/>
          </w:tcPr>
          <w:p w14:paraId="54D6BD9A"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6</w:t>
            </w:r>
          </w:p>
        </w:tc>
        <w:tc>
          <w:tcPr>
            <w:tcW w:w="1417" w:type="dxa"/>
            <w:tcBorders>
              <w:top w:val="nil"/>
            </w:tcBorders>
            <w:shd w:val="clear" w:color="auto" w:fill="auto"/>
          </w:tcPr>
          <w:p w14:paraId="4D349702"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75.00</w:t>
            </w:r>
          </w:p>
        </w:tc>
      </w:tr>
      <w:tr w:rsidR="009E77C8" w:rsidRPr="009E77C8" w14:paraId="68F8F6FD" w14:textId="77777777" w:rsidTr="004D6364">
        <w:tc>
          <w:tcPr>
            <w:tcW w:w="993" w:type="dxa"/>
            <w:tcBorders>
              <w:top w:val="nil"/>
              <w:bottom w:val="single" w:sz="4" w:space="0" w:color="auto"/>
            </w:tcBorders>
            <w:shd w:val="clear" w:color="auto" w:fill="auto"/>
          </w:tcPr>
          <w:p w14:paraId="7F3B935C"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sz w:val="20"/>
                <w:szCs w:val="20"/>
                <w:cs/>
              </w:rPr>
              <w:t>วิทยาลัยนาโนเทคโนโลยีพระจอมเกล้าลาดกระบัง</w:t>
            </w:r>
          </w:p>
          <w:p w14:paraId="2B912623" w14:textId="77777777" w:rsidR="00607537" w:rsidRPr="009E77C8" w:rsidRDefault="00607537" w:rsidP="00836E3E">
            <w:pPr>
              <w:rPr>
                <w:rFonts w:ascii="TH SarabunPSK" w:hAnsi="TH SarabunPSK" w:cs="TH SarabunPSK"/>
                <w:sz w:val="20"/>
                <w:szCs w:val="20"/>
              </w:rPr>
            </w:pPr>
          </w:p>
          <w:p w14:paraId="7A70CDF9" w14:textId="77777777" w:rsidR="00607537" w:rsidRPr="009E77C8" w:rsidRDefault="00607537" w:rsidP="00836E3E">
            <w:pPr>
              <w:rPr>
                <w:rFonts w:ascii="TH SarabunPSK" w:hAnsi="TH SarabunPSK" w:cs="TH SarabunPSK"/>
                <w:sz w:val="20"/>
                <w:szCs w:val="20"/>
                <w:cs/>
              </w:rPr>
            </w:pPr>
          </w:p>
        </w:tc>
        <w:tc>
          <w:tcPr>
            <w:tcW w:w="2551" w:type="dxa"/>
            <w:tcBorders>
              <w:top w:val="nil"/>
              <w:bottom w:val="single" w:sz="4" w:space="0" w:color="auto"/>
            </w:tcBorders>
            <w:shd w:val="clear" w:color="auto" w:fill="auto"/>
          </w:tcPr>
          <w:p w14:paraId="549AD1AD"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 (ลดลง)</w:t>
            </w:r>
          </w:p>
          <w:p w14:paraId="526ABC61"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1. ผลการเบิกจ่ายงบลงทุนไม่เป็นไปตามแผน</w:t>
            </w:r>
          </w:p>
          <w:p w14:paraId="63C9A99B" w14:textId="77777777" w:rsidR="00607537" w:rsidRPr="009E77C8" w:rsidRDefault="00607537" w:rsidP="00836E3E">
            <w:pPr>
              <w:spacing w:line="240" w:lineRule="auto"/>
              <w:rPr>
                <w:rFonts w:ascii="TH SarabunPSK" w:hAnsi="TH SarabunPSK" w:cs="TH SarabunPSK"/>
                <w:sz w:val="20"/>
                <w:szCs w:val="20"/>
                <w:shd w:val="clear" w:color="auto" w:fill="FFFFFF"/>
              </w:rPr>
            </w:pPr>
          </w:p>
          <w:p w14:paraId="4A7C8D61" w14:textId="77777777" w:rsidR="00607537" w:rsidRPr="009E77C8" w:rsidRDefault="00607537" w:rsidP="00836E3E">
            <w:pPr>
              <w:spacing w:line="240" w:lineRule="auto"/>
              <w:rPr>
                <w:rFonts w:ascii="TH SarabunPSK" w:hAnsi="TH SarabunPSK" w:cs="TH SarabunPSK"/>
                <w:sz w:val="20"/>
                <w:szCs w:val="20"/>
                <w:shd w:val="clear" w:color="auto" w:fill="FFFFFF"/>
              </w:rPr>
            </w:pPr>
          </w:p>
          <w:p w14:paraId="2748958F"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rPr>
            </w:pPr>
            <w:r w:rsidRPr="009E77C8">
              <w:rPr>
                <w:rFonts w:ascii="TH SarabunPSK" w:hAnsi="TH SarabunPSK" w:cs="TH SarabunPSK" w:hint="cs"/>
                <w:b/>
                <w:bCs/>
                <w:sz w:val="20"/>
                <w:szCs w:val="20"/>
                <w:shd w:val="clear" w:color="auto" w:fill="FFFFFF"/>
                <w:cs/>
              </w:rPr>
              <w:t>ควบคุมภายใน</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269E6831"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รายงานผลการปฏิบัติงานไม่ตรงตามระยะเวลาที่กำหนด</w:t>
            </w:r>
          </w:p>
          <w:p w14:paraId="260FE017"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cs/>
              </w:rPr>
            </w:pPr>
          </w:p>
        </w:tc>
        <w:tc>
          <w:tcPr>
            <w:tcW w:w="993" w:type="dxa"/>
            <w:tcBorders>
              <w:top w:val="nil"/>
              <w:bottom w:val="single" w:sz="4" w:space="0" w:color="auto"/>
            </w:tcBorders>
          </w:tcPr>
          <w:p w14:paraId="4A14A65A" w14:textId="77777777" w:rsidR="00607537" w:rsidRPr="009E77C8" w:rsidRDefault="00607537" w:rsidP="00836E3E">
            <w:pPr>
              <w:rPr>
                <w:rFonts w:ascii="TH SarabunPSK" w:hAnsi="TH SarabunPSK" w:cs="TH SarabunPSK"/>
                <w:sz w:val="20"/>
                <w:szCs w:val="20"/>
                <w:shd w:val="clear" w:color="auto" w:fill="FFFFFF"/>
              </w:rPr>
            </w:pPr>
          </w:p>
          <w:p w14:paraId="153E95ED"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ต่ำ</w:t>
            </w:r>
          </w:p>
          <w:p w14:paraId="1D0A66AA" w14:textId="77777777" w:rsidR="00607537" w:rsidRPr="009E77C8" w:rsidRDefault="00607537" w:rsidP="00836E3E">
            <w:pPr>
              <w:jc w:val="center"/>
              <w:rPr>
                <w:rFonts w:ascii="TH SarabunPSK" w:hAnsi="TH SarabunPSK" w:cs="TH SarabunPSK"/>
                <w:sz w:val="20"/>
                <w:szCs w:val="20"/>
                <w:shd w:val="clear" w:color="auto" w:fill="FFFFFF"/>
              </w:rPr>
            </w:pPr>
          </w:p>
          <w:p w14:paraId="331138C3" w14:textId="77777777" w:rsidR="00607537" w:rsidRPr="009E77C8" w:rsidRDefault="00607537" w:rsidP="00836E3E">
            <w:pPr>
              <w:jc w:val="center"/>
              <w:rPr>
                <w:rFonts w:ascii="TH SarabunPSK" w:hAnsi="TH SarabunPSK" w:cs="TH SarabunPSK"/>
                <w:sz w:val="20"/>
                <w:szCs w:val="20"/>
                <w:shd w:val="clear" w:color="auto" w:fill="FFFFFF"/>
              </w:rPr>
            </w:pPr>
          </w:p>
          <w:p w14:paraId="36BB62BD" w14:textId="77777777" w:rsidR="00607537" w:rsidRPr="009E77C8" w:rsidRDefault="00607537" w:rsidP="00836E3E">
            <w:pPr>
              <w:jc w:val="center"/>
              <w:rPr>
                <w:rFonts w:ascii="TH SarabunPSK" w:hAnsi="TH SarabunPSK" w:cs="TH SarabunPSK"/>
                <w:sz w:val="20"/>
                <w:szCs w:val="20"/>
                <w:shd w:val="clear" w:color="auto" w:fill="FFFFFF"/>
              </w:rPr>
            </w:pPr>
          </w:p>
          <w:p w14:paraId="4DC7B497" w14:textId="77777777" w:rsidR="00607537" w:rsidRPr="009E77C8" w:rsidRDefault="00607537" w:rsidP="00836E3E">
            <w:pPr>
              <w:jc w:val="center"/>
              <w:rPr>
                <w:rFonts w:ascii="TH SarabunPSK" w:hAnsi="TH SarabunPSK" w:cs="TH SarabunPSK"/>
                <w:sz w:val="20"/>
                <w:szCs w:val="20"/>
                <w:shd w:val="clear" w:color="auto" w:fill="FFFFFF"/>
              </w:rPr>
            </w:pPr>
          </w:p>
          <w:p w14:paraId="0167ED16" w14:textId="77777777" w:rsidR="00607537" w:rsidRPr="009E77C8" w:rsidRDefault="00607537" w:rsidP="00836E3E">
            <w:pPr>
              <w:jc w:val="center"/>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สูงมาก</w:t>
            </w:r>
          </w:p>
        </w:tc>
        <w:tc>
          <w:tcPr>
            <w:tcW w:w="5244" w:type="dxa"/>
            <w:tcBorders>
              <w:top w:val="nil"/>
              <w:bottom w:val="single" w:sz="4" w:space="0" w:color="auto"/>
            </w:tcBorders>
            <w:shd w:val="clear" w:color="auto" w:fill="auto"/>
          </w:tcPr>
          <w:p w14:paraId="0AFF0B82"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75693BA3"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6121D782" w14:textId="77777777" w:rsidR="00607537" w:rsidRPr="009E77C8" w:rsidRDefault="00607537" w:rsidP="00836E3E">
            <w:pPr>
              <w:rPr>
                <w:rFonts w:ascii="TH SarabunPSK" w:hAnsi="TH SarabunPSK" w:cs="TH SarabunPSK"/>
                <w:b/>
                <w:bCs/>
                <w:sz w:val="20"/>
                <w:szCs w:val="20"/>
                <w:shd w:val="clear" w:color="auto" w:fill="FFFFFF"/>
              </w:rPr>
            </w:pPr>
          </w:p>
          <w:p w14:paraId="6A557F0D"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6CF7F3FB"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7F57D15A"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67075C8F"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2076C553"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077CBFCC"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57D6A2E4"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6.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bottom w:val="single" w:sz="4" w:space="0" w:color="auto"/>
            </w:tcBorders>
          </w:tcPr>
          <w:p w14:paraId="6033DDFE" w14:textId="77777777" w:rsidR="00607537" w:rsidRPr="009E77C8" w:rsidRDefault="00607537" w:rsidP="00836E3E">
            <w:pPr>
              <w:jc w:val="center"/>
              <w:rPr>
                <w:rFonts w:ascii="TH SarabunPSK" w:hAnsi="TH SarabunPSK" w:cs="TH SarabunPSK"/>
                <w:sz w:val="20"/>
                <w:szCs w:val="20"/>
              </w:rPr>
            </w:pPr>
          </w:p>
          <w:p w14:paraId="40D838F5"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420DE71F" w14:textId="77777777" w:rsidR="00607537" w:rsidRPr="009E77C8" w:rsidRDefault="00607537" w:rsidP="00836E3E">
            <w:pPr>
              <w:jc w:val="center"/>
              <w:rPr>
                <w:rFonts w:ascii="TH SarabunPSK" w:hAnsi="TH SarabunPSK" w:cs="TH SarabunPSK"/>
                <w:sz w:val="20"/>
                <w:szCs w:val="20"/>
              </w:rPr>
            </w:pPr>
          </w:p>
          <w:p w14:paraId="2A685B1E" w14:textId="77777777" w:rsidR="00607537" w:rsidRPr="009E77C8" w:rsidRDefault="00607537" w:rsidP="00836E3E">
            <w:pPr>
              <w:jc w:val="center"/>
              <w:rPr>
                <w:rFonts w:ascii="TH SarabunPSK" w:hAnsi="TH SarabunPSK" w:cs="TH SarabunPSK"/>
                <w:sz w:val="20"/>
                <w:szCs w:val="20"/>
              </w:rPr>
            </w:pPr>
          </w:p>
          <w:p w14:paraId="007C52FD" w14:textId="77777777" w:rsidR="00607537" w:rsidRPr="009E77C8" w:rsidRDefault="00607537" w:rsidP="00836E3E">
            <w:pPr>
              <w:jc w:val="center"/>
              <w:rPr>
                <w:rFonts w:ascii="TH SarabunPSK" w:hAnsi="TH SarabunPSK" w:cs="TH SarabunPSK"/>
                <w:sz w:val="20"/>
                <w:szCs w:val="20"/>
              </w:rPr>
            </w:pPr>
          </w:p>
          <w:p w14:paraId="3C885328"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54EAF58E" w14:textId="77777777" w:rsidR="00607537" w:rsidRPr="009E77C8" w:rsidRDefault="00607537" w:rsidP="00836E3E">
            <w:pPr>
              <w:jc w:val="center"/>
              <w:rPr>
                <w:rFonts w:ascii="TH SarabunPSK" w:hAnsi="TH SarabunPSK" w:cs="TH SarabunPSK"/>
                <w:sz w:val="20"/>
                <w:szCs w:val="20"/>
              </w:rPr>
            </w:pPr>
          </w:p>
          <w:p w14:paraId="54DB2D97" w14:textId="77777777" w:rsidR="00607537" w:rsidRPr="009E77C8" w:rsidRDefault="00607537" w:rsidP="00836E3E">
            <w:pPr>
              <w:jc w:val="center"/>
              <w:rPr>
                <w:rFonts w:ascii="TH SarabunPSK" w:hAnsi="TH SarabunPSK" w:cs="TH SarabunPSK"/>
                <w:sz w:val="20"/>
                <w:szCs w:val="20"/>
              </w:rPr>
            </w:pPr>
          </w:p>
          <w:p w14:paraId="7770CDFF"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3D9BAF2A" w14:textId="77777777" w:rsidR="00607537" w:rsidRPr="009E77C8" w:rsidRDefault="00607537" w:rsidP="00836E3E">
            <w:pPr>
              <w:jc w:val="center"/>
              <w:rPr>
                <w:rFonts w:ascii="TH SarabunPSK" w:hAnsi="TH SarabunPSK" w:cs="TH SarabunPSK"/>
                <w:sz w:val="20"/>
                <w:szCs w:val="20"/>
              </w:rPr>
            </w:pPr>
          </w:p>
          <w:p w14:paraId="189BBE18"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29D85E69" w14:textId="77777777" w:rsidR="00607537" w:rsidRPr="009E77C8" w:rsidRDefault="00607537" w:rsidP="00836E3E">
            <w:pPr>
              <w:jc w:val="center"/>
              <w:rPr>
                <w:rFonts w:ascii="TH SarabunPSK" w:hAnsi="TH SarabunPSK" w:cs="TH SarabunPSK"/>
                <w:sz w:val="20"/>
                <w:szCs w:val="20"/>
              </w:rPr>
            </w:pPr>
          </w:p>
          <w:p w14:paraId="6CAAA4C1"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697F6C4F"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586AF7A0" w14:textId="77777777" w:rsidR="00607537" w:rsidRPr="009E77C8" w:rsidRDefault="00607537" w:rsidP="00836E3E">
            <w:pPr>
              <w:jc w:val="center"/>
              <w:rPr>
                <w:rFonts w:ascii="TH SarabunPSK" w:hAnsi="TH SarabunPSK" w:cs="TH SarabunPSK"/>
                <w:sz w:val="20"/>
                <w:szCs w:val="20"/>
              </w:rPr>
            </w:pPr>
          </w:p>
          <w:p w14:paraId="1AAAA8AB"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bottom w:val="single" w:sz="4" w:space="0" w:color="auto"/>
            </w:tcBorders>
            <w:shd w:val="clear" w:color="auto" w:fill="auto"/>
          </w:tcPr>
          <w:p w14:paraId="20155F0C"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9</w:t>
            </w:r>
          </w:p>
        </w:tc>
        <w:tc>
          <w:tcPr>
            <w:tcW w:w="1418" w:type="dxa"/>
            <w:tcBorders>
              <w:top w:val="nil"/>
              <w:bottom w:val="single" w:sz="4" w:space="0" w:color="auto"/>
            </w:tcBorders>
            <w:shd w:val="clear" w:color="auto" w:fill="auto"/>
          </w:tcPr>
          <w:p w14:paraId="6EEC084D"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7</w:t>
            </w:r>
          </w:p>
        </w:tc>
        <w:tc>
          <w:tcPr>
            <w:tcW w:w="1417" w:type="dxa"/>
            <w:tcBorders>
              <w:top w:val="nil"/>
              <w:bottom w:val="single" w:sz="4" w:space="0" w:color="auto"/>
            </w:tcBorders>
            <w:shd w:val="clear" w:color="auto" w:fill="auto"/>
          </w:tcPr>
          <w:p w14:paraId="700773F8"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77.78</w:t>
            </w:r>
          </w:p>
        </w:tc>
      </w:tr>
      <w:tr w:rsidR="009E77C8" w:rsidRPr="009E77C8" w14:paraId="4CEA8AA3" w14:textId="77777777" w:rsidTr="004D6364">
        <w:tc>
          <w:tcPr>
            <w:tcW w:w="993" w:type="dxa"/>
            <w:tcBorders>
              <w:top w:val="single" w:sz="4" w:space="0" w:color="auto"/>
              <w:left w:val="nil"/>
              <w:bottom w:val="nil"/>
              <w:right w:val="nil"/>
            </w:tcBorders>
            <w:shd w:val="clear" w:color="auto" w:fill="auto"/>
          </w:tcPr>
          <w:p w14:paraId="0CA2324B" w14:textId="77777777" w:rsidR="00607537" w:rsidRPr="009E77C8" w:rsidRDefault="00607537" w:rsidP="00836E3E">
            <w:pPr>
              <w:rPr>
                <w:rFonts w:ascii="TH SarabunPSK" w:hAnsi="TH SarabunPSK" w:cs="TH SarabunPSK"/>
                <w:sz w:val="20"/>
                <w:szCs w:val="20"/>
                <w:cs/>
              </w:rPr>
            </w:pPr>
          </w:p>
        </w:tc>
        <w:tc>
          <w:tcPr>
            <w:tcW w:w="2551" w:type="dxa"/>
            <w:tcBorders>
              <w:top w:val="single" w:sz="4" w:space="0" w:color="auto"/>
              <w:left w:val="nil"/>
              <w:bottom w:val="nil"/>
              <w:right w:val="nil"/>
            </w:tcBorders>
            <w:shd w:val="clear" w:color="auto" w:fill="auto"/>
          </w:tcPr>
          <w:p w14:paraId="4570116E"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single" w:sz="4" w:space="0" w:color="auto"/>
              <w:left w:val="nil"/>
              <w:bottom w:val="nil"/>
              <w:right w:val="nil"/>
            </w:tcBorders>
          </w:tcPr>
          <w:p w14:paraId="77598CEA"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single" w:sz="4" w:space="0" w:color="auto"/>
              <w:left w:val="nil"/>
              <w:bottom w:val="nil"/>
              <w:right w:val="nil"/>
            </w:tcBorders>
            <w:shd w:val="clear" w:color="auto" w:fill="auto"/>
          </w:tcPr>
          <w:p w14:paraId="417FD2B0"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single" w:sz="4" w:space="0" w:color="auto"/>
              <w:left w:val="nil"/>
              <w:bottom w:val="nil"/>
              <w:right w:val="nil"/>
            </w:tcBorders>
          </w:tcPr>
          <w:p w14:paraId="5FC27025" w14:textId="77777777" w:rsidR="00607537" w:rsidRPr="009E77C8" w:rsidRDefault="00607537" w:rsidP="00836E3E">
            <w:pPr>
              <w:jc w:val="center"/>
              <w:rPr>
                <w:rFonts w:ascii="TH SarabunPSK" w:hAnsi="TH SarabunPSK" w:cs="TH SarabunPSK"/>
                <w:sz w:val="20"/>
                <w:szCs w:val="20"/>
              </w:rPr>
            </w:pPr>
          </w:p>
        </w:tc>
        <w:tc>
          <w:tcPr>
            <w:tcW w:w="1276" w:type="dxa"/>
            <w:tcBorders>
              <w:top w:val="single" w:sz="4" w:space="0" w:color="auto"/>
              <w:left w:val="nil"/>
              <w:bottom w:val="nil"/>
              <w:right w:val="nil"/>
            </w:tcBorders>
            <w:shd w:val="clear" w:color="auto" w:fill="auto"/>
          </w:tcPr>
          <w:p w14:paraId="41551CD9" w14:textId="77777777" w:rsidR="00607537" w:rsidRPr="009E77C8" w:rsidRDefault="00607537" w:rsidP="00836E3E">
            <w:pPr>
              <w:jc w:val="center"/>
              <w:rPr>
                <w:rFonts w:ascii="TH SarabunPSK" w:hAnsi="TH SarabunPSK" w:cs="TH SarabunPSK"/>
                <w:sz w:val="20"/>
                <w:szCs w:val="20"/>
                <w:cs/>
              </w:rPr>
            </w:pPr>
          </w:p>
        </w:tc>
        <w:tc>
          <w:tcPr>
            <w:tcW w:w="1418" w:type="dxa"/>
            <w:tcBorders>
              <w:top w:val="single" w:sz="4" w:space="0" w:color="auto"/>
              <w:left w:val="nil"/>
              <w:bottom w:val="nil"/>
              <w:right w:val="nil"/>
            </w:tcBorders>
            <w:shd w:val="clear" w:color="auto" w:fill="auto"/>
          </w:tcPr>
          <w:p w14:paraId="79408FC3" w14:textId="77777777" w:rsidR="00607537" w:rsidRPr="009E77C8" w:rsidRDefault="00607537" w:rsidP="00836E3E">
            <w:pPr>
              <w:jc w:val="center"/>
              <w:rPr>
                <w:rFonts w:ascii="TH SarabunPSK" w:hAnsi="TH SarabunPSK" w:cs="TH SarabunPSK"/>
                <w:sz w:val="20"/>
                <w:szCs w:val="20"/>
                <w:cs/>
              </w:rPr>
            </w:pPr>
          </w:p>
        </w:tc>
        <w:tc>
          <w:tcPr>
            <w:tcW w:w="1417" w:type="dxa"/>
            <w:tcBorders>
              <w:top w:val="single" w:sz="4" w:space="0" w:color="auto"/>
              <w:left w:val="nil"/>
              <w:bottom w:val="nil"/>
              <w:right w:val="nil"/>
            </w:tcBorders>
            <w:shd w:val="clear" w:color="auto" w:fill="auto"/>
          </w:tcPr>
          <w:p w14:paraId="3CD8315D" w14:textId="77777777" w:rsidR="00607537" w:rsidRPr="009E77C8" w:rsidRDefault="00607537" w:rsidP="00836E3E">
            <w:pPr>
              <w:jc w:val="center"/>
              <w:rPr>
                <w:rFonts w:ascii="TH SarabunPSK" w:hAnsi="TH SarabunPSK" w:cs="TH SarabunPSK"/>
                <w:sz w:val="20"/>
                <w:szCs w:val="20"/>
                <w:cs/>
              </w:rPr>
            </w:pPr>
          </w:p>
        </w:tc>
      </w:tr>
      <w:tr w:rsidR="009E77C8" w:rsidRPr="009E77C8" w14:paraId="11426132" w14:textId="77777777" w:rsidTr="004D6364">
        <w:tc>
          <w:tcPr>
            <w:tcW w:w="993" w:type="dxa"/>
            <w:tcBorders>
              <w:top w:val="nil"/>
              <w:left w:val="nil"/>
              <w:bottom w:val="nil"/>
              <w:right w:val="nil"/>
            </w:tcBorders>
            <w:shd w:val="clear" w:color="auto" w:fill="auto"/>
          </w:tcPr>
          <w:p w14:paraId="3D4DC0BE"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6AE817F5"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64EBF129"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4A8FA61C"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03E44F73"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68C8A8FF"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75081DA5"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53662911" w14:textId="77777777" w:rsidR="00607537" w:rsidRPr="009E77C8" w:rsidRDefault="00607537" w:rsidP="00836E3E">
            <w:pPr>
              <w:jc w:val="center"/>
              <w:rPr>
                <w:rFonts w:ascii="TH SarabunPSK" w:hAnsi="TH SarabunPSK" w:cs="TH SarabunPSK"/>
                <w:sz w:val="20"/>
                <w:szCs w:val="20"/>
                <w:cs/>
              </w:rPr>
            </w:pPr>
          </w:p>
        </w:tc>
      </w:tr>
      <w:tr w:rsidR="009E77C8" w:rsidRPr="009E77C8" w14:paraId="4B82AC88" w14:textId="77777777" w:rsidTr="004D6364">
        <w:tc>
          <w:tcPr>
            <w:tcW w:w="993" w:type="dxa"/>
            <w:tcBorders>
              <w:top w:val="nil"/>
              <w:left w:val="nil"/>
              <w:bottom w:val="nil"/>
              <w:right w:val="nil"/>
            </w:tcBorders>
            <w:shd w:val="clear" w:color="auto" w:fill="auto"/>
          </w:tcPr>
          <w:p w14:paraId="3FF6972D"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72128072"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4AD69338"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24DAA449"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72DD4F4C"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2F37FB17"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11A86B2A"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0523DA84" w14:textId="77777777" w:rsidR="00607537" w:rsidRPr="009E77C8" w:rsidRDefault="00607537" w:rsidP="00836E3E">
            <w:pPr>
              <w:jc w:val="center"/>
              <w:rPr>
                <w:rFonts w:ascii="TH SarabunPSK" w:hAnsi="TH SarabunPSK" w:cs="TH SarabunPSK"/>
                <w:sz w:val="20"/>
                <w:szCs w:val="20"/>
                <w:cs/>
              </w:rPr>
            </w:pPr>
          </w:p>
        </w:tc>
      </w:tr>
      <w:tr w:rsidR="009E77C8" w:rsidRPr="009E77C8" w14:paraId="7D621A72" w14:textId="77777777" w:rsidTr="004D6364">
        <w:tc>
          <w:tcPr>
            <w:tcW w:w="993" w:type="dxa"/>
            <w:tcBorders>
              <w:top w:val="nil"/>
              <w:left w:val="nil"/>
              <w:bottom w:val="nil"/>
              <w:right w:val="nil"/>
            </w:tcBorders>
            <w:shd w:val="clear" w:color="auto" w:fill="auto"/>
          </w:tcPr>
          <w:p w14:paraId="3B7352A2"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5235EC7D"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79BE56DE"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16176C3A"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1B9F9E00"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557D30ED"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3ECAE683"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08FA1772" w14:textId="77777777" w:rsidR="00607537" w:rsidRPr="009E77C8" w:rsidRDefault="00607537" w:rsidP="00836E3E">
            <w:pPr>
              <w:jc w:val="center"/>
              <w:rPr>
                <w:rFonts w:ascii="TH SarabunPSK" w:hAnsi="TH SarabunPSK" w:cs="TH SarabunPSK"/>
                <w:sz w:val="20"/>
                <w:szCs w:val="20"/>
                <w:cs/>
              </w:rPr>
            </w:pPr>
          </w:p>
        </w:tc>
      </w:tr>
      <w:tr w:rsidR="009E77C8" w:rsidRPr="009E77C8" w14:paraId="5FEFDD41" w14:textId="77777777" w:rsidTr="004D6364">
        <w:tc>
          <w:tcPr>
            <w:tcW w:w="993" w:type="dxa"/>
            <w:tcBorders>
              <w:top w:val="nil"/>
              <w:left w:val="nil"/>
              <w:bottom w:val="nil"/>
              <w:right w:val="nil"/>
            </w:tcBorders>
            <w:shd w:val="clear" w:color="auto" w:fill="auto"/>
          </w:tcPr>
          <w:p w14:paraId="62239EC3"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0B8E8652"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75C3A558"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6DAB0B97"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55E88BFA"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554ED3DB"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4C2250D3"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5B838771" w14:textId="77777777" w:rsidR="00607537" w:rsidRPr="009E77C8" w:rsidRDefault="00607537" w:rsidP="00836E3E">
            <w:pPr>
              <w:jc w:val="center"/>
              <w:rPr>
                <w:rFonts w:ascii="TH SarabunPSK" w:hAnsi="TH SarabunPSK" w:cs="TH SarabunPSK"/>
                <w:sz w:val="20"/>
                <w:szCs w:val="20"/>
                <w:cs/>
              </w:rPr>
            </w:pPr>
          </w:p>
        </w:tc>
      </w:tr>
      <w:tr w:rsidR="009E77C8" w:rsidRPr="009E77C8" w14:paraId="482BB4D9" w14:textId="77777777" w:rsidTr="004D6364">
        <w:tc>
          <w:tcPr>
            <w:tcW w:w="993" w:type="dxa"/>
            <w:tcBorders>
              <w:top w:val="nil"/>
              <w:left w:val="nil"/>
              <w:bottom w:val="nil"/>
              <w:right w:val="nil"/>
            </w:tcBorders>
            <w:shd w:val="clear" w:color="auto" w:fill="auto"/>
          </w:tcPr>
          <w:p w14:paraId="65640FC6"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4ABE03EF"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76A9BBF7"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689CF242"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6806ADCF"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6346C440"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2CE3B43A"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3685DAE8" w14:textId="77777777" w:rsidR="00607537" w:rsidRPr="009E77C8" w:rsidRDefault="00607537" w:rsidP="00836E3E">
            <w:pPr>
              <w:jc w:val="center"/>
              <w:rPr>
                <w:rFonts w:ascii="TH SarabunPSK" w:hAnsi="TH SarabunPSK" w:cs="TH SarabunPSK"/>
                <w:sz w:val="20"/>
                <w:szCs w:val="20"/>
                <w:cs/>
              </w:rPr>
            </w:pPr>
          </w:p>
        </w:tc>
      </w:tr>
      <w:tr w:rsidR="009E77C8" w:rsidRPr="009E77C8" w14:paraId="2403BC20" w14:textId="77777777" w:rsidTr="004D6364">
        <w:tc>
          <w:tcPr>
            <w:tcW w:w="993" w:type="dxa"/>
            <w:tcBorders>
              <w:top w:val="nil"/>
            </w:tcBorders>
            <w:shd w:val="clear" w:color="auto" w:fill="auto"/>
          </w:tcPr>
          <w:p w14:paraId="32283887"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sz w:val="20"/>
                <w:szCs w:val="20"/>
                <w:cs/>
              </w:rPr>
              <w:lastRenderedPageBreak/>
              <w:t>วิทยาลัยนวัตกรรมการผลิตขั้นสูง</w:t>
            </w:r>
          </w:p>
        </w:tc>
        <w:tc>
          <w:tcPr>
            <w:tcW w:w="2551" w:type="dxa"/>
            <w:tcBorders>
              <w:top w:val="nil"/>
            </w:tcBorders>
            <w:shd w:val="clear" w:color="auto" w:fill="auto"/>
          </w:tcPr>
          <w:p w14:paraId="4C0D6D1B" w14:textId="0088C610"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 (ลด</w:t>
            </w:r>
            <w:r w:rsidR="002E1664" w:rsidRPr="009E77C8">
              <w:rPr>
                <w:rFonts w:ascii="TH SarabunPSK" w:hAnsi="TH SarabunPSK" w:cs="TH SarabunPSK" w:hint="cs"/>
                <w:b/>
                <w:bCs/>
                <w:sz w:val="20"/>
                <w:szCs w:val="20"/>
                <w:shd w:val="clear" w:color="auto" w:fill="FFFFFF"/>
                <w:cs/>
              </w:rPr>
              <w:t>ลง</w:t>
            </w:r>
            <w:r w:rsidRPr="009E77C8">
              <w:rPr>
                <w:rFonts w:ascii="TH SarabunPSK" w:hAnsi="TH SarabunPSK" w:cs="TH SarabunPSK"/>
                <w:b/>
                <w:bCs/>
                <w:sz w:val="20"/>
                <w:szCs w:val="20"/>
                <w:shd w:val="clear" w:color="auto" w:fill="FFFFFF"/>
                <w:cs/>
              </w:rPr>
              <w:t>)</w:t>
            </w:r>
          </w:p>
          <w:p w14:paraId="3A1F8B63"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1. ผลการเบิกจ่ายงบลงทุนไม่เป็นไปตามแผน</w:t>
            </w:r>
          </w:p>
          <w:p w14:paraId="673321FD"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p>
          <w:p w14:paraId="2FABDCA0"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ควบคุมภายใน</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6F3BA74F"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1.รายงานผลการปฏิบัติงานไม่ตรงตามระยะเวลาที่กำหนด</w:t>
            </w:r>
          </w:p>
          <w:p w14:paraId="5E8E82F3" w14:textId="77777777" w:rsidR="00607537" w:rsidRPr="009E77C8" w:rsidRDefault="00607537" w:rsidP="00836E3E">
            <w:pPr>
              <w:spacing w:line="240" w:lineRule="auto"/>
              <w:rPr>
                <w:rFonts w:ascii="TH SarabunPSK" w:hAnsi="TH SarabunPSK" w:cs="TH SarabunPSK"/>
                <w:sz w:val="20"/>
                <w:szCs w:val="20"/>
                <w:shd w:val="clear" w:color="auto" w:fill="FFFFFF"/>
                <w:cs/>
              </w:rPr>
            </w:pPr>
          </w:p>
        </w:tc>
        <w:tc>
          <w:tcPr>
            <w:tcW w:w="993" w:type="dxa"/>
            <w:tcBorders>
              <w:top w:val="nil"/>
            </w:tcBorders>
          </w:tcPr>
          <w:p w14:paraId="1C428ADB" w14:textId="77777777" w:rsidR="00607537" w:rsidRPr="009E77C8" w:rsidRDefault="00607537" w:rsidP="00836E3E">
            <w:pPr>
              <w:rPr>
                <w:rFonts w:ascii="TH SarabunPSK" w:hAnsi="TH SarabunPSK" w:cs="TH SarabunPSK"/>
                <w:sz w:val="20"/>
                <w:szCs w:val="20"/>
                <w:shd w:val="clear" w:color="auto" w:fill="FFFFFF"/>
              </w:rPr>
            </w:pPr>
          </w:p>
          <w:p w14:paraId="3FD5C096" w14:textId="392F1888" w:rsidR="00607537" w:rsidRPr="009E77C8" w:rsidRDefault="002E1664"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ต่ำ</w:t>
            </w:r>
          </w:p>
          <w:p w14:paraId="064A09D8" w14:textId="77777777" w:rsidR="00607537" w:rsidRPr="009E77C8" w:rsidRDefault="00607537" w:rsidP="00836E3E">
            <w:pPr>
              <w:jc w:val="center"/>
              <w:rPr>
                <w:rFonts w:ascii="TH SarabunPSK" w:hAnsi="TH SarabunPSK" w:cs="TH SarabunPSK"/>
                <w:sz w:val="20"/>
                <w:szCs w:val="20"/>
                <w:shd w:val="clear" w:color="auto" w:fill="FFFFFF"/>
              </w:rPr>
            </w:pPr>
          </w:p>
          <w:p w14:paraId="616864A8" w14:textId="77777777" w:rsidR="00607537" w:rsidRPr="009E77C8" w:rsidRDefault="00607537" w:rsidP="00836E3E">
            <w:pPr>
              <w:jc w:val="center"/>
              <w:rPr>
                <w:rFonts w:ascii="TH SarabunPSK" w:hAnsi="TH SarabunPSK" w:cs="TH SarabunPSK"/>
                <w:sz w:val="20"/>
                <w:szCs w:val="20"/>
                <w:shd w:val="clear" w:color="auto" w:fill="FFFFFF"/>
              </w:rPr>
            </w:pPr>
          </w:p>
          <w:p w14:paraId="7CEA5BEA" w14:textId="77777777" w:rsidR="00607537" w:rsidRPr="009E77C8" w:rsidRDefault="00607537" w:rsidP="00836E3E">
            <w:pPr>
              <w:jc w:val="center"/>
              <w:rPr>
                <w:rFonts w:ascii="TH SarabunPSK" w:hAnsi="TH SarabunPSK" w:cs="TH SarabunPSK"/>
                <w:sz w:val="20"/>
                <w:szCs w:val="20"/>
                <w:shd w:val="clear" w:color="auto" w:fill="FFFFFF"/>
              </w:rPr>
            </w:pPr>
          </w:p>
          <w:p w14:paraId="45D52CDF"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ปานกลาง</w:t>
            </w:r>
          </w:p>
        </w:tc>
        <w:tc>
          <w:tcPr>
            <w:tcW w:w="5244" w:type="dxa"/>
            <w:tcBorders>
              <w:top w:val="nil"/>
            </w:tcBorders>
            <w:shd w:val="clear" w:color="auto" w:fill="auto"/>
          </w:tcPr>
          <w:p w14:paraId="1E27536F"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65B89CCB"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7663FEEB" w14:textId="77777777" w:rsidR="00607537" w:rsidRPr="009E77C8" w:rsidRDefault="00607537" w:rsidP="00836E3E">
            <w:pPr>
              <w:rPr>
                <w:rFonts w:ascii="TH SarabunPSK" w:hAnsi="TH SarabunPSK" w:cs="TH SarabunPSK"/>
                <w:b/>
                <w:bCs/>
                <w:sz w:val="20"/>
                <w:szCs w:val="20"/>
                <w:shd w:val="clear" w:color="auto" w:fill="FFFFFF"/>
              </w:rPr>
            </w:pPr>
          </w:p>
          <w:p w14:paraId="75378224"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6D889A2F"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2C8FE7B3"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27B883CA"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6CA493FA"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00CDD57C"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7383ACAB"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6.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1D8405EC" w14:textId="77777777" w:rsidR="00607537" w:rsidRPr="009E77C8" w:rsidRDefault="00607537" w:rsidP="00836E3E">
            <w:pPr>
              <w:jc w:val="center"/>
              <w:rPr>
                <w:rFonts w:ascii="TH SarabunPSK" w:hAnsi="TH SarabunPSK" w:cs="TH SarabunPSK"/>
                <w:sz w:val="20"/>
                <w:szCs w:val="20"/>
              </w:rPr>
            </w:pPr>
          </w:p>
          <w:p w14:paraId="6CE40007"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01E20FD2" w14:textId="77777777" w:rsidR="00607537" w:rsidRPr="009E77C8" w:rsidRDefault="00607537" w:rsidP="00836E3E">
            <w:pPr>
              <w:jc w:val="center"/>
              <w:rPr>
                <w:rFonts w:ascii="TH SarabunPSK" w:hAnsi="TH SarabunPSK" w:cs="TH SarabunPSK"/>
                <w:sz w:val="20"/>
                <w:szCs w:val="20"/>
              </w:rPr>
            </w:pPr>
          </w:p>
          <w:p w14:paraId="5885A7C1" w14:textId="77777777" w:rsidR="00607537" w:rsidRPr="009E77C8" w:rsidRDefault="00607537" w:rsidP="00836E3E">
            <w:pPr>
              <w:jc w:val="center"/>
              <w:rPr>
                <w:rFonts w:ascii="TH SarabunPSK" w:hAnsi="TH SarabunPSK" w:cs="TH SarabunPSK"/>
                <w:sz w:val="20"/>
                <w:szCs w:val="20"/>
              </w:rPr>
            </w:pPr>
          </w:p>
          <w:p w14:paraId="1A81875C" w14:textId="77777777" w:rsidR="00607537" w:rsidRPr="009E77C8" w:rsidRDefault="00607537" w:rsidP="00836E3E">
            <w:pPr>
              <w:jc w:val="center"/>
              <w:rPr>
                <w:rFonts w:ascii="TH SarabunPSK" w:hAnsi="TH SarabunPSK" w:cs="TH SarabunPSK"/>
                <w:sz w:val="20"/>
                <w:szCs w:val="20"/>
              </w:rPr>
            </w:pPr>
          </w:p>
          <w:p w14:paraId="7632A2A5"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0F96860F" w14:textId="77777777" w:rsidR="00607537" w:rsidRPr="009E77C8" w:rsidRDefault="00607537" w:rsidP="00836E3E">
            <w:pPr>
              <w:jc w:val="center"/>
              <w:rPr>
                <w:rFonts w:ascii="TH SarabunPSK" w:hAnsi="TH SarabunPSK" w:cs="TH SarabunPSK"/>
                <w:sz w:val="20"/>
                <w:szCs w:val="20"/>
              </w:rPr>
            </w:pPr>
          </w:p>
          <w:p w14:paraId="1CA1B981" w14:textId="77777777" w:rsidR="00607537" w:rsidRPr="009E77C8" w:rsidRDefault="00607537" w:rsidP="00836E3E">
            <w:pPr>
              <w:jc w:val="center"/>
              <w:rPr>
                <w:rFonts w:ascii="TH SarabunPSK" w:hAnsi="TH SarabunPSK" w:cs="TH SarabunPSK"/>
                <w:sz w:val="20"/>
                <w:szCs w:val="20"/>
              </w:rPr>
            </w:pPr>
          </w:p>
          <w:p w14:paraId="03564B5B"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20958C18" w14:textId="77777777" w:rsidR="00607537" w:rsidRPr="009E77C8" w:rsidRDefault="00607537" w:rsidP="00836E3E">
            <w:pPr>
              <w:jc w:val="center"/>
              <w:rPr>
                <w:rFonts w:ascii="TH SarabunPSK" w:hAnsi="TH SarabunPSK" w:cs="TH SarabunPSK"/>
                <w:sz w:val="20"/>
                <w:szCs w:val="20"/>
              </w:rPr>
            </w:pPr>
          </w:p>
          <w:p w14:paraId="242C4ABD"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523BFC37" w14:textId="77777777" w:rsidR="00607537" w:rsidRPr="009E77C8" w:rsidRDefault="00607537" w:rsidP="00836E3E">
            <w:pPr>
              <w:jc w:val="center"/>
              <w:rPr>
                <w:rFonts w:ascii="TH SarabunPSK" w:hAnsi="TH SarabunPSK" w:cs="TH SarabunPSK"/>
                <w:sz w:val="20"/>
                <w:szCs w:val="20"/>
              </w:rPr>
            </w:pPr>
          </w:p>
          <w:p w14:paraId="6247B5BA"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7413820D"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2B7112A0" w14:textId="77777777" w:rsidR="00607537" w:rsidRPr="009E77C8" w:rsidRDefault="00607537" w:rsidP="00836E3E">
            <w:pPr>
              <w:jc w:val="center"/>
              <w:rPr>
                <w:rFonts w:ascii="TH SarabunPSK" w:hAnsi="TH SarabunPSK" w:cs="TH SarabunPSK"/>
                <w:sz w:val="20"/>
                <w:szCs w:val="20"/>
              </w:rPr>
            </w:pPr>
          </w:p>
          <w:p w14:paraId="2BE45F2A"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73239C55"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9</w:t>
            </w:r>
          </w:p>
        </w:tc>
        <w:tc>
          <w:tcPr>
            <w:tcW w:w="1418" w:type="dxa"/>
            <w:tcBorders>
              <w:top w:val="nil"/>
            </w:tcBorders>
            <w:shd w:val="clear" w:color="auto" w:fill="auto"/>
          </w:tcPr>
          <w:p w14:paraId="38314D0F" w14:textId="75CDBE61" w:rsidR="00607537" w:rsidRPr="009E77C8" w:rsidRDefault="002E1664" w:rsidP="00836E3E">
            <w:pPr>
              <w:jc w:val="center"/>
              <w:rPr>
                <w:rFonts w:ascii="TH SarabunPSK" w:hAnsi="TH SarabunPSK" w:cs="TH SarabunPSK"/>
                <w:sz w:val="20"/>
                <w:szCs w:val="20"/>
                <w:cs/>
              </w:rPr>
            </w:pPr>
            <w:r w:rsidRPr="009E77C8">
              <w:rPr>
                <w:rFonts w:ascii="TH SarabunPSK" w:hAnsi="TH SarabunPSK" w:cs="TH SarabunPSK" w:hint="cs"/>
                <w:sz w:val="20"/>
                <w:szCs w:val="20"/>
                <w:cs/>
              </w:rPr>
              <w:t>8</w:t>
            </w:r>
          </w:p>
        </w:tc>
        <w:tc>
          <w:tcPr>
            <w:tcW w:w="1417" w:type="dxa"/>
            <w:tcBorders>
              <w:top w:val="nil"/>
            </w:tcBorders>
            <w:shd w:val="clear" w:color="auto" w:fill="auto"/>
          </w:tcPr>
          <w:p w14:paraId="56660CBE" w14:textId="64C1223B" w:rsidR="00607537" w:rsidRPr="009E77C8" w:rsidRDefault="002E1664" w:rsidP="00836E3E">
            <w:pPr>
              <w:jc w:val="center"/>
              <w:rPr>
                <w:rFonts w:ascii="TH SarabunPSK" w:hAnsi="TH SarabunPSK" w:cs="TH SarabunPSK"/>
                <w:sz w:val="20"/>
                <w:szCs w:val="20"/>
                <w:cs/>
              </w:rPr>
            </w:pPr>
            <w:r w:rsidRPr="009E77C8">
              <w:rPr>
                <w:rFonts w:ascii="TH SarabunPSK" w:hAnsi="TH SarabunPSK" w:cs="TH SarabunPSK" w:hint="cs"/>
                <w:sz w:val="20"/>
                <w:szCs w:val="20"/>
                <w:cs/>
              </w:rPr>
              <w:t>88.89</w:t>
            </w:r>
          </w:p>
        </w:tc>
      </w:tr>
      <w:tr w:rsidR="009E77C8" w:rsidRPr="009E77C8" w14:paraId="2381BBD7" w14:textId="77777777" w:rsidTr="004D6364">
        <w:trPr>
          <w:trHeight w:val="2613"/>
        </w:trPr>
        <w:tc>
          <w:tcPr>
            <w:tcW w:w="993" w:type="dxa"/>
            <w:tcBorders>
              <w:top w:val="nil"/>
              <w:bottom w:val="single" w:sz="4" w:space="0" w:color="auto"/>
            </w:tcBorders>
            <w:shd w:val="clear" w:color="auto" w:fill="auto"/>
          </w:tcPr>
          <w:p w14:paraId="3E54EF11"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hint="cs"/>
                <w:sz w:val="20"/>
                <w:szCs w:val="20"/>
                <w:cs/>
              </w:rPr>
              <w:t>วิทยาเขตชุมพรเขตรอุดมศักดิ์</w:t>
            </w:r>
          </w:p>
          <w:p w14:paraId="5B64380A" w14:textId="77777777" w:rsidR="00607537" w:rsidRPr="009E77C8" w:rsidRDefault="00607537" w:rsidP="00836E3E">
            <w:pPr>
              <w:rPr>
                <w:rFonts w:ascii="TH SarabunPSK" w:hAnsi="TH SarabunPSK" w:cs="TH SarabunPSK"/>
                <w:sz w:val="20"/>
                <w:szCs w:val="20"/>
              </w:rPr>
            </w:pPr>
          </w:p>
          <w:p w14:paraId="2EC6C1CF" w14:textId="77777777" w:rsidR="00607537" w:rsidRPr="009E77C8" w:rsidRDefault="00607537" w:rsidP="00836E3E">
            <w:pPr>
              <w:rPr>
                <w:rFonts w:ascii="TH SarabunPSK" w:hAnsi="TH SarabunPSK" w:cs="TH SarabunPSK"/>
                <w:sz w:val="20"/>
                <w:szCs w:val="20"/>
                <w:cs/>
              </w:rPr>
            </w:pPr>
          </w:p>
        </w:tc>
        <w:tc>
          <w:tcPr>
            <w:tcW w:w="2551" w:type="dxa"/>
            <w:tcBorders>
              <w:top w:val="nil"/>
              <w:bottom w:val="single" w:sz="4" w:space="0" w:color="auto"/>
            </w:tcBorders>
            <w:shd w:val="clear" w:color="auto" w:fill="auto"/>
          </w:tcPr>
          <w:p w14:paraId="1A05E470"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 (ลดลง)</w:t>
            </w:r>
          </w:p>
          <w:p w14:paraId="6F19660A"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1. ผลการเบิกจ่ายงบลงทุนไม่เป็นไปตามแผน</w:t>
            </w:r>
          </w:p>
          <w:p w14:paraId="3C6C872B"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p>
          <w:p w14:paraId="2A8A4813"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ควบคุมภายใน (ไม่ลด)</w:t>
            </w:r>
          </w:p>
          <w:p w14:paraId="15FBD75F"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1. รายงานผลการปฏิบัติงานไม่ตรงตามระยะเวลาที่กำหนด</w:t>
            </w:r>
          </w:p>
          <w:p w14:paraId="79822283"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cs/>
              </w:rPr>
            </w:pPr>
          </w:p>
        </w:tc>
        <w:tc>
          <w:tcPr>
            <w:tcW w:w="993" w:type="dxa"/>
            <w:tcBorders>
              <w:top w:val="nil"/>
              <w:bottom w:val="single" w:sz="4" w:space="0" w:color="auto"/>
            </w:tcBorders>
          </w:tcPr>
          <w:p w14:paraId="1072F4FA" w14:textId="77777777" w:rsidR="00607537" w:rsidRPr="009E77C8" w:rsidRDefault="00607537" w:rsidP="00836E3E">
            <w:pPr>
              <w:rPr>
                <w:rFonts w:ascii="TH SarabunPSK" w:hAnsi="TH SarabunPSK" w:cs="TH SarabunPSK"/>
                <w:sz w:val="20"/>
                <w:szCs w:val="20"/>
                <w:shd w:val="clear" w:color="auto" w:fill="FFFFFF"/>
              </w:rPr>
            </w:pPr>
          </w:p>
          <w:p w14:paraId="252CD830"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ต่ำ</w:t>
            </w:r>
          </w:p>
          <w:p w14:paraId="446E7A36" w14:textId="77777777" w:rsidR="00607537" w:rsidRPr="009E77C8" w:rsidRDefault="00607537" w:rsidP="00836E3E">
            <w:pPr>
              <w:jc w:val="center"/>
              <w:rPr>
                <w:rFonts w:ascii="TH SarabunPSK" w:hAnsi="TH SarabunPSK" w:cs="TH SarabunPSK"/>
                <w:sz w:val="20"/>
                <w:szCs w:val="20"/>
                <w:shd w:val="clear" w:color="auto" w:fill="FFFFFF"/>
              </w:rPr>
            </w:pPr>
          </w:p>
          <w:p w14:paraId="5D533C1D" w14:textId="77777777" w:rsidR="00607537" w:rsidRPr="009E77C8" w:rsidRDefault="00607537" w:rsidP="00836E3E">
            <w:pPr>
              <w:jc w:val="center"/>
              <w:rPr>
                <w:rFonts w:ascii="TH SarabunPSK" w:hAnsi="TH SarabunPSK" w:cs="TH SarabunPSK"/>
                <w:sz w:val="20"/>
                <w:szCs w:val="20"/>
                <w:shd w:val="clear" w:color="auto" w:fill="FFFFFF"/>
              </w:rPr>
            </w:pPr>
          </w:p>
          <w:p w14:paraId="5D35FDD9" w14:textId="77777777" w:rsidR="00607537" w:rsidRPr="009E77C8" w:rsidRDefault="00607537" w:rsidP="00836E3E">
            <w:pPr>
              <w:jc w:val="center"/>
              <w:rPr>
                <w:rFonts w:ascii="TH SarabunPSK" w:hAnsi="TH SarabunPSK" w:cs="TH SarabunPSK"/>
                <w:sz w:val="20"/>
                <w:szCs w:val="20"/>
                <w:shd w:val="clear" w:color="auto" w:fill="FFFFFF"/>
              </w:rPr>
            </w:pPr>
          </w:p>
          <w:p w14:paraId="7B585B73" w14:textId="77777777" w:rsidR="00607537" w:rsidRPr="009E77C8" w:rsidRDefault="00607537" w:rsidP="00836E3E">
            <w:pPr>
              <w:jc w:val="center"/>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สูงมาก</w:t>
            </w:r>
          </w:p>
        </w:tc>
        <w:tc>
          <w:tcPr>
            <w:tcW w:w="5244" w:type="dxa"/>
            <w:tcBorders>
              <w:top w:val="nil"/>
              <w:bottom w:val="single" w:sz="4" w:space="0" w:color="auto"/>
            </w:tcBorders>
            <w:shd w:val="clear" w:color="auto" w:fill="auto"/>
          </w:tcPr>
          <w:p w14:paraId="07B94105"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69000234"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4061773B" w14:textId="77777777" w:rsidR="00607537" w:rsidRPr="009E77C8" w:rsidRDefault="00607537" w:rsidP="00836E3E">
            <w:pPr>
              <w:rPr>
                <w:rFonts w:ascii="TH SarabunPSK" w:hAnsi="TH SarabunPSK" w:cs="TH SarabunPSK"/>
                <w:b/>
                <w:bCs/>
                <w:sz w:val="20"/>
                <w:szCs w:val="20"/>
                <w:shd w:val="clear" w:color="auto" w:fill="FFFFFF"/>
              </w:rPr>
            </w:pPr>
          </w:p>
          <w:p w14:paraId="7627F350"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75AE3EF1"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38B19F8F"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1142FC1B"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51CE5267"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733C14E7"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66C02EF5" w14:textId="3A9783D8"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6.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bottom w:val="single" w:sz="4" w:space="0" w:color="auto"/>
            </w:tcBorders>
          </w:tcPr>
          <w:p w14:paraId="75D64F75" w14:textId="77777777" w:rsidR="00607537" w:rsidRPr="009E77C8" w:rsidRDefault="00607537" w:rsidP="00836E3E">
            <w:pPr>
              <w:jc w:val="center"/>
              <w:rPr>
                <w:rFonts w:ascii="TH SarabunPSK" w:hAnsi="TH SarabunPSK" w:cs="TH SarabunPSK"/>
                <w:sz w:val="20"/>
                <w:szCs w:val="20"/>
              </w:rPr>
            </w:pPr>
          </w:p>
          <w:p w14:paraId="39B32F45"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2A2935F8" w14:textId="77777777" w:rsidR="00607537" w:rsidRPr="009E77C8" w:rsidRDefault="00607537" w:rsidP="00836E3E">
            <w:pPr>
              <w:jc w:val="center"/>
              <w:rPr>
                <w:rFonts w:ascii="TH SarabunPSK" w:hAnsi="TH SarabunPSK" w:cs="TH SarabunPSK"/>
                <w:sz w:val="20"/>
                <w:szCs w:val="20"/>
              </w:rPr>
            </w:pPr>
          </w:p>
          <w:p w14:paraId="0A084503" w14:textId="77777777" w:rsidR="00607537" w:rsidRPr="009E77C8" w:rsidRDefault="00607537" w:rsidP="00836E3E">
            <w:pPr>
              <w:jc w:val="center"/>
              <w:rPr>
                <w:rFonts w:ascii="TH SarabunPSK" w:hAnsi="TH SarabunPSK" w:cs="TH SarabunPSK"/>
                <w:sz w:val="20"/>
                <w:szCs w:val="20"/>
              </w:rPr>
            </w:pPr>
          </w:p>
          <w:p w14:paraId="7A4C365D" w14:textId="77777777" w:rsidR="00607537" w:rsidRPr="009E77C8" w:rsidRDefault="00607537" w:rsidP="00836E3E">
            <w:pPr>
              <w:jc w:val="center"/>
              <w:rPr>
                <w:rFonts w:ascii="TH SarabunPSK" w:hAnsi="TH SarabunPSK" w:cs="TH SarabunPSK"/>
                <w:sz w:val="20"/>
                <w:szCs w:val="20"/>
              </w:rPr>
            </w:pPr>
          </w:p>
          <w:p w14:paraId="58CE896A"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067A9CA0" w14:textId="77777777" w:rsidR="00607537" w:rsidRPr="009E77C8" w:rsidRDefault="00607537" w:rsidP="00836E3E">
            <w:pPr>
              <w:jc w:val="center"/>
              <w:rPr>
                <w:rFonts w:ascii="TH SarabunPSK" w:hAnsi="TH SarabunPSK" w:cs="TH SarabunPSK"/>
                <w:sz w:val="20"/>
                <w:szCs w:val="20"/>
              </w:rPr>
            </w:pPr>
          </w:p>
          <w:p w14:paraId="28D755EE" w14:textId="77777777" w:rsidR="00607537" w:rsidRPr="009E77C8" w:rsidRDefault="00607537" w:rsidP="00836E3E">
            <w:pPr>
              <w:jc w:val="center"/>
              <w:rPr>
                <w:rFonts w:ascii="TH SarabunPSK" w:hAnsi="TH SarabunPSK" w:cs="TH SarabunPSK"/>
                <w:sz w:val="20"/>
                <w:szCs w:val="20"/>
              </w:rPr>
            </w:pPr>
          </w:p>
          <w:p w14:paraId="680860F4"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247C5426" w14:textId="77777777" w:rsidR="00607537" w:rsidRPr="009E77C8" w:rsidRDefault="00607537" w:rsidP="00836E3E">
            <w:pPr>
              <w:jc w:val="center"/>
              <w:rPr>
                <w:rFonts w:ascii="TH SarabunPSK" w:hAnsi="TH SarabunPSK" w:cs="TH SarabunPSK"/>
                <w:sz w:val="20"/>
                <w:szCs w:val="20"/>
              </w:rPr>
            </w:pPr>
          </w:p>
          <w:p w14:paraId="50B4F1AC"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48A83258" w14:textId="77777777" w:rsidR="00607537" w:rsidRPr="009E77C8" w:rsidRDefault="00607537" w:rsidP="00836E3E">
            <w:pPr>
              <w:jc w:val="center"/>
              <w:rPr>
                <w:rFonts w:ascii="TH SarabunPSK" w:hAnsi="TH SarabunPSK" w:cs="TH SarabunPSK"/>
                <w:sz w:val="20"/>
                <w:szCs w:val="20"/>
              </w:rPr>
            </w:pPr>
          </w:p>
          <w:p w14:paraId="77A03228"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57B120B7"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4140F3CF" w14:textId="77777777" w:rsidR="00607537" w:rsidRPr="009E77C8" w:rsidRDefault="00607537" w:rsidP="00836E3E">
            <w:pPr>
              <w:jc w:val="center"/>
              <w:rPr>
                <w:rFonts w:ascii="TH SarabunPSK" w:hAnsi="TH SarabunPSK" w:cs="TH SarabunPSK"/>
                <w:sz w:val="20"/>
                <w:szCs w:val="20"/>
              </w:rPr>
            </w:pPr>
          </w:p>
          <w:p w14:paraId="73D6122E"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bottom w:val="single" w:sz="4" w:space="0" w:color="auto"/>
            </w:tcBorders>
            <w:shd w:val="clear" w:color="auto" w:fill="auto"/>
          </w:tcPr>
          <w:p w14:paraId="76846193"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9</w:t>
            </w:r>
          </w:p>
        </w:tc>
        <w:tc>
          <w:tcPr>
            <w:tcW w:w="1418" w:type="dxa"/>
            <w:tcBorders>
              <w:top w:val="nil"/>
              <w:bottom w:val="single" w:sz="4" w:space="0" w:color="auto"/>
            </w:tcBorders>
            <w:shd w:val="clear" w:color="auto" w:fill="auto"/>
          </w:tcPr>
          <w:p w14:paraId="4FA02FC6"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7</w:t>
            </w:r>
          </w:p>
        </w:tc>
        <w:tc>
          <w:tcPr>
            <w:tcW w:w="1417" w:type="dxa"/>
            <w:tcBorders>
              <w:top w:val="nil"/>
              <w:bottom w:val="single" w:sz="4" w:space="0" w:color="auto"/>
            </w:tcBorders>
            <w:shd w:val="clear" w:color="auto" w:fill="auto"/>
          </w:tcPr>
          <w:p w14:paraId="4F55A402"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77.78</w:t>
            </w:r>
          </w:p>
        </w:tc>
      </w:tr>
      <w:tr w:rsidR="009E77C8" w:rsidRPr="009E77C8" w14:paraId="690ED14A" w14:textId="77777777" w:rsidTr="004D6364">
        <w:trPr>
          <w:trHeight w:val="56"/>
        </w:trPr>
        <w:tc>
          <w:tcPr>
            <w:tcW w:w="993" w:type="dxa"/>
            <w:tcBorders>
              <w:top w:val="single" w:sz="4" w:space="0" w:color="auto"/>
              <w:left w:val="nil"/>
              <w:bottom w:val="nil"/>
              <w:right w:val="nil"/>
            </w:tcBorders>
            <w:shd w:val="clear" w:color="auto" w:fill="auto"/>
          </w:tcPr>
          <w:p w14:paraId="5B77FC40" w14:textId="77777777" w:rsidR="00607537" w:rsidRPr="009E77C8" w:rsidRDefault="00607537" w:rsidP="00836E3E">
            <w:pPr>
              <w:rPr>
                <w:rFonts w:ascii="TH SarabunPSK" w:hAnsi="TH SarabunPSK" w:cs="TH SarabunPSK"/>
                <w:sz w:val="20"/>
                <w:szCs w:val="20"/>
                <w:cs/>
              </w:rPr>
            </w:pPr>
          </w:p>
        </w:tc>
        <w:tc>
          <w:tcPr>
            <w:tcW w:w="2551" w:type="dxa"/>
            <w:tcBorders>
              <w:top w:val="single" w:sz="4" w:space="0" w:color="auto"/>
              <w:left w:val="nil"/>
              <w:bottom w:val="nil"/>
              <w:right w:val="nil"/>
            </w:tcBorders>
            <w:shd w:val="clear" w:color="auto" w:fill="auto"/>
          </w:tcPr>
          <w:p w14:paraId="2514FE11"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single" w:sz="4" w:space="0" w:color="auto"/>
              <w:left w:val="nil"/>
              <w:bottom w:val="nil"/>
              <w:right w:val="nil"/>
            </w:tcBorders>
          </w:tcPr>
          <w:p w14:paraId="31638B59"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single" w:sz="4" w:space="0" w:color="auto"/>
              <w:left w:val="nil"/>
              <w:bottom w:val="nil"/>
              <w:right w:val="nil"/>
            </w:tcBorders>
            <w:shd w:val="clear" w:color="auto" w:fill="auto"/>
          </w:tcPr>
          <w:p w14:paraId="52E59F83"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single" w:sz="4" w:space="0" w:color="auto"/>
              <w:left w:val="nil"/>
              <w:bottom w:val="nil"/>
              <w:right w:val="nil"/>
            </w:tcBorders>
          </w:tcPr>
          <w:p w14:paraId="4E2537AF" w14:textId="77777777" w:rsidR="00607537" w:rsidRPr="009E77C8" w:rsidRDefault="00607537" w:rsidP="00836E3E">
            <w:pPr>
              <w:jc w:val="center"/>
              <w:rPr>
                <w:rFonts w:ascii="TH SarabunPSK" w:hAnsi="TH SarabunPSK" w:cs="TH SarabunPSK"/>
                <w:sz w:val="20"/>
                <w:szCs w:val="20"/>
              </w:rPr>
            </w:pPr>
          </w:p>
        </w:tc>
        <w:tc>
          <w:tcPr>
            <w:tcW w:w="1276" w:type="dxa"/>
            <w:tcBorders>
              <w:top w:val="single" w:sz="4" w:space="0" w:color="auto"/>
              <w:left w:val="nil"/>
              <w:bottom w:val="nil"/>
              <w:right w:val="nil"/>
            </w:tcBorders>
            <w:shd w:val="clear" w:color="auto" w:fill="auto"/>
          </w:tcPr>
          <w:p w14:paraId="04D61F47" w14:textId="77777777" w:rsidR="00607537" w:rsidRPr="009E77C8" w:rsidRDefault="00607537" w:rsidP="00836E3E">
            <w:pPr>
              <w:jc w:val="center"/>
              <w:rPr>
                <w:rFonts w:ascii="TH SarabunPSK" w:hAnsi="TH SarabunPSK" w:cs="TH SarabunPSK"/>
                <w:sz w:val="20"/>
                <w:szCs w:val="20"/>
                <w:cs/>
              </w:rPr>
            </w:pPr>
          </w:p>
        </w:tc>
        <w:tc>
          <w:tcPr>
            <w:tcW w:w="1418" w:type="dxa"/>
            <w:tcBorders>
              <w:top w:val="single" w:sz="4" w:space="0" w:color="auto"/>
              <w:left w:val="nil"/>
              <w:bottom w:val="nil"/>
              <w:right w:val="nil"/>
            </w:tcBorders>
            <w:shd w:val="clear" w:color="auto" w:fill="auto"/>
          </w:tcPr>
          <w:p w14:paraId="257A8D15" w14:textId="77777777" w:rsidR="00607537" w:rsidRPr="009E77C8" w:rsidRDefault="00607537" w:rsidP="00836E3E">
            <w:pPr>
              <w:jc w:val="center"/>
              <w:rPr>
                <w:rFonts w:ascii="TH SarabunPSK" w:hAnsi="TH SarabunPSK" w:cs="TH SarabunPSK"/>
                <w:sz w:val="20"/>
                <w:szCs w:val="20"/>
                <w:cs/>
              </w:rPr>
            </w:pPr>
          </w:p>
        </w:tc>
        <w:tc>
          <w:tcPr>
            <w:tcW w:w="1417" w:type="dxa"/>
            <w:tcBorders>
              <w:top w:val="single" w:sz="4" w:space="0" w:color="auto"/>
              <w:left w:val="nil"/>
              <w:bottom w:val="nil"/>
              <w:right w:val="nil"/>
            </w:tcBorders>
            <w:shd w:val="clear" w:color="auto" w:fill="auto"/>
          </w:tcPr>
          <w:p w14:paraId="6983317F" w14:textId="77777777" w:rsidR="00607537" w:rsidRPr="009E77C8" w:rsidRDefault="00607537" w:rsidP="00836E3E">
            <w:pPr>
              <w:jc w:val="center"/>
              <w:rPr>
                <w:rFonts w:ascii="TH SarabunPSK" w:hAnsi="TH SarabunPSK" w:cs="TH SarabunPSK"/>
                <w:sz w:val="20"/>
                <w:szCs w:val="20"/>
                <w:cs/>
              </w:rPr>
            </w:pPr>
          </w:p>
        </w:tc>
      </w:tr>
      <w:tr w:rsidR="009E77C8" w:rsidRPr="009E77C8" w14:paraId="5DA06CF9" w14:textId="77777777" w:rsidTr="004D6364">
        <w:trPr>
          <w:trHeight w:val="56"/>
        </w:trPr>
        <w:tc>
          <w:tcPr>
            <w:tcW w:w="993" w:type="dxa"/>
            <w:tcBorders>
              <w:top w:val="nil"/>
              <w:left w:val="nil"/>
              <w:bottom w:val="nil"/>
              <w:right w:val="nil"/>
            </w:tcBorders>
            <w:shd w:val="clear" w:color="auto" w:fill="auto"/>
          </w:tcPr>
          <w:p w14:paraId="0C6AC091"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766A2CBA"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6242C24C"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3624B8A6"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39CC8661"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764C1B6A"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60C4AC17"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740ACE7C" w14:textId="77777777" w:rsidR="00607537" w:rsidRPr="009E77C8" w:rsidRDefault="00607537" w:rsidP="00836E3E">
            <w:pPr>
              <w:jc w:val="center"/>
              <w:rPr>
                <w:rFonts w:ascii="TH SarabunPSK" w:hAnsi="TH SarabunPSK" w:cs="TH SarabunPSK"/>
                <w:sz w:val="20"/>
                <w:szCs w:val="20"/>
                <w:cs/>
              </w:rPr>
            </w:pPr>
          </w:p>
        </w:tc>
      </w:tr>
      <w:tr w:rsidR="009E77C8" w:rsidRPr="009E77C8" w14:paraId="15F2A747" w14:textId="77777777" w:rsidTr="004D6364">
        <w:trPr>
          <w:trHeight w:val="56"/>
        </w:trPr>
        <w:tc>
          <w:tcPr>
            <w:tcW w:w="993" w:type="dxa"/>
            <w:tcBorders>
              <w:top w:val="nil"/>
              <w:left w:val="nil"/>
              <w:bottom w:val="nil"/>
              <w:right w:val="nil"/>
            </w:tcBorders>
            <w:shd w:val="clear" w:color="auto" w:fill="auto"/>
          </w:tcPr>
          <w:p w14:paraId="72740627"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681D0073"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3BA72667"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1679031B"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3B78D370"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2554451C"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2CEBF959"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73C98B51" w14:textId="77777777" w:rsidR="00607537" w:rsidRPr="009E77C8" w:rsidRDefault="00607537" w:rsidP="00836E3E">
            <w:pPr>
              <w:jc w:val="center"/>
              <w:rPr>
                <w:rFonts w:ascii="TH SarabunPSK" w:hAnsi="TH SarabunPSK" w:cs="TH SarabunPSK"/>
                <w:sz w:val="20"/>
                <w:szCs w:val="20"/>
                <w:cs/>
              </w:rPr>
            </w:pPr>
          </w:p>
        </w:tc>
      </w:tr>
      <w:tr w:rsidR="009E77C8" w:rsidRPr="009E77C8" w14:paraId="28C6D30E" w14:textId="77777777" w:rsidTr="004D6364">
        <w:trPr>
          <w:trHeight w:val="56"/>
        </w:trPr>
        <w:tc>
          <w:tcPr>
            <w:tcW w:w="993" w:type="dxa"/>
            <w:tcBorders>
              <w:top w:val="nil"/>
              <w:left w:val="nil"/>
              <w:bottom w:val="nil"/>
              <w:right w:val="nil"/>
            </w:tcBorders>
            <w:shd w:val="clear" w:color="auto" w:fill="auto"/>
          </w:tcPr>
          <w:p w14:paraId="74776A44"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2434B348"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14CE9F4F"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55C25E7B"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1CAF8B26"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1579EAF4"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01374452"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4044C1AD" w14:textId="77777777" w:rsidR="00607537" w:rsidRPr="009E77C8" w:rsidRDefault="00607537" w:rsidP="00836E3E">
            <w:pPr>
              <w:jc w:val="center"/>
              <w:rPr>
                <w:rFonts w:ascii="TH SarabunPSK" w:hAnsi="TH SarabunPSK" w:cs="TH SarabunPSK"/>
                <w:sz w:val="20"/>
                <w:szCs w:val="20"/>
                <w:cs/>
              </w:rPr>
            </w:pPr>
          </w:p>
        </w:tc>
      </w:tr>
      <w:tr w:rsidR="009E77C8" w:rsidRPr="009E77C8" w14:paraId="6E043E44" w14:textId="77777777" w:rsidTr="004D6364">
        <w:trPr>
          <w:trHeight w:val="56"/>
        </w:trPr>
        <w:tc>
          <w:tcPr>
            <w:tcW w:w="993" w:type="dxa"/>
            <w:tcBorders>
              <w:top w:val="nil"/>
              <w:left w:val="nil"/>
              <w:bottom w:val="nil"/>
              <w:right w:val="nil"/>
            </w:tcBorders>
            <w:shd w:val="clear" w:color="auto" w:fill="auto"/>
          </w:tcPr>
          <w:p w14:paraId="63467D62"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22450B05"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4DC4804E"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067B00BD"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37D80251"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74DDA4FB"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760F1CED"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3CD5B818" w14:textId="77777777" w:rsidR="00607537" w:rsidRPr="009E77C8" w:rsidRDefault="00607537" w:rsidP="00836E3E">
            <w:pPr>
              <w:jc w:val="center"/>
              <w:rPr>
                <w:rFonts w:ascii="TH SarabunPSK" w:hAnsi="TH SarabunPSK" w:cs="TH SarabunPSK"/>
                <w:sz w:val="20"/>
                <w:szCs w:val="20"/>
                <w:cs/>
              </w:rPr>
            </w:pPr>
          </w:p>
        </w:tc>
      </w:tr>
      <w:tr w:rsidR="009E77C8" w:rsidRPr="009E77C8" w14:paraId="44209900" w14:textId="77777777" w:rsidTr="004D6364">
        <w:trPr>
          <w:trHeight w:val="56"/>
        </w:trPr>
        <w:tc>
          <w:tcPr>
            <w:tcW w:w="993" w:type="dxa"/>
            <w:tcBorders>
              <w:top w:val="nil"/>
              <w:left w:val="nil"/>
              <w:bottom w:val="nil"/>
              <w:right w:val="nil"/>
            </w:tcBorders>
            <w:shd w:val="clear" w:color="auto" w:fill="auto"/>
          </w:tcPr>
          <w:p w14:paraId="70BC56C9"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045A52BC"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1824B790"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53A2CACE"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274B2338"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0892E1C8"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05EC5F3F"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580EA018" w14:textId="77777777" w:rsidR="00607537" w:rsidRPr="009E77C8" w:rsidRDefault="00607537" w:rsidP="00836E3E">
            <w:pPr>
              <w:jc w:val="center"/>
              <w:rPr>
                <w:rFonts w:ascii="TH SarabunPSK" w:hAnsi="TH SarabunPSK" w:cs="TH SarabunPSK"/>
                <w:sz w:val="20"/>
                <w:szCs w:val="20"/>
                <w:cs/>
              </w:rPr>
            </w:pPr>
          </w:p>
        </w:tc>
      </w:tr>
      <w:tr w:rsidR="009E77C8" w:rsidRPr="009E77C8" w14:paraId="4880598F" w14:textId="77777777" w:rsidTr="004D6364">
        <w:trPr>
          <w:trHeight w:val="56"/>
        </w:trPr>
        <w:tc>
          <w:tcPr>
            <w:tcW w:w="993" w:type="dxa"/>
            <w:tcBorders>
              <w:top w:val="nil"/>
              <w:left w:val="nil"/>
              <w:bottom w:val="nil"/>
              <w:right w:val="nil"/>
            </w:tcBorders>
            <w:shd w:val="clear" w:color="auto" w:fill="auto"/>
          </w:tcPr>
          <w:p w14:paraId="13753899"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1308F730" w14:textId="77777777" w:rsidR="00607537" w:rsidRPr="009E77C8" w:rsidRDefault="00607537" w:rsidP="00836E3E">
            <w:pPr>
              <w:spacing w:line="240" w:lineRule="auto"/>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59FFA95A" w14:textId="77777777" w:rsidR="00607537" w:rsidRPr="009E77C8" w:rsidRDefault="00607537" w:rsidP="00836E3E">
            <w:pP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4010D563"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60D6FBD3"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3287A4B8"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18C7033C"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25D3C6DA" w14:textId="77777777" w:rsidR="00607537" w:rsidRPr="009E77C8" w:rsidRDefault="00607537" w:rsidP="00836E3E">
            <w:pPr>
              <w:jc w:val="center"/>
              <w:rPr>
                <w:rFonts w:ascii="TH SarabunPSK" w:hAnsi="TH SarabunPSK" w:cs="TH SarabunPSK"/>
                <w:sz w:val="20"/>
                <w:szCs w:val="20"/>
                <w:cs/>
              </w:rPr>
            </w:pPr>
          </w:p>
        </w:tc>
      </w:tr>
      <w:tr w:rsidR="009E77C8" w:rsidRPr="009E77C8" w14:paraId="12CF29E3" w14:textId="77777777" w:rsidTr="004D6364">
        <w:tc>
          <w:tcPr>
            <w:tcW w:w="993" w:type="dxa"/>
            <w:tcBorders>
              <w:top w:val="nil"/>
            </w:tcBorders>
            <w:shd w:val="clear" w:color="auto" w:fill="auto"/>
          </w:tcPr>
          <w:p w14:paraId="430FFC26"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sz w:val="20"/>
                <w:szCs w:val="20"/>
                <w:cs/>
              </w:rPr>
              <w:lastRenderedPageBreak/>
              <w:t>คณะแพทยศาสตร์</w:t>
            </w:r>
          </w:p>
          <w:p w14:paraId="57491DDD" w14:textId="77777777" w:rsidR="00607537" w:rsidRPr="009E77C8" w:rsidRDefault="00607537" w:rsidP="00836E3E">
            <w:pPr>
              <w:rPr>
                <w:rFonts w:ascii="TH SarabunPSK" w:hAnsi="TH SarabunPSK" w:cs="TH SarabunPSK"/>
                <w:sz w:val="20"/>
                <w:szCs w:val="20"/>
              </w:rPr>
            </w:pPr>
          </w:p>
          <w:p w14:paraId="2B0B7BE1" w14:textId="77777777" w:rsidR="00607537" w:rsidRPr="009E77C8" w:rsidRDefault="00607537" w:rsidP="00836E3E">
            <w:pPr>
              <w:rPr>
                <w:rFonts w:ascii="TH SarabunPSK" w:hAnsi="TH SarabunPSK" w:cs="TH SarabunPSK"/>
                <w:sz w:val="20"/>
                <w:szCs w:val="20"/>
                <w:cs/>
              </w:rPr>
            </w:pPr>
          </w:p>
        </w:tc>
        <w:tc>
          <w:tcPr>
            <w:tcW w:w="2551" w:type="dxa"/>
            <w:tcBorders>
              <w:top w:val="nil"/>
            </w:tcBorders>
            <w:shd w:val="clear" w:color="auto" w:fill="auto"/>
          </w:tcPr>
          <w:p w14:paraId="729C4359"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 (ลดลง)</w:t>
            </w:r>
          </w:p>
          <w:p w14:paraId="6FD09AA6"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1. ผลการเบิกจ่ายงบลงทุนไม่เป็นไปตามแผน</w:t>
            </w:r>
          </w:p>
          <w:p w14:paraId="30C9D31C" w14:textId="77777777" w:rsidR="00607537" w:rsidRPr="009E77C8" w:rsidRDefault="00607537" w:rsidP="00836E3E">
            <w:pPr>
              <w:spacing w:line="240" w:lineRule="auto"/>
              <w:rPr>
                <w:rFonts w:ascii="TH SarabunPSK" w:hAnsi="TH SarabunPSK" w:cs="TH SarabunPSK"/>
                <w:sz w:val="20"/>
                <w:szCs w:val="20"/>
                <w:shd w:val="clear" w:color="auto" w:fill="FFFFFF"/>
              </w:rPr>
            </w:pPr>
          </w:p>
          <w:p w14:paraId="49B495F0" w14:textId="77777777" w:rsidR="00607537" w:rsidRPr="009E77C8" w:rsidRDefault="00607537" w:rsidP="00836E3E">
            <w:pPr>
              <w:spacing w:line="240" w:lineRule="auto"/>
              <w:rPr>
                <w:rFonts w:ascii="TH SarabunPSK" w:hAnsi="TH SarabunPSK" w:cs="TH SarabunPSK"/>
                <w:sz w:val="20"/>
                <w:szCs w:val="20"/>
                <w:shd w:val="clear" w:color="auto" w:fill="FFFFFF"/>
              </w:rPr>
            </w:pPr>
          </w:p>
          <w:p w14:paraId="2FE8FDF1"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ควบคุมภายใน</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1862D3A8" w14:textId="77777777" w:rsidR="00607537" w:rsidRPr="009E77C8" w:rsidRDefault="00607537" w:rsidP="00836E3E">
            <w:pPr>
              <w:spacing w:line="240" w:lineRule="auto"/>
              <w:ind w:left="171" w:hanging="171"/>
              <w:rPr>
                <w:rFonts w:ascii="TH SarabunPSK" w:hAnsi="TH SarabunPSK" w:cs="TH SarabunPSK"/>
                <w:sz w:val="20"/>
                <w:szCs w:val="20"/>
                <w:cs/>
              </w:rPr>
            </w:pPr>
            <w:r w:rsidRPr="009E77C8">
              <w:rPr>
                <w:rFonts w:ascii="TH SarabunPSK" w:hAnsi="TH SarabunPSK" w:cs="TH SarabunPSK"/>
                <w:sz w:val="20"/>
                <w:szCs w:val="20"/>
                <w:shd w:val="clear" w:color="auto" w:fill="FFFFFF"/>
                <w:cs/>
              </w:rPr>
              <w:t>1.รายงานผลการปฏิบัติงานไม่ตรงตามระยะเวลาที่กำหนด</w:t>
            </w:r>
          </w:p>
          <w:p w14:paraId="225E83FD" w14:textId="77777777" w:rsidR="00607537" w:rsidRPr="009E77C8" w:rsidRDefault="00607537" w:rsidP="00836E3E">
            <w:pPr>
              <w:spacing w:line="240" w:lineRule="auto"/>
              <w:rPr>
                <w:rFonts w:ascii="TH SarabunPSK" w:hAnsi="TH SarabunPSK" w:cs="TH SarabunPSK"/>
                <w:sz w:val="20"/>
                <w:szCs w:val="20"/>
                <w:shd w:val="clear" w:color="auto" w:fill="FFFFFF"/>
                <w:cs/>
              </w:rPr>
            </w:pPr>
          </w:p>
        </w:tc>
        <w:tc>
          <w:tcPr>
            <w:tcW w:w="993" w:type="dxa"/>
            <w:tcBorders>
              <w:top w:val="nil"/>
            </w:tcBorders>
          </w:tcPr>
          <w:p w14:paraId="1EFA3DFB" w14:textId="77777777" w:rsidR="00607537" w:rsidRPr="009E77C8" w:rsidRDefault="00607537" w:rsidP="00836E3E">
            <w:pPr>
              <w:rPr>
                <w:rFonts w:ascii="TH SarabunPSK" w:hAnsi="TH SarabunPSK" w:cs="TH SarabunPSK"/>
                <w:sz w:val="20"/>
                <w:szCs w:val="20"/>
                <w:shd w:val="clear" w:color="auto" w:fill="FFFFFF"/>
              </w:rPr>
            </w:pPr>
          </w:p>
          <w:p w14:paraId="01287B16"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ต่ำ</w:t>
            </w:r>
          </w:p>
          <w:p w14:paraId="0906B79D" w14:textId="77777777" w:rsidR="00607537" w:rsidRPr="009E77C8" w:rsidRDefault="00607537" w:rsidP="00836E3E">
            <w:pPr>
              <w:jc w:val="center"/>
              <w:rPr>
                <w:rFonts w:ascii="TH SarabunPSK" w:hAnsi="TH SarabunPSK" w:cs="TH SarabunPSK"/>
                <w:sz w:val="20"/>
                <w:szCs w:val="20"/>
                <w:shd w:val="clear" w:color="auto" w:fill="FFFFFF"/>
              </w:rPr>
            </w:pPr>
          </w:p>
          <w:p w14:paraId="61BEB37D" w14:textId="77777777" w:rsidR="00607537" w:rsidRPr="009E77C8" w:rsidRDefault="00607537" w:rsidP="00836E3E">
            <w:pPr>
              <w:jc w:val="center"/>
              <w:rPr>
                <w:rFonts w:ascii="TH SarabunPSK" w:hAnsi="TH SarabunPSK" w:cs="TH SarabunPSK"/>
                <w:sz w:val="20"/>
                <w:szCs w:val="20"/>
                <w:shd w:val="clear" w:color="auto" w:fill="FFFFFF"/>
              </w:rPr>
            </w:pPr>
          </w:p>
          <w:p w14:paraId="6BF8A341" w14:textId="77777777" w:rsidR="00607537" w:rsidRPr="009E77C8" w:rsidRDefault="00607537" w:rsidP="00836E3E">
            <w:pPr>
              <w:jc w:val="center"/>
              <w:rPr>
                <w:rFonts w:ascii="TH SarabunPSK" w:hAnsi="TH SarabunPSK" w:cs="TH SarabunPSK"/>
                <w:sz w:val="20"/>
                <w:szCs w:val="20"/>
                <w:shd w:val="clear" w:color="auto" w:fill="FFFFFF"/>
              </w:rPr>
            </w:pPr>
          </w:p>
          <w:p w14:paraId="3C9BD8DE" w14:textId="77777777" w:rsidR="00607537" w:rsidRPr="009E77C8" w:rsidRDefault="00607537" w:rsidP="00836E3E">
            <w:pPr>
              <w:jc w:val="center"/>
              <w:rPr>
                <w:rFonts w:ascii="TH SarabunPSK" w:hAnsi="TH SarabunPSK" w:cs="TH SarabunPSK"/>
                <w:sz w:val="20"/>
                <w:szCs w:val="20"/>
                <w:shd w:val="clear" w:color="auto" w:fill="FFFFFF"/>
              </w:rPr>
            </w:pPr>
          </w:p>
          <w:p w14:paraId="41DB97FC" w14:textId="77777777" w:rsidR="00607537" w:rsidRPr="009E77C8" w:rsidRDefault="00607537" w:rsidP="00836E3E">
            <w:pPr>
              <w:jc w:val="center"/>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ปานกลาง</w:t>
            </w:r>
          </w:p>
        </w:tc>
        <w:tc>
          <w:tcPr>
            <w:tcW w:w="5244" w:type="dxa"/>
            <w:tcBorders>
              <w:top w:val="nil"/>
            </w:tcBorders>
            <w:shd w:val="clear" w:color="auto" w:fill="auto"/>
          </w:tcPr>
          <w:p w14:paraId="2062887F"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7F1B43D4"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54061819" w14:textId="77777777" w:rsidR="00607537" w:rsidRPr="009E77C8" w:rsidRDefault="00607537" w:rsidP="00836E3E">
            <w:pPr>
              <w:rPr>
                <w:rFonts w:ascii="TH SarabunPSK" w:hAnsi="TH SarabunPSK" w:cs="TH SarabunPSK"/>
                <w:b/>
                <w:bCs/>
                <w:sz w:val="20"/>
                <w:szCs w:val="20"/>
                <w:shd w:val="clear" w:color="auto" w:fill="FFFFFF"/>
              </w:rPr>
            </w:pPr>
          </w:p>
          <w:p w14:paraId="08D74922"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461D4CDB"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6D1A4D8A"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251D9B20"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7BD4D4FE"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2EFC0138"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14C79F62"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6.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493A2481" w14:textId="77777777" w:rsidR="00607537" w:rsidRPr="009E77C8" w:rsidRDefault="00607537" w:rsidP="00836E3E">
            <w:pPr>
              <w:jc w:val="center"/>
              <w:rPr>
                <w:rFonts w:ascii="TH SarabunPSK" w:hAnsi="TH SarabunPSK" w:cs="TH SarabunPSK"/>
                <w:sz w:val="20"/>
                <w:szCs w:val="20"/>
              </w:rPr>
            </w:pPr>
          </w:p>
          <w:p w14:paraId="569741A7"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03BE86E1" w14:textId="77777777" w:rsidR="00607537" w:rsidRPr="009E77C8" w:rsidRDefault="00607537" w:rsidP="00836E3E">
            <w:pPr>
              <w:jc w:val="center"/>
              <w:rPr>
                <w:rFonts w:ascii="TH SarabunPSK" w:hAnsi="TH SarabunPSK" w:cs="TH SarabunPSK"/>
                <w:sz w:val="20"/>
                <w:szCs w:val="20"/>
              </w:rPr>
            </w:pPr>
          </w:p>
          <w:p w14:paraId="3F4905BC" w14:textId="77777777" w:rsidR="00607537" w:rsidRPr="009E77C8" w:rsidRDefault="00607537" w:rsidP="00836E3E">
            <w:pPr>
              <w:jc w:val="center"/>
              <w:rPr>
                <w:rFonts w:ascii="TH SarabunPSK" w:hAnsi="TH SarabunPSK" w:cs="TH SarabunPSK"/>
                <w:sz w:val="20"/>
                <w:szCs w:val="20"/>
              </w:rPr>
            </w:pPr>
          </w:p>
          <w:p w14:paraId="6F6DC646" w14:textId="77777777" w:rsidR="00607537" w:rsidRPr="009E77C8" w:rsidRDefault="00607537" w:rsidP="00836E3E">
            <w:pPr>
              <w:jc w:val="center"/>
              <w:rPr>
                <w:rFonts w:ascii="TH SarabunPSK" w:hAnsi="TH SarabunPSK" w:cs="TH SarabunPSK"/>
                <w:sz w:val="20"/>
                <w:szCs w:val="20"/>
              </w:rPr>
            </w:pPr>
          </w:p>
          <w:p w14:paraId="615C687C"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31213D08" w14:textId="77777777" w:rsidR="00607537" w:rsidRPr="009E77C8" w:rsidRDefault="00607537" w:rsidP="00836E3E">
            <w:pPr>
              <w:jc w:val="center"/>
              <w:rPr>
                <w:rFonts w:ascii="TH SarabunPSK" w:hAnsi="TH SarabunPSK" w:cs="TH SarabunPSK"/>
                <w:sz w:val="20"/>
                <w:szCs w:val="20"/>
              </w:rPr>
            </w:pPr>
          </w:p>
          <w:p w14:paraId="632F2988" w14:textId="77777777" w:rsidR="00607537" w:rsidRPr="009E77C8" w:rsidRDefault="00607537" w:rsidP="00836E3E">
            <w:pPr>
              <w:jc w:val="center"/>
              <w:rPr>
                <w:rFonts w:ascii="TH SarabunPSK" w:hAnsi="TH SarabunPSK" w:cs="TH SarabunPSK"/>
                <w:sz w:val="20"/>
                <w:szCs w:val="20"/>
              </w:rPr>
            </w:pPr>
          </w:p>
          <w:p w14:paraId="23592724"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2E3F56A9" w14:textId="77777777" w:rsidR="00607537" w:rsidRPr="009E77C8" w:rsidRDefault="00607537" w:rsidP="00836E3E">
            <w:pPr>
              <w:jc w:val="center"/>
              <w:rPr>
                <w:rFonts w:ascii="TH SarabunPSK" w:hAnsi="TH SarabunPSK" w:cs="TH SarabunPSK"/>
                <w:sz w:val="20"/>
                <w:szCs w:val="20"/>
              </w:rPr>
            </w:pPr>
          </w:p>
          <w:p w14:paraId="4EEC6F47"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5F75E77C" w14:textId="77777777" w:rsidR="00607537" w:rsidRPr="009E77C8" w:rsidRDefault="00607537" w:rsidP="00836E3E">
            <w:pPr>
              <w:jc w:val="center"/>
              <w:rPr>
                <w:rFonts w:ascii="TH SarabunPSK" w:hAnsi="TH SarabunPSK" w:cs="TH SarabunPSK"/>
                <w:sz w:val="20"/>
                <w:szCs w:val="20"/>
              </w:rPr>
            </w:pPr>
          </w:p>
          <w:p w14:paraId="493E6114"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791F1EB8"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39EA6C9C" w14:textId="77777777" w:rsidR="00607537" w:rsidRPr="009E77C8" w:rsidRDefault="00607537" w:rsidP="00836E3E">
            <w:pPr>
              <w:jc w:val="center"/>
              <w:rPr>
                <w:rFonts w:ascii="TH SarabunPSK" w:hAnsi="TH SarabunPSK" w:cs="TH SarabunPSK"/>
                <w:sz w:val="20"/>
                <w:szCs w:val="20"/>
              </w:rPr>
            </w:pPr>
          </w:p>
          <w:p w14:paraId="71556892"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7499A950"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9</w:t>
            </w:r>
          </w:p>
        </w:tc>
        <w:tc>
          <w:tcPr>
            <w:tcW w:w="1418" w:type="dxa"/>
            <w:tcBorders>
              <w:top w:val="nil"/>
            </w:tcBorders>
            <w:shd w:val="clear" w:color="auto" w:fill="auto"/>
          </w:tcPr>
          <w:p w14:paraId="46016111"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7</w:t>
            </w:r>
          </w:p>
        </w:tc>
        <w:tc>
          <w:tcPr>
            <w:tcW w:w="1417" w:type="dxa"/>
            <w:tcBorders>
              <w:top w:val="nil"/>
            </w:tcBorders>
            <w:shd w:val="clear" w:color="auto" w:fill="auto"/>
          </w:tcPr>
          <w:p w14:paraId="3DF59E85"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77.78</w:t>
            </w:r>
          </w:p>
        </w:tc>
      </w:tr>
      <w:tr w:rsidR="009E77C8" w:rsidRPr="009E77C8" w14:paraId="2F0FF415" w14:textId="77777777" w:rsidTr="004D6364">
        <w:tc>
          <w:tcPr>
            <w:tcW w:w="993" w:type="dxa"/>
            <w:tcBorders>
              <w:top w:val="nil"/>
              <w:bottom w:val="single" w:sz="4" w:space="0" w:color="auto"/>
            </w:tcBorders>
            <w:shd w:val="clear" w:color="auto" w:fill="auto"/>
          </w:tcPr>
          <w:p w14:paraId="3086AD93"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sz w:val="20"/>
                <w:szCs w:val="20"/>
                <w:cs/>
              </w:rPr>
              <w:t>วิทยาลัยวิจัยนวัตกรรมทางการศึกษา</w:t>
            </w:r>
          </w:p>
        </w:tc>
        <w:tc>
          <w:tcPr>
            <w:tcW w:w="2551" w:type="dxa"/>
            <w:tcBorders>
              <w:top w:val="nil"/>
              <w:bottom w:val="single" w:sz="4" w:space="0" w:color="auto"/>
            </w:tcBorders>
            <w:shd w:val="clear" w:color="auto" w:fill="auto"/>
          </w:tcPr>
          <w:p w14:paraId="39BDBE83"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rPr>
            </w:pPr>
            <w:r w:rsidRPr="009E77C8">
              <w:rPr>
                <w:rFonts w:ascii="TH SarabunPSK" w:hAnsi="TH SarabunPSK" w:cs="TH SarabunPSK" w:hint="cs"/>
                <w:b/>
                <w:bCs/>
                <w:sz w:val="20"/>
                <w:szCs w:val="20"/>
                <w:shd w:val="clear" w:color="auto" w:fill="FFFFFF"/>
                <w:cs/>
              </w:rPr>
              <w:t>ควบคุมภายใน</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3F4286D3"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รายงานผลการปฏิบัติงานไม่ตรงตามระยะเวลาที่กำหนด</w:t>
            </w:r>
          </w:p>
          <w:p w14:paraId="763B2151" w14:textId="77777777" w:rsidR="00607537" w:rsidRPr="009E77C8" w:rsidRDefault="00607537" w:rsidP="00836E3E">
            <w:pPr>
              <w:spacing w:line="240" w:lineRule="auto"/>
              <w:rPr>
                <w:rFonts w:ascii="TH SarabunPSK" w:hAnsi="TH SarabunPSK" w:cs="TH SarabunPSK"/>
                <w:sz w:val="20"/>
                <w:szCs w:val="20"/>
                <w:shd w:val="clear" w:color="auto" w:fill="FFFFFF"/>
                <w:cs/>
              </w:rPr>
            </w:pPr>
          </w:p>
        </w:tc>
        <w:tc>
          <w:tcPr>
            <w:tcW w:w="993" w:type="dxa"/>
            <w:tcBorders>
              <w:top w:val="nil"/>
              <w:bottom w:val="single" w:sz="4" w:space="0" w:color="auto"/>
            </w:tcBorders>
          </w:tcPr>
          <w:p w14:paraId="557A2A5E" w14:textId="77777777" w:rsidR="00607537" w:rsidRPr="009E77C8" w:rsidRDefault="00607537" w:rsidP="00836E3E">
            <w:pPr>
              <w:jc w:val="center"/>
              <w:rPr>
                <w:rFonts w:ascii="TH SarabunPSK" w:hAnsi="TH SarabunPSK" w:cs="TH SarabunPSK"/>
                <w:sz w:val="20"/>
                <w:szCs w:val="20"/>
                <w:shd w:val="clear" w:color="auto" w:fill="FFFFFF"/>
              </w:rPr>
            </w:pPr>
          </w:p>
          <w:p w14:paraId="4AB8416C"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ปานกลาง</w:t>
            </w:r>
          </w:p>
        </w:tc>
        <w:tc>
          <w:tcPr>
            <w:tcW w:w="5244" w:type="dxa"/>
            <w:tcBorders>
              <w:top w:val="nil"/>
              <w:bottom w:val="single" w:sz="4" w:space="0" w:color="auto"/>
            </w:tcBorders>
            <w:shd w:val="clear" w:color="auto" w:fill="auto"/>
          </w:tcPr>
          <w:p w14:paraId="19B2ADF2"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76C7CAFE"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69C3674F" w14:textId="77777777" w:rsidR="00607537" w:rsidRPr="009E77C8" w:rsidRDefault="00607537" w:rsidP="00836E3E">
            <w:pPr>
              <w:rPr>
                <w:rFonts w:ascii="TH SarabunPSK" w:hAnsi="TH SarabunPSK" w:cs="TH SarabunPSK"/>
                <w:b/>
                <w:bCs/>
                <w:sz w:val="20"/>
                <w:szCs w:val="20"/>
                <w:shd w:val="clear" w:color="auto" w:fill="FFFFFF"/>
              </w:rPr>
            </w:pPr>
          </w:p>
          <w:p w14:paraId="085F376A"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47DD9EB2"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1C1DED8E"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432F20BA"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020745A2"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6C0704F5"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6456122E"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6.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bottom w:val="single" w:sz="4" w:space="0" w:color="auto"/>
            </w:tcBorders>
          </w:tcPr>
          <w:p w14:paraId="5504641F" w14:textId="77777777" w:rsidR="00607537" w:rsidRPr="009E77C8" w:rsidRDefault="00607537" w:rsidP="00836E3E">
            <w:pPr>
              <w:jc w:val="center"/>
              <w:rPr>
                <w:rFonts w:ascii="TH SarabunPSK" w:hAnsi="TH SarabunPSK" w:cs="TH SarabunPSK"/>
                <w:sz w:val="20"/>
                <w:szCs w:val="20"/>
              </w:rPr>
            </w:pPr>
          </w:p>
          <w:p w14:paraId="2481EB4E"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272CD459" w14:textId="77777777" w:rsidR="00607537" w:rsidRPr="009E77C8" w:rsidRDefault="00607537" w:rsidP="00836E3E">
            <w:pPr>
              <w:jc w:val="center"/>
              <w:rPr>
                <w:rFonts w:ascii="TH SarabunPSK" w:hAnsi="TH SarabunPSK" w:cs="TH SarabunPSK"/>
                <w:sz w:val="20"/>
                <w:szCs w:val="20"/>
              </w:rPr>
            </w:pPr>
          </w:p>
          <w:p w14:paraId="7DDB18F8" w14:textId="77777777" w:rsidR="00607537" w:rsidRPr="009E77C8" w:rsidRDefault="00607537" w:rsidP="00836E3E">
            <w:pPr>
              <w:jc w:val="center"/>
              <w:rPr>
                <w:rFonts w:ascii="TH SarabunPSK" w:hAnsi="TH SarabunPSK" w:cs="TH SarabunPSK"/>
                <w:sz w:val="20"/>
                <w:szCs w:val="20"/>
              </w:rPr>
            </w:pPr>
          </w:p>
          <w:p w14:paraId="5959DC9A" w14:textId="77777777" w:rsidR="00607537" w:rsidRPr="009E77C8" w:rsidRDefault="00607537" w:rsidP="00836E3E">
            <w:pPr>
              <w:jc w:val="center"/>
              <w:rPr>
                <w:rFonts w:ascii="TH SarabunPSK" w:hAnsi="TH SarabunPSK" w:cs="TH SarabunPSK"/>
                <w:sz w:val="20"/>
                <w:szCs w:val="20"/>
              </w:rPr>
            </w:pPr>
          </w:p>
          <w:p w14:paraId="6770D92F"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6F48C6B9" w14:textId="77777777" w:rsidR="00607537" w:rsidRPr="009E77C8" w:rsidRDefault="00607537" w:rsidP="00836E3E">
            <w:pPr>
              <w:jc w:val="center"/>
              <w:rPr>
                <w:rFonts w:ascii="TH SarabunPSK" w:hAnsi="TH SarabunPSK" w:cs="TH SarabunPSK"/>
                <w:sz w:val="20"/>
                <w:szCs w:val="20"/>
              </w:rPr>
            </w:pPr>
          </w:p>
          <w:p w14:paraId="55FCA190" w14:textId="77777777" w:rsidR="00607537" w:rsidRPr="009E77C8" w:rsidRDefault="00607537" w:rsidP="00836E3E">
            <w:pPr>
              <w:jc w:val="center"/>
              <w:rPr>
                <w:rFonts w:ascii="TH SarabunPSK" w:hAnsi="TH SarabunPSK" w:cs="TH SarabunPSK"/>
                <w:sz w:val="20"/>
                <w:szCs w:val="20"/>
              </w:rPr>
            </w:pPr>
          </w:p>
          <w:p w14:paraId="57CF02FA"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3BB21FB7" w14:textId="77777777" w:rsidR="00607537" w:rsidRPr="009E77C8" w:rsidRDefault="00607537" w:rsidP="00836E3E">
            <w:pPr>
              <w:jc w:val="center"/>
              <w:rPr>
                <w:rFonts w:ascii="TH SarabunPSK" w:hAnsi="TH SarabunPSK" w:cs="TH SarabunPSK"/>
                <w:sz w:val="20"/>
                <w:szCs w:val="20"/>
              </w:rPr>
            </w:pPr>
          </w:p>
          <w:p w14:paraId="3B7782BA"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72DEEBD7" w14:textId="77777777" w:rsidR="00607537" w:rsidRPr="009E77C8" w:rsidRDefault="00607537" w:rsidP="00836E3E">
            <w:pPr>
              <w:jc w:val="center"/>
              <w:rPr>
                <w:rFonts w:ascii="TH SarabunPSK" w:hAnsi="TH SarabunPSK" w:cs="TH SarabunPSK"/>
                <w:sz w:val="20"/>
                <w:szCs w:val="20"/>
              </w:rPr>
            </w:pPr>
          </w:p>
          <w:p w14:paraId="6D0A81E0"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4725686F"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0124401F" w14:textId="77777777" w:rsidR="00607537" w:rsidRPr="009E77C8" w:rsidRDefault="00607537" w:rsidP="00836E3E">
            <w:pPr>
              <w:jc w:val="center"/>
              <w:rPr>
                <w:rFonts w:ascii="TH SarabunPSK" w:hAnsi="TH SarabunPSK" w:cs="TH SarabunPSK"/>
                <w:sz w:val="20"/>
                <w:szCs w:val="20"/>
              </w:rPr>
            </w:pPr>
          </w:p>
          <w:p w14:paraId="66BC97E9"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bottom w:val="single" w:sz="4" w:space="0" w:color="auto"/>
            </w:tcBorders>
            <w:shd w:val="clear" w:color="auto" w:fill="auto"/>
          </w:tcPr>
          <w:p w14:paraId="6C1CBDC1"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8</w:t>
            </w:r>
          </w:p>
        </w:tc>
        <w:tc>
          <w:tcPr>
            <w:tcW w:w="1418" w:type="dxa"/>
            <w:tcBorders>
              <w:top w:val="nil"/>
              <w:bottom w:val="single" w:sz="4" w:space="0" w:color="auto"/>
            </w:tcBorders>
            <w:shd w:val="clear" w:color="auto" w:fill="auto"/>
          </w:tcPr>
          <w:p w14:paraId="25A880F0"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6</w:t>
            </w:r>
          </w:p>
        </w:tc>
        <w:tc>
          <w:tcPr>
            <w:tcW w:w="1417" w:type="dxa"/>
            <w:tcBorders>
              <w:top w:val="nil"/>
              <w:bottom w:val="single" w:sz="4" w:space="0" w:color="auto"/>
            </w:tcBorders>
            <w:shd w:val="clear" w:color="auto" w:fill="auto"/>
          </w:tcPr>
          <w:p w14:paraId="4C673959"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75.00</w:t>
            </w:r>
          </w:p>
        </w:tc>
      </w:tr>
      <w:tr w:rsidR="009E77C8" w:rsidRPr="009E77C8" w14:paraId="5995CDED" w14:textId="77777777" w:rsidTr="004D6364">
        <w:tc>
          <w:tcPr>
            <w:tcW w:w="993" w:type="dxa"/>
            <w:tcBorders>
              <w:top w:val="single" w:sz="4" w:space="0" w:color="auto"/>
              <w:left w:val="nil"/>
              <w:bottom w:val="nil"/>
              <w:right w:val="nil"/>
            </w:tcBorders>
            <w:shd w:val="clear" w:color="auto" w:fill="auto"/>
          </w:tcPr>
          <w:p w14:paraId="18E9A0AD" w14:textId="77777777" w:rsidR="00607537" w:rsidRPr="009E77C8" w:rsidRDefault="00607537" w:rsidP="00836E3E">
            <w:pPr>
              <w:rPr>
                <w:rFonts w:ascii="TH SarabunPSK" w:hAnsi="TH SarabunPSK" w:cs="TH SarabunPSK"/>
                <w:sz w:val="20"/>
                <w:szCs w:val="20"/>
                <w:cs/>
              </w:rPr>
            </w:pPr>
          </w:p>
        </w:tc>
        <w:tc>
          <w:tcPr>
            <w:tcW w:w="2551" w:type="dxa"/>
            <w:tcBorders>
              <w:top w:val="single" w:sz="4" w:space="0" w:color="auto"/>
              <w:left w:val="nil"/>
              <w:bottom w:val="nil"/>
              <w:right w:val="nil"/>
            </w:tcBorders>
            <w:shd w:val="clear" w:color="auto" w:fill="auto"/>
          </w:tcPr>
          <w:p w14:paraId="55C5BA2E"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cs/>
              </w:rPr>
            </w:pPr>
          </w:p>
        </w:tc>
        <w:tc>
          <w:tcPr>
            <w:tcW w:w="993" w:type="dxa"/>
            <w:tcBorders>
              <w:top w:val="single" w:sz="4" w:space="0" w:color="auto"/>
              <w:left w:val="nil"/>
              <w:bottom w:val="nil"/>
              <w:right w:val="nil"/>
            </w:tcBorders>
          </w:tcPr>
          <w:p w14:paraId="1D844C6E" w14:textId="77777777" w:rsidR="00607537" w:rsidRPr="009E77C8" w:rsidRDefault="00607537" w:rsidP="00836E3E">
            <w:pPr>
              <w:jc w:val="center"/>
              <w:rPr>
                <w:rFonts w:ascii="TH SarabunPSK" w:hAnsi="TH SarabunPSK" w:cs="TH SarabunPSK"/>
                <w:sz w:val="20"/>
                <w:szCs w:val="20"/>
                <w:shd w:val="clear" w:color="auto" w:fill="FFFFFF"/>
              </w:rPr>
            </w:pPr>
          </w:p>
        </w:tc>
        <w:tc>
          <w:tcPr>
            <w:tcW w:w="5244" w:type="dxa"/>
            <w:tcBorders>
              <w:top w:val="single" w:sz="4" w:space="0" w:color="auto"/>
              <w:left w:val="nil"/>
              <w:bottom w:val="nil"/>
              <w:right w:val="nil"/>
            </w:tcBorders>
            <w:shd w:val="clear" w:color="auto" w:fill="auto"/>
          </w:tcPr>
          <w:p w14:paraId="7774EA01"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single" w:sz="4" w:space="0" w:color="auto"/>
              <w:left w:val="nil"/>
              <w:bottom w:val="nil"/>
              <w:right w:val="nil"/>
            </w:tcBorders>
          </w:tcPr>
          <w:p w14:paraId="5B422498" w14:textId="77777777" w:rsidR="00607537" w:rsidRPr="009E77C8" w:rsidRDefault="00607537" w:rsidP="00836E3E">
            <w:pPr>
              <w:jc w:val="center"/>
              <w:rPr>
                <w:rFonts w:ascii="TH SarabunPSK" w:hAnsi="TH SarabunPSK" w:cs="TH SarabunPSK"/>
                <w:sz w:val="20"/>
                <w:szCs w:val="20"/>
              </w:rPr>
            </w:pPr>
          </w:p>
        </w:tc>
        <w:tc>
          <w:tcPr>
            <w:tcW w:w="1276" w:type="dxa"/>
            <w:tcBorders>
              <w:top w:val="single" w:sz="4" w:space="0" w:color="auto"/>
              <w:left w:val="nil"/>
              <w:bottom w:val="nil"/>
              <w:right w:val="nil"/>
            </w:tcBorders>
            <w:shd w:val="clear" w:color="auto" w:fill="auto"/>
          </w:tcPr>
          <w:p w14:paraId="1382BB5B" w14:textId="77777777" w:rsidR="00607537" w:rsidRPr="009E77C8" w:rsidRDefault="00607537" w:rsidP="00836E3E">
            <w:pPr>
              <w:jc w:val="center"/>
              <w:rPr>
                <w:rFonts w:ascii="TH SarabunPSK" w:hAnsi="TH SarabunPSK" w:cs="TH SarabunPSK"/>
                <w:sz w:val="20"/>
                <w:szCs w:val="20"/>
                <w:cs/>
              </w:rPr>
            </w:pPr>
          </w:p>
        </w:tc>
        <w:tc>
          <w:tcPr>
            <w:tcW w:w="1418" w:type="dxa"/>
            <w:tcBorders>
              <w:top w:val="single" w:sz="4" w:space="0" w:color="auto"/>
              <w:left w:val="nil"/>
              <w:bottom w:val="nil"/>
              <w:right w:val="nil"/>
            </w:tcBorders>
            <w:shd w:val="clear" w:color="auto" w:fill="auto"/>
          </w:tcPr>
          <w:p w14:paraId="195A4743" w14:textId="77777777" w:rsidR="00607537" w:rsidRPr="009E77C8" w:rsidRDefault="00607537" w:rsidP="00836E3E">
            <w:pPr>
              <w:jc w:val="center"/>
              <w:rPr>
                <w:rFonts w:ascii="TH SarabunPSK" w:hAnsi="TH SarabunPSK" w:cs="TH SarabunPSK"/>
                <w:sz w:val="20"/>
                <w:szCs w:val="20"/>
                <w:cs/>
              </w:rPr>
            </w:pPr>
          </w:p>
        </w:tc>
        <w:tc>
          <w:tcPr>
            <w:tcW w:w="1417" w:type="dxa"/>
            <w:tcBorders>
              <w:top w:val="single" w:sz="4" w:space="0" w:color="auto"/>
              <w:left w:val="nil"/>
              <w:bottom w:val="nil"/>
              <w:right w:val="nil"/>
            </w:tcBorders>
            <w:shd w:val="clear" w:color="auto" w:fill="auto"/>
          </w:tcPr>
          <w:p w14:paraId="376C8778" w14:textId="77777777" w:rsidR="00607537" w:rsidRPr="009E77C8" w:rsidRDefault="00607537" w:rsidP="00836E3E">
            <w:pPr>
              <w:jc w:val="center"/>
              <w:rPr>
                <w:rFonts w:ascii="TH SarabunPSK" w:hAnsi="TH SarabunPSK" w:cs="TH SarabunPSK"/>
                <w:sz w:val="20"/>
                <w:szCs w:val="20"/>
                <w:cs/>
              </w:rPr>
            </w:pPr>
          </w:p>
        </w:tc>
      </w:tr>
      <w:tr w:rsidR="009E77C8" w:rsidRPr="009E77C8" w14:paraId="215F47CA" w14:textId="77777777" w:rsidTr="004D6364">
        <w:tc>
          <w:tcPr>
            <w:tcW w:w="993" w:type="dxa"/>
            <w:tcBorders>
              <w:top w:val="nil"/>
              <w:left w:val="nil"/>
              <w:bottom w:val="nil"/>
              <w:right w:val="nil"/>
            </w:tcBorders>
            <w:shd w:val="clear" w:color="auto" w:fill="auto"/>
          </w:tcPr>
          <w:p w14:paraId="7F846951"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15C93EBE"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6478AB4E" w14:textId="77777777" w:rsidR="00607537" w:rsidRPr="009E77C8" w:rsidRDefault="00607537" w:rsidP="00836E3E">
            <w:pPr>
              <w:jc w:val="cente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0450B697"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27797DDF"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7ADEA4A2"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4A5EC5C6"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30D61E90" w14:textId="77777777" w:rsidR="00607537" w:rsidRPr="009E77C8" w:rsidRDefault="00607537" w:rsidP="00836E3E">
            <w:pPr>
              <w:jc w:val="center"/>
              <w:rPr>
                <w:rFonts w:ascii="TH SarabunPSK" w:hAnsi="TH SarabunPSK" w:cs="TH SarabunPSK"/>
                <w:sz w:val="20"/>
                <w:szCs w:val="20"/>
                <w:cs/>
              </w:rPr>
            </w:pPr>
          </w:p>
        </w:tc>
      </w:tr>
      <w:tr w:rsidR="009E77C8" w:rsidRPr="009E77C8" w14:paraId="24BD2C71" w14:textId="77777777" w:rsidTr="004D6364">
        <w:tc>
          <w:tcPr>
            <w:tcW w:w="993" w:type="dxa"/>
            <w:tcBorders>
              <w:top w:val="nil"/>
              <w:left w:val="nil"/>
              <w:bottom w:val="nil"/>
              <w:right w:val="nil"/>
            </w:tcBorders>
            <w:shd w:val="clear" w:color="auto" w:fill="auto"/>
          </w:tcPr>
          <w:p w14:paraId="60E3C96D"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1DB33590"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7F1A9C6A" w14:textId="77777777" w:rsidR="00607537" w:rsidRPr="009E77C8" w:rsidRDefault="00607537" w:rsidP="00836E3E">
            <w:pPr>
              <w:jc w:val="cente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3AEF9D2C"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156D74D5"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2327CCAC"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48E3AC4A"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61556980" w14:textId="77777777" w:rsidR="00607537" w:rsidRPr="009E77C8" w:rsidRDefault="00607537" w:rsidP="00836E3E">
            <w:pPr>
              <w:jc w:val="center"/>
              <w:rPr>
                <w:rFonts w:ascii="TH SarabunPSK" w:hAnsi="TH SarabunPSK" w:cs="TH SarabunPSK"/>
                <w:sz w:val="20"/>
                <w:szCs w:val="20"/>
                <w:cs/>
              </w:rPr>
            </w:pPr>
          </w:p>
        </w:tc>
      </w:tr>
      <w:tr w:rsidR="009E77C8" w:rsidRPr="009E77C8" w14:paraId="06CF0D0D" w14:textId="77777777" w:rsidTr="004D6364">
        <w:tc>
          <w:tcPr>
            <w:tcW w:w="993" w:type="dxa"/>
            <w:tcBorders>
              <w:top w:val="nil"/>
              <w:left w:val="nil"/>
              <w:bottom w:val="nil"/>
              <w:right w:val="nil"/>
            </w:tcBorders>
            <w:shd w:val="clear" w:color="auto" w:fill="auto"/>
          </w:tcPr>
          <w:p w14:paraId="68AC237E"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2EDA7529"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0DCD7E50" w14:textId="77777777" w:rsidR="00607537" w:rsidRPr="009E77C8" w:rsidRDefault="00607537" w:rsidP="00836E3E">
            <w:pPr>
              <w:jc w:val="cente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1F73836E"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2D85C790"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0045A66C"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0B0E3F2D"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3C9A4ED5" w14:textId="77777777" w:rsidR="00607537" w:rsidRPr="009E77C8" w:rsidRDefault="00607537" w:rsidP="00836E3E">
            <w:pPr>
              <w:jc w:val="center"/>
              <w:rPr>
                <w:rFonts w:ascii="TH SarabunPSK" w:hAnsi="TH SarabunPSK" w:cs="TH SarabunPSK"/>
                <w:sz w:val="20"/>
                <w:szCs w:val="20"/>
                <w:cs/>
              </w:rPr>
            </w:pPr>
          </w:p>
        </w:tc>
      </w:tr>
      <w:tr w:rsidR="009E77C8" w:rsidRPr="009E77C8" w14:paraId="36AD7B45" w14:textId="77777777" w:rsidTr="004D6364">
        <w:tc>
          <w:tcPr>
            <w:tcW w:w="993" w:type="dxa"/>
            <w:tcBorders>
              <w:top w:val="nil"/>
              <w:left w:val="nil"/>
              <w:bottom w:val="nil"/>
              <w:right w:val="nil"/>
            </w:tcBorders>
            <w:shd w:val="clear" w:color="auto" w:fill="auto"/>
          </w:tcPr>
          <w:p w14:paraId="3D2D482C"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0D3694A8"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01F1AE40" w14:textId="77777777" w:rsidR="00607537" w:rsidRPr="009E77C8" w:rsidRDefault="00607537" w:rsidP="00836E3E">
            <w:pPr>
              <w:jc w:val="cente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2FB69016"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09C276BC"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0451D381"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522BC119"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739BAFA0" w14:textId="77777777" w:rsidR="00607537" w:rsidRPr="009E77C8" w:rsidRDefault="00607537" w:rsidP="00836E3E">
            <w:pPr>
              <w:jc w:val="center"/>
              <w:rPr>
                <w:rFonts w:ascii="TH SarabunPSK" w:hAnsi="TH SarabunPSK" w:cs="TH SarabunPSK"/>
                <w:sz w:val="20"/>
                <w:szCs w:val="20"/>
                <w:cs/>
              </w:rPr>
            </w:pPr>
          </w:p>
        </w:tc>
      </w:tr>
      <w:tr w:rsidR="009E77C8" w:rsidRPr="009E77C8" w14:paraId="5E4F7DF2" w14:textId="77777777" w:rsidTr="004D6364">
        <w:tc>
          <w:tcPr>
            <w:tcW w:w="993" w:type="dxa"/>
            <w:tcBorders>
              <w:top w:val="nil"/>
              <w:left w:val="nil"/>
              <w:bottom w:val="nil"/>
              <w:right w:val="nil"/>
            </w:tcBorders>
            <w:shd w:val="clear" w:color="auto" w:fill="auto"/>
          </w:tcPr>
          <w:p w14:paraId="4B7A4F05"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2E365AE5"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7649C221" w14:textId="77777777" w:rsidR="00607537" w:rsidRPr="009E77C8" w:rsidRDefault="00607537" w:rsidP="00836E3E">
            <w:pPr>
              <w:jc w:val="cente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06A95C03"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2A3B817C"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47E333D5"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72485EA6"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5D63F233" w14:textId="77777777" w:rsidR="00607537" w:rsidRPr="009E77C8" w:rsidRDefault="00607537" w:rsidP="00836E3E">
            <w:pPr>
              <w:jc w:val="center"/>
              <w:rPr>
                <w:rFonts w:ascii="TH SarabunPSK" w:hAnsi="TH SarabunPSK" w:cs="TH SarabunPSK"/>
                <w:sz w:val="20"/>
                <w:szCs w:val="20"/>
                <w:cs/>
              </w:rPr>
            </w:pPr>
          </w:p>
        </w:tc>
      </w:tr>
      <w:tr w:rsidR="009E77C8" w:rsidRPr="009E77C8" w14:paraId="1CB12ADC" w14:textId="77777777" w:rsidTr="004D6364">
        <w:tc>
          <w:tcPr>
            <w:tcW w:w="993" w:type="dxa"/>
            <w:tcBorders>
              <w:top w:val="nil"/>
              <w:left w:val="nil"/>
              <w:bottom w:val="nil"/>
              <w:right w:val="nil"/>
            </w:tcBorders>
            <w:shd w:val="clear" w:color="auto" w:fill="auto"/>
          </w:tcPr>
          <w:p w14:paraId="085EB5D5" w14:textId="77777777" w:rsidR="00607537" w:rsidRPr="009E77C8" w:rsidRDefault="00607537"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34726A7F"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cs/>
              </w:rPr>
            </w:pPr>
          </w:p>
        </w:tc>
        <w:tc>
          <w:tcPr>
            <w:tcW w:w="993" w:type="dxa"/>
            <w:tcBorders>
              <w:top w:val="nil"/>
              <w:left w:val="nil"/>
              <w:bottom w:val="nil"/>
              <w:right w:val="nil"/>
            </w:tcBorders>
          </w:tcPr>
          <w:p w14:paraId="246C53DE" w14:textId="77777777" w:rsidR="00607537" w:rsidRPr="009E77C8" w:rsidRDefault="00607537" w:rsidP="00836E3E">
            <w:pPr>
              <w:jc w:val="cente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6ADA3B4C"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5121AFAB" w14:textId="77777777" w:rsidR="00607537" w:rsidRPr="009E77C8" w:rsidRDefault="00607537"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145D240B" w14:textId="77777777" w:rsidR="00607537" w:rsidRPr="009E77C8" w:rsidRDefault="00607537"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543C6335" w14:textId="77777777" w:rsidR="00607537" w:rsidRPr="009E77C8" w:rsidRDefault="00607537"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2BB6BE59" w14:textId="77777777" w:rsidR="00607537" w:rsidRPr="009E77C8" w:rsidRDefault="00607537" w:rsidP="00836E3E">
            <w:pPr>
              <w:jc w:val="center"/>
              <w:rPr>
                <w:rFonts w:ascii="TH SarabunPSK" w:hAnsi="TH SarabunPSK" w:cs="TH SarabunPSK"/>
                <w:sz w:val="20"/>
                <w:szCs w:val="20"/>
                <w:cs/>
              </w:rPr>
            </w:pPr>
          </w:p>
        </w:tc>
      </w:tr>
      <w:tr w:rsidR="009E77C8" w:rsidRPr="009E77C8" w14:paraId="51BC4CA7" w14:textId="77777777" w:rsidTr="004D6364">
        <w:tc>
          <w:tcPr>
            <w:tcW w:w="993" w:type="dxa"/>
            <w:tcBorders>
              <w:top w:val="nil"/>
            </w:tcBorders>
            <w:shd w:val="clear" w:color="auto" w:fill="auto"/>
          </w:tcPr>
          <w:p w14:paraId="1213A0EC"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hint="cs"/>
                <w:sz w:val="20"/>
                <w:szCs w:val="20"/>
                <w:cs/>
              </w:rPr>
              <w:lastRenderedPageBreak/>
              <w:t>วิทยาลัยอุตสาหกรรมการบินนานาชาติ</w:t>
            </w:r>
          </w:p>
        </w:tc>
        <w:tc>
          <w:tcPr>
            <w:tcW w:w="2551" w:type="dxa"/>
            <w:tcBorders>
              <w:top w:val="nil"/>
            </w:tcBorders>
            <w:shd w:val="clear" w:color="auto" w:fill="auto"/>
          </w:tcPr>
          <w:p w14:paraId="161148AA"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301D6DD0"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sz w:val="20"/>
                <w:szCs w:val="20"/>
                <w:cs/>
              </w:rPr>
              <w:t>รับนักศึกษาได้ต่ำกว่าแผนที่กำหนด</w:t>
            </w:r>
          </w:p>
          <w:p w14:paraId="740A860C" w14:textId="77777777" w:rsidR="00607537" w:rsidRPr="009E77C8" w:rsidRDefault="00607537" w:rsidP="00836E3E">
            <w:pPr>
              <w:spacing w:line="240" w:lineRule="auto"/>
              <w:ind w:left="171" w:hanging="171"/>
              <w:rPr>
                <w:rFonts w:ascii="TH SarabunPSK" w:hAnsi="TH SarabunPSK" w:cs="TH SarabunPSK"/>
                <w:sz w:val="20"/>
                <w:szCs w:val="20"/>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หลักสูตรวิศวกรรมการบินและนักบินพาณิชย์</w:t>
            </w:r>
          </w:p>
          <w:p w14:paraId="52C5711F" w14:textId="77777777" w:rsidR="00607537" w:rsidRPr="009E77C8" w:rsidRDefault="00607537" w:rsidP="00836E3E">
            <w:pPr>
              <w:spacing w:line="240" w:lineRule="auto"/>
              <w:ind w:left="171" w:hanging="171"/>
              <w:rPr>
                <w:rFonts w:ascii="TH SarabunPSK" w:hAnsi="TH SarabunPSK" w:cs="TH SarabunPSK"/>
                <w:sz w:val="20"/>
                <w:szCs w:val="20"/>
              </w:rPr>
            </w:pPr>
            <w:r w:rsidRPr="009E77C8">
              <w:rPr>
                <w:rFonts w:ascii="TH SarabunPSK" w:hAnsi="TH SarabunPSK" w:cs="TH SarabunPSK"/>
                <w:sz w:val="20"/>
                <w:szCs w:val="20"/>
              </w:rPr>
              <w:t xml:space="preserve">2. </w:t>
            </w:r>
            <w:r w:rsidRPr="009E77C8">
              <w:rPr>
                <w:rFonts w:ascii="TH SarabunPSK" w:hAnsi="TH SarabunPSK" w:cs="TH SarabunPSK"/>
                <w:sz w:val="20"/>
                <w:szCs w:val="20"/>
                <w:cs/>
              </w:rPr>
              <w:t>หลักสูตรการจัดการ</w:t>
            </w:r>
            <w:proofErr w:type="spellStart"/>
            <w:r w:rsidRPr="009E77C8">
              <w:rPr>
                <w:rFonts w:ascii="TH SarabunPSK" w:hAnsi="TH SarabunPSK" w:cs="TH SarabunPSK"/>
                <w:sz w:val="20"/>
                <w:szCs w:val="20"/>
                <w:cs/>
              </w:rPr>
              <w:t>โล</w:t>
            </w:r>
            <w:proofErr w:type="spellEnd"/>
            <w:r w:rsidRPr="009E77C8">
              <w:rPr>
                <w:rFonts w:ascii="TH SarabunPSK" w:hAnsi="TH SarabunPSK" w:cs="TH SarabunPSK"/>
                <w:sz w:val="20"/>
                <w:szCs w:val="20"/>
                <w:cs/>
              </w:rPr>
              <w:t>จิสติ</w:t>
            </w:r>
            <w:proofErr w:type="spellStart"/>
            <w:r w:rsidRPr="009E77C8">
              <w:rPr>
                <w:rFonts w:ascii="TH SarabunPSK" w:hAnsi="TH SarabunPSK" w:cs="TH SarabunPSK"/>
                <w:sz w:val="20"/>
                <w:szCs w:val="20"/>
                <w:cs/>
              </w:rPr>
              <w:t>กส์</w:t>
            </w:r>
            <w:proofErr w:type="spellEnd"/>
            <w:r w:rsidRPr="009E77C8">
              <w:rPr>
                <w:rFonts w:ascii="TH SarabunPSK" w:hAnsi="TH SarabunPSK" w:cs="TH SarabunPSK"/>
                <w:sz w:val="20"/>
                <w:szCs w:val="20"/>
                <w:cs/>
              </w:rPr>
              <w:t xml:space="preserve"> (นานาชาติ)</w:t>
            </w:r>
          </w:p>
          <w:p w14:paraId="7B91885A" w14:textId="77777777" w:rsidR="00607537" w:rsidRPr="009E77C8" w:rsidRDefault="00607537" w:rsidP="00836E3E">
            <w:pPr>
              <w:spacing w:line="240" w:lineRule="auto"/>
              <w:ind w:left="171" w:hanging="171"/>
              <w:rPr>
                <w:rFonts w:ascii="TH SarabunPSK" w:hAnsi="TH SarabunPSK" w:cs="TH SarabunPSK"/>
                <w:sz w:val="20"/>
                <w:szCs w:val="20"/>
              </w:rPr>
            </w:pPr>
          </w:p>
          <w:p w14:paraId="1928D996" w14:textId="77777777" w:rsidR="00607537" w:rsidRPr="009E77C8" w:rsidRDefault="00607537" w:rsidP="00836E3E">
            <w:pPr>
              <w:spacing w:line="240" w:lineRule="auto"/>
              <w:ind w:left="171" w:hanging="171"/>
              <w:rPr>
                <w:rFonts w:ascii="TH SarabunPSK" w:hAnsi="TH SarabunPSK" w:cs="TH SarabunPSK"/>
                <w:b/>
                <w:bCs/>
                <w:sz w:val="20"/>
                <w:szCs w:val="20"/>
              </w:rPr>
            </w:pPr>
            <w:r w:rsidRPr="009E77C8">
              <w:rPr>
                <w:rFonts w:ascii="TH SarabunPSK" w:hAnsi="TH SarabunPSK" w:cs="TH SarabunPSK"/>
                <w:b/>
                <w:bCs/>
                <w:sz w:val="20"/>
                <w:szCs w:val="20"/>
                <w:cs/>
              </w:rPr>
              <w:t>ควบคุมภายใน (ไม่ลด)</w:t>
            </w:r>
          </w:p>
          <w:p w14:paraId="4F3010C1" w14:textId="77777777" w:rsidR="00607537" w:rsidRPr="009E77C8" w:rsidRDefault="00607537" w:rsidP="00836E3E">
            <w:pPr>
              <w:spacing w:line="240" w:lineRule="auto"/>
              <w:ind w:left="171" w:hanging="171"/>
              <w:rPr>
                <w:rFonts w:ascii="TH SarabunPSK" w:hAnsi="TH SarabunPSK" w:cs="TH SarabunPSK"/>
                <w:sz w:val="20"/>
                <w:szCs w:val="20"/>
                <w:cs/>
              </w:rPr>
            </w:pPr>
            <w:r w:rsidRPr="009E77C8">
              <w:rPr>
                <w:rFonts w:ascii="TH SarabunPSK" w:hAnsi="TH SarabunPSK" w:cs="TH SarabunPSK"/>
                <w:sz w:val="20"/>
                <w:szCs w:val="20"/>
                <w:cs/>
              </w:rPr>
              <w:t>1. รายงานผลการปฏิบัติงานไม่ตรงตามระยะเวลาที่กำหนด</w:t>
            </w:r>
          </w:p>
        </w:tc>
        <w:tc>
          <w:tcPr>
            <w:tcW w:w="993" w:type="dxa"/>
            <w:tcBorders>
              <w:top w:val="nil"/>
            </w:tcBorders>
          </w:tcPr>
          <w:p w14:paraId="01FF9DF9" w14:textId="77777777" w:rsidR="00607537" w:rsidRPr="009E77C8" w:rsidRDefault="00607537" w:rsidP="00836E3E">
            <w:pPr>
              <w:rPr>
                <w:rFonts w:ascii="TH SarabunPSK" w:hAnsi="TH SarabunPSK" w:cs="TH SarabunPSK"/>
                <w:b/>
                <w:bCs/>
                <w:sz w:val="20"/>
                <w:szCs w:val="20"/>
                <w:shd w:val="clear" w:color="auto" w:fill="FFFFFF"/>
              </w:rPr>
            </w:pPr>
          </w:p>
          <w:p w14:paraId="465C1579" w14:textId="77777777" w:rsidR="00607537" w:rsidRPr="009E77C8" w:rsidRDefault="00607537" w:rsidP="00836E3E">
            <w:pPr>
              <w:rPr>
                <w:rFonts w:ascii="TH SarabunPSK" w:hAnsi="TH SarabunPSK" w:cs="TH SarabunPSK"/>
                <w:b/>
                <w:bCs/>
                <w:sz w:val="20"/>
                <w:szCs w:val="20"/>
                <w:shd w:val="clear" w:color="auto" w:fill="FFFFFF"/>
              </w:rPr>
            </w:pPr>
          </w:p>
          <w:p w14:paraId="55B0AFC1"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สูงมาก</w:t>
            </w:r>
          </w:p>
          <w:p w14:paraId="76536610" w14:textId="77777777" w:rsidR="00607537" w:rsidRPr="009E77C8" w:rsidRDefault="00607537" w:rsidP="00836E3E">
            <w:pPr>
              <w:jc w:val="center"/>
              <w:rPr>
                <w:rFonts w:ascii="TH SarabunPSK" w:hAnsi="TH SarabunPSK" w:cs="TH SarabunPSK"/>
                <w:sz w:val="20"/>
                <w:szCs w:val="20"/>
                <w:shd w:val="clear" w:color="auto" w:fill="FFFFFF"/>
              </w:rPr>
            </w:pPr>
          </w:p>
          <w:p w14:paraId="787F63AD"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สูงมาก</w:t>
            </w:r>
          </w:p>
          <w:p w14:paraId="4A1FEB65" w14:textId="77777777" w:rsidR="00607537" w:rsidRPr="009E77C8" w:rsidRDefault="00607537" w:rsidP="00836E3E">
            <w:pPr>
              <w:jc w:val="center"/>
              <w:rPr>
                <w:rFonts w:ascii="TH SarabunPSK" w:hAnsi="TH SarabunPSK" w:cs="TH SarabunPSK"/>
                <w:sz w:val="20"/>
                <w:szCs w:val="20"/>
                <w:shd w:val="clear" w:color="auto" w:fill="FFFFFF"/>
              </w:rPr>
            </w:pPr>
          </w:p>
          <w:p w14:paraId="45964BCC" w14:textId="77777777" w:rsidR="00607537" w:rsidRPr="009E77C8" w:rsidRDefault="00607537" w:rsidP="00836E3E">
            <w:pPr>
              <w:jc w:val="center"/>
              <w:rPr>
                <w:rFonts w:ascii="TH SarabunPSK" w:hAnsi="TH SarabunPSK" w:cs="TH SarabunPSK"/>
                <w:sz w:val="20"/>
                <w:szCs w:val="20"/>
                <w:shd w:val="clear" w:color="auto" w:fill="FFFFFF"/>
              </w:rPr>
            </w:pPr>
          </w:p>
          <w:p w14:paraId="31E69D3D" w14:textId="77777777" w:rsidR="00607537" w:rsidRPr="009E77C8" w:rsidRDefault="00607537" w:rsidP="00836E3E">
            <w:pPr>
              <w:jc w:val="center"/>
              <w:rPr>
                <w:rFonts w:ascii="TH SarabunPSK" w:hAnsi="TH SarabunPSK" w:cs="TH SarabunPSK"/>
                <w:sz w:val="20"/>
                <w:szCs w:val="20"/>
                <w:shd w:val="clear" w:color="auto" w:fill="FFFFFF"/>
              </w:rPr>
            </w:pPr>
          </w:p>
          <w:p w14:paraId="772AF59D" w14:textId="77777777" w:rsidR="00607537" w:rsidRPr="009E77C8" w:rsidRDefault="00607537" w:rsidP="00836E3E">
            <w:pPr>
              <w:jc w:val="cente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สูงมาก</w:t>
            </w:r>
          </w:p>
        </w:tc>
        <w:tc>
          <w:tcPr>
            <w:tcW w:w="5244" w:type="dxa"/>
            <w:tcBorders>
              <w:top w:val="nil"/>
            </w:tcBorders>
            <w:shd w:val="clear" w:color="auto" w:fill="auto"/>
          </w:tcPr>
          <w:p w14:paraId="461D7AAD"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73F81563"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0F596F4E" w14:textId="77777777" w:rsidR="00607537" w:rsidRPr="009E77C8" w:rsidRDefault="00607537" w:rsidP="00836E3E">
            <w:pPr>
              <w:rPr>
                <w:rFonts w:ascii="TH SarabunPSK" w:hAnsi="TH SarabunPSK" w:cs="TH SarabunPSK"/>
                <w:b/>
                <w:bCs/>
                <w:sz w:val="20"/>
                <w:szCs w:val="20"/>
                <w:shd w:val="clear" w:color="auto" w:fill="FFFFFF"/>
              </w:rPr>
            </w:pPr>
          </w:p>
          <w:p w14:paraId="750FAC05"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75472DDB"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46B71615"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78D6F047"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68CCCD06"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13E25B7D"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6DDC8AFF"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6.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40CD4881" w14:textId="77777777" w:rsidR="00607537" w:rsidRPr="009E77C8" w:rsidRDefault="00607537" w:rsidP="00836E3E">
            <w:pPr>
              <w:jc w:val="center"/>
              <w:rPr>
                <w:rFonts w:ascii="TH SarabunPSK" w:hAnsi="TH SarabunPSK" w:cs="TH SarabunPSK"/>
                <w:sz w:val="20"/>
                <w:szCs w:val="20"/>
              </w:rPr>
            </w:pPr>
          </w:p>
          <w:p w14:paraId="1E635E0C"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651BBC63" w14:textId="77777777" w:rsidR="00607537" w:rsidRPr="009E77C8" w:rsidRDefault="00607537" w:rsidP="00836E3E">
            <w:pPr>
              <w:jc w:val="center"/>
              <w:rPr>
                <w:rFonts w:ascii="TH SarabunPSK" w:hAnsi="TH SarabunPSK" w:cs="TH SarabunPSK"/>
                <w:sz w:val="20"/>
                <w:szCs w:val="20"/>
              </w:rPr>
            </w:pPr>
          </w:p>
          <w:p w14:paraId="74170D7C" w14:textId="77777777" w:rsidR="00607537" w:rsidRPr="009E77C8" w:rsidRDefault="00607537" w:rsidP="00836E3E">
            <w:pPr>
              <w:jc w:val="center"/>
              <w:rPr>
                <w:rFonts w:ascii="TH SarabunPSK" w:hAnsi="TH SarabunPSK" w:cs="TH SarabunPSK"/>
                <w:sz w:val="20"/>
                <w:szCs w:val="20"/>
              </w:rPr>
            </w:pPr>
          </w:p>
          <w:p w14:paraId="336D40FD" w14:textId="77777777" w:rsidR="00607537" w:rsidRPr="009E77C8" w:rsidRDefault="00607537" w:rsidP="00836E3E">
            <w:pPr>
              <w:jc w:val="center"/>
              <w:rPr>
                <w:rFonts w:ascii="TH SarabunPSK" w:hAnsi="TH SarabunPSK" w:cs="TH SarabunPSK"/>
                <w:sz w:val="20"/>
                <w:szCs w:val="20"/>
              </w:rPr>
            </w:pPr>
          </w:p>
          <w:p w14:paraId="0162F5F7"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4C82C638" w14:textId="77777777" w:rsidR="00607537" w:rsidRPr="009E77C8" w:rsidRDefault="00607537" w:rsidP="00836E3E">
            <w:pPr>
              <w:jc w:val="center"/>
              <w:rPr>
                <w:rFonts w:ascii="TH SarabunPSK" w:hAnsi="TH SarabunPSK" w:cs="TH SarabunPSK"/>
                <w:sz w:val="20"/>
                <w:szCs w:val="20"/>
              </w:rPr>
            </w:pPr>
          </w:p>
          <w:p w14:paraId="4FFB22BE" w14:textId="77777777" w:rsidR="00607537" w:rsidRPr="009E77C8" w:rsidRDefault="00607537" w:rsidP="00836E3E">
            <w:pPr>
              <w:jc w:val="center"/>
              <w:rPr>
                <w:rFonts w:ascii="TH SarabunPSK" w:hAnsi="TH SarabunPSK" w:cs="TH SarabunPSK"/>
                <w:sz w:val="20"/>
                <w:szCs w:val="20"/>
              </w:rPr>
            </w:pPr>
          </w:p>
          <w:p w14:paraId="7070B481"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2EC99EC4" w14:textId="77777777" w:rsidR="00607537" w:rsidRPr="009E77C8" w:rsidRDefault="00607537" w:rsidP="00836E3E">
            <w:pPr>
              <w:jc w:val="center"/>
              <w:rPr>
                <w:rFonts w:ascii="TH SarabunPSK" w:hAnsi="TH SarabunPSK" w:cs="TH SarabunPSK"/>
                <w:sz w:val="20"/>
                <w:szCs w:val="20"/>
              </w:rPr>
            </w:pPr>
          </w:p>
          <w:p w14:paraId="07DCA03F"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35FC389A" w14:textId="77777777" w:rsidR="00607537" w:rsidRPr="009E77C8" w:rsidRDefault="00607537" w:rsidP="00836E3E">
            <w:pPr>
              <w:jc w:val="center"/>
              <w:rPr>
                <w:rFonts w:ascii="TH SarabunPSK" w:hAnsi="TH SarabunPSK" w:cs="TH SarabunPSK"/>
                <w:sz w:val="20"/>
                <w:szCs w:val="20"/>
              </w:rPr>
            </w:pPr>
          </w:p>
          <w:p w14:paraId="281429C3"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2892F210"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285D0996" w14:textId="77777777" w:rsidR="00607537" w:rsidRPr="009E77C8" w:rsidRDefault="00607537" w:rsidP="00836E3E">
            <w:pPr>
              <w:jc w:val="center"/>
              <w:rPr>
                <w:rFonts w:ascii="TH SarabunPSK" w:hAnsi="TH SarabunPSK" w:cs="TH SarabunPSK"/>
                <w:sz w:val="20"/>
                <w:szCs w:val="20"/>
              </w:rPr>
            </w:pPr>
          </w:p>
          <w:p w14:paraId="144574B2"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479A82CA"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10</w:t>
            </w:r>
          </w:p>
        </w:tc>
        <w:tc>
          <w:tcPr>
            <w:tcW w:w="1418" w:type="dxa"/>
            <w:tcBorders>
              <w:top w:val="nil"/>
            </w:tcBorders>
            <w:shd w:val="clear" w:color="auto" w:fill="auto"/>
          </w:tcPr>
          <w:p w14:paraId="0D986D15"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6</w:t>
            </w:r>
          </w:p>
        </w:tc>
        <w:tc>
          <w:tcPr>
            <w:tcW w:w="1417" w:type="dxa"/>
            <w:tcBorders>
              <w:top w:val="nil"/>
            </w:tcBorders>
            <w:shd w:val="clear" w:color="auto" w:fill="auto"/>
          </w:tcPr>
          <w:p w14:paraId="2B9D6F1C"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60.00</w:t>
            </w:r>
          </w:p>
        </w:tc>
      </w:tr>
      <w:tr w:rsidR="009E77C8" w:rsidRPr="009E77C8" w14:paraId="0077BD7D" w14:textId="77777777" w:rsidTr="00836E3E">
        <w:tc>
          <w:tcPr>
            <w:tcW w:w="993" w:type="dxa"/>
            <w:tcBorders>
              <w:top w:val="nil"/>
            </w:tcBorders>
            <w:shd w:val="clear" w:color="auto" w:fill="auto"/>
          </w:tcPr>
          <w:p w14:paraId="3FD58772"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hint="cs"/>
                <w:sz w:val="20"/>
                <w:szCs w:val="20"/>
                <w:cs/>
              </w:rPr>
              <w:t>วิทยาลัยวิศวกรรมสังคีต</w:t>
            </w:r>
          </w:p>
        </w:tc>
        <w:tc>
          <w:tcPr>
            <w:tcW w:w="2551" w:type="dxa"/>
            <w:tcBorders>
              <w:top w:val="nil"/>
            </w:tcBorders>
            <w:shd w:val="clear" w:color="auto" w:fill="auto"/>
          </w:tcPr>
          <w:p w14:paraId="7DBA0603" w14:textId="77777777" w:rsidR="00607537" w:rsidRPr="009E77C8" w:rsidRDefault="00607537" w:rsidP="00836E3E">
            <w:pPr>
              <w:spacing w:line="240" w:lineRule="auto"/>
              <w:ind w:left="171" w:hanging="171"/>
              <w:rPr>
                <w:rFonts w:ascii="TH SarabunPSK" w:hAnsi="TH SarabunPSK" w:cs="TH SarabunPSK"/>
                <w:b/>
                <w:bCs/>
                <w:sz w:val="20"/>
                <w:szCs w:val="20"/>
              </w:rPr>
            </w:pPr>
            <w:r w:rsidRPr="009E77C8">
              <w:rPr>
                <w:rFonts w:ascii="TH SarabunPSK" w:hAnsi="TH SarabunPSK" w:cs="TH SarabunPSK"/>
                <w:b/>
                <w:bCs/>
                <w:sz w:val="20"/>
                <w:szCs w:val="20"/>
                <w:cs/>
              </w:rPr>
              <w:t>ควบคุมภายใน (ไม่ลด)</w:t>
            </w:r>
          </w:p>
          <w:p w14:paraId="6485ACFB" w14:textId="77777777" w:rsidR="00607537" w:rsidRPr="009E77C8" w:rsidRDefault="00607537" w:rsidP="00836E3E">
            <w:pPr>
              <w:spacing w:line="240" w:lineRule="auto"/>
              <w:rPr>
                <w:rFonts w:ascii="TH SarabunPSK" w:hAnsi="TH SarabunPSK" w:cs="TH SarabunPSK"/>
                <w:sz w:val="20"/>
                <w:szCs w:val="20"/>
                <w:shd w:val="clear" w:color="auto" w:fill="FFFFFF"/>
                <w:cs/>
              </w:rPr>
            </w:pPr>
            <w:r w:rsidRPr="009E77C8">
              <w:rPr>
                <w:rFonts w:ascii="TH SarabunPSK" w:hAnsi="TH SarabunPSK" w:cs="TH SarabunPSK"/>
                <w:sz w:val="20"/>
                <w:szCs w:val="20"/>
                <w:cs/>
              </w:rPr>
              <w:t>1. รายงานผลการปฏิบัติงานไม่ตรงตามระยะเวลาที่กำหนด</w:t>
            </w:r>
          </w:p>
        </w:tc>
        <w:tc>
          <w:tcPr>
            <w:tcW w:w="993" w:type="dxa"/>
            <w:tcBorders>
              <w:top w:val="nil"/>
            </w:tcBorders>
          </w:tcPr>
          <w:p w14:paraId="7749F7D1" w14:textId="77777777" w:rsidR="00607537" w:rsidRPr="009E77C8" w:rsidRDefault="00607537" w:rsidP="00836E3E">
            <w:pPr>
              <w:rPr>
                <w:rFonts w:ascii="TH SarabunPSK" w:hAnsi="TH SarabunPSK" w:cs="TH SarabunPSK"/>
                <w:sz w:val="20"/>
                <w:szCs w:val="20"/>
                <w:shd w:val="clear" w:color="auto" w:fill="FFFFFF"/>
              </w:rPr>
            </w:pPr>
          </w:p>
          <w:p w14:paraId="6BB4F693"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สูงมาก</w:t>
            </w:r>
          </w:p>
        </w:tc>
        <w:tc>
          <w:tcPr>
            <w:tcW w:w="5244" w:type="dxa"/>
            <w:tcBorders>
              <w:top w:val="nil"/>
            </w:tcBorders>
            <w:shd w:val="clear" w:color="auto" w:fill="auto"/>
          </w:tcPr>
          <w:p w14:paraId="186443BD"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59877782"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3D00ABDD" w14:textId="77777777" w:rsidR="00607537" w:rsidRPr="009E77C8" w:rsidRDefault="00607537" w:rsidP="00836E3E">
            <w:pPr>
              <w:rPr>
                <w:rFonts w:ascii="TH SarabunPSK" w:hAnsi="TH SarabunPSK" w:cs="TH SarabunPSK"/>
                <w:b/>
                <w:bCs/>
                <w:sz w:val="20"/>
                <w:szCs w:val="20"/>
                <w:shd w:val="clear" w:color="auto" w:fill="FFFFFF"/>
              </w:rPr>
            </w:pPr>
          </w:p>
          <w:p w14:paraId="5DCE1DDE"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475CACA8"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49588F29"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6578E179"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696EC708"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59D66335"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10A8D846"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6.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387DBE1C" w14:textId="77777777" w:rsidR="00607537" w:rsidRPr="009E77C8" w:rsidRDefault="00607537" w:rsidP="00836E3E">
            <w:pPr>
              <w:jc w:val="center"/>
              <w:rPr>
                <w:rFonts w:ascii="TH SarabunPSK" w:hAnsi="TH SarabunPSK" w:cs="TH SarabunPSK"/>
                <w:sz w:val="20"/>
                <w:szCs w:val="20"/>
              </w:rPr>
            </w:pPr>
          </w:p>
          <w:p w14:paraId="4AF3195B"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6B208216" w14:textId="77777777" w:rsidR="00607537" w:rsidRPr="009E77C8" w:rsidRDefault="00607537" w:rsidP="00836E3E">
            <w:pPr>
              <w:jc w:val="center"/>
              <w:rPr>
                <w:rFonts w:ascii="TH SarabunPSK" w:hAnsi="TH SarabunPSK" w:cs="TH SarabunPSK"/>
                <w:sz w:val="20"/>
                <w:szCs w:val="20"/>
              </w:rPr>
            </w:pPr>
          </w:p>
          <w:p w14:paraId="592B7183" w14:textId="77777777" w:rsidR="00607537" w:rsidRPr="009E77C8" w:rsidRDefault="00607537" w:rsidP="00836E3E">
            <w:pPr>
              <w:jc w:val="center"/>
              <w:rPr>
                <w:rFonts w:ascii="TH SarabunPSK" w:hAnsi="TH SarabunPSK" w:cs="TH SarabunPSK"/>
                <w:sz w:val="20"/>
                <w:szCs w:val="20"/>
              </w:rPr>
            </w:pPr>
          </w:p>
          <w:p w14:paraId="72AEA19A" w14:textId="77777777" w:rsidR="00607537" w:rsidRPr="009E77C8" w:rsidRDefault="00607537" w:rsidP="00836E3E">
            <w:pPr>
              <w:jc w:val="center"/>
              <w:rPr>
                <w:rFonts w:ascii="TH SarabunPSK" w:hAnsi="TH SarabunPSK" w:cs="TH SarabunPSK"/>
                <w:sz w:val="20"/>
                <w:szCs w:val="20"/>
              </w:rPr>
            </w:pPr>
          </w:p>
          <w:p w14:paraId="307A8A2E"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6813DCA7" w14:textId="77777777" w:rsidR="00607537" w:rsidRPr="009E77C8" w:rsidRDefault="00607537" w:rsidP="00836E3E">
            <w:pPr>
              <w:jc w:val="center"/>
              <w:rPr>
                <w:rFonts w:ascii="TH SarabunPSK" w:hAnsi="TH SarabunPSK" w:cs="TH SarabunPSK"/>
                <w:sz w:val="20"/>
                <w:szCs w:val="20"/>
              </w:rPr>
            </w:pPr>
          </w:p>
          <w:p w14:paraId="5D04D99E" w14:textId="77777777" w:rsidR="00607537" w:rsidRPr="009E77C8" w:rsidRDefault="00607537" w:rsidP="00836E3E">
            <w:pPr>
              <w:jc w:val="center"/>
              <w:rPr>
                <w:rFonts w:ascii="TH SarabunPSK" w:hAnsi="TH SarabunPSK" w:cs="TH SarabunPSK"/>
                <w:sz w:val="20"/>
                <w:szCs w:val="20"/>
              </w:rPr>
            </w:pPr>
          </w:p>
          <w:p w14:paraId="1E1D7245"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6AB57BCF" w14:textId="77777777" w:rsidR="00607537" w:rsidRPr="009E77C8" w:rsidRDefault="00607537" w:rsidP="00836E3E">
            <w:pPr>
              <w:jc w:val="center"/>
              <w:rPr>
                <w:rFonts w:ascii="TH SarabunPSK" w:hAnsi="TH SarabunPSK" w:cs="TH SarabunPSK"/>
                <w:sz w:val="20"/>
                <w:szCs w:val="20"/>
              </w:rPr>
            </w:pPr>
          </w:p>
          <w:p w14:paraId="4F5B9D9F"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08BACC69" w14:textId="77777777" w:rsidR="00607537" w:rsidRPr="009E77C8" w:rsidRDefault="00607537" w:rsidP="00836E3E">
            <w:pPr>
              <w:jc w:val="center"/>
              <w:rPr>
                <w:rFonts w:ascii="TH SarabunPSK" w:hAnsi="TH SarabunPSK" w:cs="TH SarabunPSK"/>
                <w:sz w:val="20"/>
                <w:szCs w:val="20"/>
              </w:rPr>
            </w:pPr>
          </w:p>
          <w:p w14:paraId="01407DFD"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222DFBF9"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5928479D" w14:textId="77777777" w:rsidR="00607537" w:rsidRPr="009E77C8" w:rsidRDefault="00607537" w:rsidP="00836E3E">
            <w:pPr>
              <w:jc w:val="center"/>
              <w:rPr>
                <w:rFonts w:ascii="TH SarabunPSK" w:hAnsi="TH SarabunPSK" w:cs="TH SarabunPSK"/>
                <w:sz w:val="20"/>
                <w:szCs w:val="20"/>
              </w:rPr>
            </w:pPr>
          </w:p>
          <w:p w14:paraId="7950344D"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14F36377"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8</w:t>
            </w:r>
          </w:p>
        </w:tc>
        <w:tc>
          <w:tcPr>
            <w:tcW w:w="1418" w:type="dxa"/>
            <w:tcBorders>
              <w:top w:val="nil"/>
            </w:tcBorders>
            <w:shd w:val="clear" w:color="auto" w:fill="auto"/>
          </w:tcPr>
          <w:p w14:paraId="583B7883"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6</w:t>
            </w:r>
          </w:p>
        </w:tc>
        <w:tc>
          <w:tcPr>
            <w:tcW w:w="1417" w:type="dxa"/>
            <w:tcBorders>
              <w:top w:val="nil"/>
            </w:tcBorders>
            <w:shd w:val="clear" w:color="auto" w:fill="auto"/>
          </w:tcPr>
          <w:p w14:paraId="7C8B20D6"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75.00</w:t>
            </w:r>
          </w:p>
        </w:tc>
      </w:tr>
      <w:tr w:rsidR="009E77C8" w:rsidRPr="009E77C8" w14:paraId="7B17DDBB" w14:textId="77777777" w:rsidTr="00836E3E">
        <w:tc>
          <w:tcPr>
            <w:tcW w:w="993" w:type="dxa"/>
            <w:tcBorders>
              <w:top w:val="nil"/>
            </w:tcBorders>
            <w:shd w:val="clear" w:color="auto" w:fill="auto"/>
          </w:tcPr>
          <w:p w14:paraId="0CAD0EC0"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hint="cs"/>
                <w:sz w:val="20"/>
                <w:szCs w:val="20"/>
                <w:cs/>
              </w:rPr>
              <w:t>สำนักบริการคอมพิวเตอร์</w:t>
            </w:r>
          </w:p>
        </w:tc>
        <w:tc>
          <w:tcPr>
            <w:tcW w:w="2551" w:type="dxa"/>
            <w:tcBorders>
              <w:top w:val="nil"/>
            </w:tcBorders>
            <w:shd w:val="clear" w:color="auto" w:fill="auto"/>
          </w:tcPr>
          <w:p w14:paraId="661B80EA" w14:textId="77777777" w:rsidR="00607537" w:rsidRPr="009E77C8" w:rsidRDefault="00607537" w:rsidP="00836E3E">
            <w:pPr>
              <w:spacing w:line="240" w:lineRule="auto"/>
              <w:ind w:left="171" w:hanging="171"/>
              <w:rPr>
                <w:rFonts w:ascii="TH SarabunPSK" w:hAnsi="TH SarabunPSK" w:cs="TH SarabunPSK"/>
                <w:b/>
                <w:bCs/>
                <w:sz w:val="20"/>
                <w:szCs w:val="20"/>
              </w:rPr>
            </w:pPr>
            <w:r w:rsidRPr="009E77C8">
              <w:rPr>
                <w:rFonts w:ascii="TH SarabunPSK" w:hAnsi="TH SarabunPSK" w:cs="TH SarabunPSK"/>
                <w:b/>
                <w:bCs/>
                <w:sz w:val="20"/>
                <w:szCs w:val="20"/>
                <w:cs/>
              </w:rPr>
              <w:t>ควบคุมภายใน (ไม่ลด)</w:t>
            </w:r>
          </w:p>
          <w:p w14:paraId="482D79F2" w14:textId="77777777" w:rsidR="00607537" w:rsidRPr="009E77C8" w:rsidRDefault="00607537" w:rsidP="00836E3E">
            <w:pPr>
              <w:spacing w:line="240" w:lineRule="auto"/>
              <w:rPr>
                <w:rFonts w:ascii="TH SarabunPSK" w:hAnsi="TH SarabunPSK" w:cs="TH SarabunPSK"/>
                <w:sz w:val="20"/>
                <w:szCs w:val="20"/>
                <w:shd w:val="clear" w:color="auto" w:fill="FFFFFF"/>
                <w:cs/>
              </w:rPr>
            </w:pPr>
            <w:r w:rsidRPr="009E77C8">
              <w:rPr>
                <w:rFonts w:ascii="TH SarabunPSK" w:hAnsi="TH SarabunPSK" w:cs="TH SarabunPSK"/>
                <w:sz w:val="20"/>
                <w:szCs w:val="20"/>
                <w:cs/>
              </w:rPr>
              <w:t>1. รายงานผลการปฏิบัติงานไม่ตรงตามระยะเวลาที่กำหนด</w:t>
            </w:r>
          </w:p>
        </w:tc>
        <w:tc>
          <w:tcPr>
            <w:tcW w:w="993" w:type="dxa"/>
            <w:tcBorders>
              <w:top w:val="nil"/>
            </w:tcBorders>
          </w:tcPr>
          <w:p w14:paraId="13AC0E7C"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สูงมาก</w:t>
            </w:r>
          </w:p>
        </w:tc>
        <w:tc>
          <w:tcPr>
            <w:tcW w:w="5244" w:type="dxa"/>
            <w:tcBorders>
              <w:top w:val="nil"/>
            </w:tcBorders>
            <w:shd w:val="clear" w:color="auto" w:fill="auto"/>
          </w:tcPr>
          <w:p w14:paraId="4AB46F28"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07192FA5"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6C4585CF" w14:textId="77777777" w:rsidR="00607537" w:rsidRPr="009E77C8" w:rsidRDefault="00607537" w:rsidP="00836E3E">
            <w:pPr>
              <w:jc w:val="center"/>
              <w:rPr>
                <w:rFonts w:ascii="TH SarabunPSK" w:hAnsi="TH SarabunPSK" w:cs="TH SarabunPSK"/>
                <w:sz w:val="20"/>
                <w:szCs w:val="20"/>
              </w:rPr>
            </w:pPr>
          </w:p>
          <w:p w14:paraId="422B513B"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12D8282B"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2</w:t>
            </w:r>
          </w:p>
        </w:tc>
        <w:tc>
          <w:tcPr>
            <w:tcW w:w="1418" w:type="dxa"/>
            <w:tcBorders>
              <w:top w:val="nil"/>
            </w:tcBorders>
            <w:shd w:val="clear" w:color="auto" w:fill="auto"/>
          </w:tcPr>
          <w:p w14:paraId="0989A409"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w:t>
            </w:r>
          </w:p>
        </w:tc>
        <w:tc>
          <w:tcPr>
            <w:tcW w:w="1417" w:type="dxa"/>
            <w:tcBorders>
              <w:top w:val="nil"/>
            </w:tcBorders>
            <w:shd w:val="clear" w:color="auto" w:fill="auto"/>
          </w:tcPr>
          <w:p w14:paraId="00669968"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50.00</w:t>
            </w:r>
          </w:p>
        </w:tc>
      </w:tr>
      <w:tr w:rsidR="009E77C8" w:rsidRPr="009E77C8" w14:paraId="39D5263A" w14:textId="77777777" w:rsidTr="00836E3E">
        <w:tc>
          <w:tcPr>
            <w:tcW w:w="993" w:type="dxa"/>
            <w:tcBorders>
              <w:top w:val="nil"/>
            </w:tcBorders>
            <w:shd w:val="clear" w:color="auto" w:fill="auto"/>
          </w:tcPr>
          <w:p w14:paraId="5DA23C8E"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hint="cs"/>
                <w:sz w:val="20"/>
                <w:szCs w:val="20"/>
                <w:cs/>
              </w:rPr>
              <w:t>สำนักหอสมุดกลาง</w:t>
            </w:r>
          </w:p>
        </w:tc>
        <w:tc>
          <w:tcPr>
            <w:tcW w:w="2551" w:type="dxa"/>
            <w:tcBorders>
              <w:top w:val="nil"/>
            </w:tcBorders>
            <w:shd w:val="clear" w:color="auto" w:fill="auto"/>
          </w:tcPr>
          <w:p w14:paraId="33F9F1EC" w14:textId="77777777" w:rsidR="00607537" w:rsidRPr="009E77C8" w:rsidRDefault="00607537" w:rsidP="00836E3E">
            <w:pPr>
              <w:spacing w:line="240" w:lineRule="auto"/>
              <w:ind w:left="171" w:hanging="171"/>
              <w:rPr>
                <w:rFonts w:ascii="TH SarabunPSK" w:hAnsi="TH SarabunPSK" w:cs="TH SarabunPSK"/>
                <w:b/>
                <w:bCs/>
                <w:sz w:val="20"/>
                <w:szCs w:val="20"/>
              </w:rPr>
            </w:pPr>
            <w:r w:rsidRPr="009E77C8">
              <w:rPr>
                <w:rFonts w:ascii="TH SarabunPSK" w:hAnsi="TH SarabunPSK" w:cs="TH SarabunPSK"/>
                <w:b/>
                <w:bCs/>
                <w:sz w:val="20"/>
                <w:szCs w:val="20"/>
                <w:cs/>
              </w:rPr>
              <w:t>ควบคุมภายใน (ไม่ลด)</w:t>
            </w:r>
          </w:p>
          <w:p w14:paraId="16C2B883" w14:textId="77777777" w:rsidR="00607537" w:rsidRPr="009E77C8" w:rsidRDefault="00607537" w:rsidP="00836E3E">
            <w:pPr>
              <w:spacing w:line="240" w:lineRule="auto"/>
              <w:rPr>
                <w:rFonts w:ascii="TH SarabunPSK" w:hAnsi="TH SarabunPSK" w:cs="TH SarabunPSK"/>
                <w:sz w:val="20"/>
                <w:szCs w:val="20"/>
                <w:shd w:val="clear" w:color="auto" w:fill="FFFFFF"/>
                <w:cs/>
              </w:rPr>
            </w:pPr>
            <w:r w:rsidRPr="009E77C8">
              <w:rPr>
                <w:rFonts w:ascii="TH SarabunPSK" w:hAnsi="TH SarabunPSK" w:cs="TH SarabunPSK"/>
                <w:sz w:val="20"/>
                <w:szCs w:val="20"/>
                <w:cs/>
              </w:rPr>
              <w:t>1. รายงานผลการปฏิบัติงานไม่ตรงตามระยะเวลาที่กำหนด</w:t>
            </w:r>
          </w:p>
        </w:tc>
        <w:tc>
          <w:tcPr>
            <w:tcW w:w="993" w:type="dxa"/>
            <w:tcBorders>
              <w:top w:val="nil"/>
            </w:tcBorders>
          </w:tcPr>
          <w:p w14:paraId="472D41E5" w14:textId="77777777" w:rsidR="00607537" w:rsidRPr="009E77C8" w:rsidRDefault="00607537" w:rsidP="00836E3E">
            <w:pPr>
              <w:rPr>
                <w:rFonts w:ascii="TH SarabunPSK" w:hAnsi="TH SarabunPSK" w:cs="TH SarabunPSK"/>
                <w:sz w:val="20"/>
                <w:szCs w:val="20"/>
                <w:shd w:val="clear" w:color="auto" w:fill="FFFFFF"/>
              </w:rPr>
            </w:pPr>
          </w:p>
          <w:p w14:paraId="2E45D2E5"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ปานกลาง</w:t>
            </w:r>
          </w:p>
        </w:tc>
        <w:tc>
          <w:tcPr>
            <w:tcW w:w="5244" w:type="dxa"/>
            <w:tcBorders>
              <w:top w:val="nil"/>
            </w:tcBorders>
            <w:shd w:val="clear" w:color="auto" w:fill="auto"/>
          </w:tcPr>
          <w:p w14:paraId="47B879D3"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0B267D4E"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5EA1D128" w14:textId="77777777" w:rsidR="00607537" w:rsidRPr="009E77C8" w:rsidRDefault="00607537" w:rsidP="00836E3E">
            <w:pPr>
              <w:jc w:val="center"/>
              <w:rPr>
                <w:rFonts w:ascii="TH SarabunPSK" w:hAnsi="TH SarabunPSK" w:cs="TH SarabunPSK"/>
                <w:sz w:val="20"/>
                <w:szCs w:val="20"/>
              </w:rPr>
            </w:pPr>
          </w:p>
          <w:p w14:paraId="00E1D1BD"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7237E9D8"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2</w:t>
            </w:r>
          </w:p>
        </w:tc>
        <w:tc>
          <w:tcPr>
            <w:tcW w:w="1418" w:type="dxa"/>
            <w:tcBorders>
              <w:top w:val="nil"/>
            </w:tcBorders>
            <w:shd w:val="clear" w:color="auto" w:fill="auto"/>
          </w:tcPr>
          <w:p w14:paraId="6612E76C"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w:t>
            </w:r>
          </w:p>
        </w:tc>
        <w:tc>
          <w:tcPr>
            <w:tcW w:w="1417" w:type="dxa"/>
            <w:tcBorders>
              <w:top w:val="nil"/>
            </w:tcBorders>
            <w:shd w:val="clear" w:color="auto" w:fill="auto"/>
          </w:tcPr>
          <w:p w14:paraId="7E450B73"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50.00</w:t>
            </w:r>
          </w:p>
        </w:tc>
      </w:tr>
      <w:tr w:rsidR="009E77C8" w:rsidRPr="009E77C8" w14:paraId="62789673" w14:textId="77777777" w:rsidTr="00607537">
        <w:trPr>
          <w:trHeight w:val="56"/>
        </w:trPr>
        <w:tc>
          <w:tcPr>
            <w:tcW w:w="993" w:type="dxa"/>
            <w:tcBorders>
              <w:top w:val="nil"/>
            </w:tcBorders>
            <w:shd w:val="clear" w:color="auto" w:fill="auto"/>
          </w:tcPr>
          <w:p w14:paraId="412844D4"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hint="cs"/>
                <w:sz w:val="20"/>
                <w:szCs w:val="20"/>
                <w:cs/>
              </w:rPr>
              <w:lastRenderedPageBreak/>
              <w:t>สำนักทะเบียนและประมวลผล</w:t>
            </w:r>
          </w:p>
        </w:tc>
        <w:tc>
          <w:tcPr>
            <w:tcW w:w="2551" w:type="dxa"/>
            <w:tcBorders>
              <w:top w:val="nil"/>
            </w:tcBorders>
            <w:shd w:val="clear" w:color="auto" w:fill="auto"/>
          </w:tcPr>
          <w:p w14:paraId="40E556FA" w14:textId="77777777" w:rsidR="00607537" w:rsidRPr="009E77C8" w:rsidRDefault="00607537" w:rsidP="00836E3E">
            <w:pPr>
              <w:spacing w:line="240" w:lineRule="auto"/>
              <w:ind w:left="171" w:hanging="171"/>
              <w:rPr>
                <w:rFonts w:ascii="TH SarabunPSK" w:hAnsi="TH SarabunPSK" w:cs="TH SarabunPSK"/>
                <w:b/>
                <w:bCs/>
                <w:sz w:val="20"/>
                <w:szCs w:val="20"/>
              </w:rPr>
            </w:pPr>
            <w:r w:rsidRPr="009E77C8">
              <w:rPr>
                <w:rFonts w:ascii="TH SarabunPSK" w:hAnsi="TH SarabunPSK" w:cs="TH SarabunPSK"/>
                <w:b/>
                <w:bCs/>
                <w:sz w:val="20"/>
                <w:szCs w:val="20"/>
                <w:cs/>
              </w:rPr>
              <w:t>ควบคุมภายใน (ไม่ลด)</w:t>
            </w:r>
          </w:p>
          <w:p w14:paraId="3946861E" w14:textId="77777777" w:rsidR="00607537" w:rsidRPr="009E77C8" w:rsidRDefault="00607537" w:rsidP="00836E3E">
            <w:pPr>
              <w:spacing w:line="240" w:lineRule="auto"/>
              <w:rPr>
                <w:rFonts w:ascii="TH SarabunPSK" w:hAnsi="TH SarabunPSK" w:cs="TH SarabunPSK"/>
                <w:sz w:val="20"/>
                <w:szCs w:val="20"/>
                <w:shd w:val="clear" w:color="auto" w:fill="FFFFFF"/>
                <w:cs/>
              </w:rPr>
            </w:pPr>
            <w:r w:rsidRPr="009E77C8">
              <w:rPr>
                <w:rFonts w:ascii="TH SarabunPSK" w:hAnsi="TH SarabunPSK" w:cs="TH SarabunPSK"/>
                <w:sz w:val="20"/>
                <w:szCs w:val="20"/>
                <w:cs/>
              </w:rPr>
              <w:t>1. รายงานผลการปฏิบัติงานไม่ตรงตามระยะเวลาที่กำหนด</w:t>
            </w:r>
          </w:p>
        </w:tc>
        <w:tc>
          <w:tcPr>
            <w:tcW w:w="993" w:type="dxa"/>
            <w:tcBorders>
              <w:top w:val="nil"/>
            </w:tcBorders>
          </w:tcPr>
          <w:p w14:paraId="619409CF" w14:textId="77777777" w:rsidR="00607537" w:rsidRPr="009E77C8" w:rsidRDefault="00607537" w:rsidP="00836E3E">
            <w:pPr>
              <w:jc w:val="center"/>
              <w:rPr>
                <w:rFonts w:ascii="TH SarabunPSK" w:hAnsi="TH SarabunPSK" w:cs="TH SarabunPSK"/>
                <w:sz w:val="20"/>
                <w:szCs w:val="20"/>
                <w:shd w:val="clear" w:color="auto" w:fill="FFFFFF"/>
              </w:rPr>
            </w:pPr>
          </w:p>
          <w:p w14:paraId="07492D09"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ปานกลาง</w:t>
            </w:r>
          </w:p>
        </w:tc>
        <w:tc>
          <w:tcPr>
            <w:tcW w:w="5244" w:type="dxa"/>
            <w:tcBorders>
              <w:top w:val="nil"/>
            </w:tcBorders>
            <w:shd w:val="clear" w:color="auto" w:fill="auto"/>
          </w:tcPr>
          <w:p w14:paraId="1D5155CA"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5454DD9B"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56C65820" w14:textId="77777777" w:rsidR="00607537" w:rsidRPr="009E77C8" w:rsidRDefault="00607537" w:rsidP="00836E3E">
            <w:pPr>
              <w:jc w:val="center"/>
              <w:rPr>
                <w:rFonts w:ascii="TH SarabunPSK" w:hAnsi="TH SarabunPSK" w:cs="TH SarabunPSK"/>
                <w:sz w:val="20"/>
                <w:szCs w:val="20"/>
              </w:rPr>
            </w:pPr>
          </w:p>
          <w:p w14:paraId="122FB525"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4B450709"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2</w:t>
            </w:r>
          </w:p>
        </w:tc>
        <w:tc>
          <w:tcPr>
            <w:tcW w:w="1418" w:type="dxa"/>
            <w:tcBorders>
              <w:top w:val="nil"/>
            </w:tcBorders>
            <w:shd w:val="clear" w:color="auto" w:fill="auto"/>
          </w:tcPr>
          <w:p w14:paraId="322BBFC2"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w:t>
            </w:r>
          </w:p>
        </w:tc>
        <w:tc>
          <w:tcPr>
            <w:tcW w:w="1417" w:type="dxa"/>
            <w:tcBorders>
              <w:top w:val="nil"/>
            </w:tcBorders>
            <w:shd w:val="clear" w:color="auto" w:fill="auto"/>
          </w:tcPr>
          <w:p w14:paraId="536846FF"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50.00</w:t>
            </w:r>
          </w:p>
        </w:tc>
      </w:tr>
      <w:tr w:rsidR="009E77C8" w:rsidRPr="009E77C8" w14:paraId="35775D55" w14:textId="77777777" w:rsidTr="00836E3E">
        <w:trPr>
          <w:trHeight w:val="611"/>
        </w:trPr>
        <w:tc>
          <w:tcPr>
            <w:tcW w:w="993" w:type="dxa"/>
            <w:tcBorders>
              <w:top w:val="nil"/>
            </w:tcBorders>
            <w:shd w:val="clear" w:color="auto" w:fill="auto"/>
          </w:tcPr>
          <w:p w14:paraId="4730B69C"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hint="cs"/>
                <w:sz w:val="20"/>
                <w:szCs w:val="20"/>
                <w:cs/>
              </w:rPr>
              <w:t>สำนักบริหารงานวิจัยและนวัตกรรมพระจอมเกล้าลาดกระบัง</w:t>
            </w:r>
          </w:p>
          <w:p w14:paraId="32DA49AD" w14:textId="77777777" w:rsidR="00607537" w:rsidRPr="009E77C8" w:rsidRDefault="00607537" w:rsidP="00836E3E">
            <w:pPr>
              <w:rPr>
                <w:rFonts w:ascii="TH SarabunPSK" w:hAnsi="TH SarabunPSK" w:cs="TH SarabunPSK"/>
                <w:sz w:val="20"/>
                <w:szCs w:val="20"/>
              </w:rPr>
            </w:pPr>
          </w:p>
          <w:p w14:paraId="7B4944DD" w14:textId="77777777" w:rsidR="00607537" w:rsidRPr="009E77C8" w:rsidRDefault="00607537" w:rsidP="00836E3E">
            <w:pPr>
              <w:rPr>
                <w:rFonts w:ascii="TH SarabunPSK" w:hAnsi="TH SarabunPSK" w:cs="TH SarabunPSK"/>
                <w:sz w:val="20"/>
                <w:szCs w:val="20"/>
                <w:cs/>
              </w:rPr>
            </w:pPr>
          </w:p>
        </w:tc>
        <w:tc>
          <w:tcPr>
            <w:tcW w:w="2551" w:type="dxa"/>
            <w:tcBorders>
              <w:top w:val="nil"/>
            </w:tcBorders>
            <w:shd w:val="clear" w:color="auto" w:fill="auto"/>
          </w:tcPr>
          <w:p w14:paraId="44E3DC61"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ไม่ลด</w:t>
            </w:r>
            <w:r w:rsidRPr="009E77C8">
              <w:rPr>
                <w:rFonts w:ascii="TH SarabunPSK" w:hAnsi="TH SarabunPSK" w:cs="TH SarabunPSK"/>
                <w:b/>
                <w:bCs/>
                <w:sz w:val="20"/>
                <w:szCs w:val="20"/>
                <w:shd w:val="clear" w:color="auto" w:fill="FFFFFF"/>
              </w:rPr>
              <w:t>)</w:t>
            </w:r>
          </w:p>
          <w:p w14:paraId="748A4615" w14:textId="77777777" w:rsidR="00607537" w:rsidRPr="009E77C8" w:rsidRDefault="00607537" w:rsidP="00836E3E">
            <w:pPr>
              <w:spacing w:line="240" w:lineRule="auto"/>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จำนวนผลงานวิจัยตีพิมพ์เผยแพร่ระดับนานาชาติ ต่อจำนวนอาจารย์ประจำและนักวิจัยประจำ</w:t>
            </w:r>
            <w:r w:rsidRPr="009E77C8">
              <w:rPr>
                <w:rFonts w:ascii="TH SarabunPSK" w:hAnsi="TH SarabunPSK" w:cs="TH SarabunPSK"/>
                <w:sz w:val="20"/>
                <w:szCs w:val="20"/>
                <w:u w:val="single"/>
                <w:shd w:val="clear" w:color="auto" w:fill="FFFFFF"/>
                <w:cs/>
              </w:rPr>
              <w:t>ไม่เป็นไปตามเป้าหมาย</w:t>
            </w:r>
          </w:p>
          <w:p w14:paraId="77AF9374" w14:textId="77777777" w:rsidR="00607537" w:rsidRPr="009E77C8" w:rsidRDefault="00607537" w:rsidP="00836E3E">
            <w:pPr>
              <w:rPr>
                <w:rFonts w:ascii="TH SarabunPSK" w:hAnsi="TH SarabunPSK" w:cs="TH SarabunPSK"/>
                <w:b/>
                <w:bCs/>
                <w:sz w:val="20"/>
                <w:szCs w:val="20"/>
                <w:shd w:val="clear" w:color="auto" w:fill="FFFFFF"/>
              </w:rPr>
            </w:pPr>
          </w:p>
          <w:p w14:paraId="25B8C4D9"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3C648E7A"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Pr="009E77C8">
              <w:rPr>
                <w:rFonts w:ascii="TH SarabunPSK" w:hAnsi="TH SarabunPSK" w:cs="TH SarabunPSK"/>
                <w:sz w:val="20"/>
                <w:szCs w:val="20"/>
                <w:u w:val="single"/>
                <w:shd w:val="clear" w:color="auto" w:fill="FFFFFF"/>
                <w:cs/>
              </w:rPr>
              <w:t>ไม่เป็นไปตามเป้าหมาย</w:t>
            </w:r>
          </w:p>
          <w:p w14:paraId="78BAA965"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2. </w:t>
            </w:r>
            <w:r w:rsidRPr="009E77C8">
              <w:rPr>
                <w:rFonts w:ascii="TH SarabunPSK" w:hAnsi="TH SarabunPSK" w:cs="TH SarabunPSK"/>
                <w:sz w:val="20"/>
                <w:szCs w:val="20"/>
                <w:shd w:val="clear" w:color="auto" w:fill="FFFFFF"/>
                <w:cs/>
              </w:rPr>
              <w:t>จำนวนงานวิจัย หรืองานออกแบบ หรืองานสร้างสรรค์ หรือสิ่งประดิษฐ์</w:t>
            </w:r>
            <w:r w:rsidRPr="009E77C8">
              <w:rPr>
                <w:rFonts w:ascii="TH SarabunPSK" w:hAnsi="TH SarabunPSK" w:cs="TH SarabunPSK"/>
                <w:sz w:val="20"/>
                <w:szCs w:val="20"/>
                <w:u w:val="single"/>
                <w:shd w:val="clear" w:color="auto" w:fill="FFFFFF"/>
                <w:cs/>
              </w:rPr>
              <w:t>ของอาจารย์</w:t>
            </w:r>
            <w:r w:rsidRPr="009E77C8">
              <w:rPr>
                <w:rFonts w:ascii="TH SarabunPSK" w:hAnsi="TH SarabunPSK" w:cs="TH SarabunPSK"/>
                <w:sz w:val="20"/>
                <w:szCs w:val="20"/>
                <w:shd w:val="clear" w:color="auto" w:fill="FFFFFF"/>
                <w:cs/>
              </w:rPr>
              <w:t xml:space="preserve"> ที่ได้รับรางวัลระดับชาติหรือนานาชาติ </w:t>
            </w:r>
            <w:r w:rsidRPr="009E77C8">
              <w:rPr>
                <w:rFonts w:ascii="TH SarabunPSK" w:hAnsi="TH SarabunPSK" w:cs="TH SarabunPSK"/>
                <w:sz w:val="20"/>
                <w:szCs w:val="20"/>
                <w:u w:val="single"/>
                <w:shd w:val="clear" w:color="auto" w:fill="FFFFFF"/>
                <w:cs/>
              </w:rPr>
              <w:t>ไม่เป็นไปตามเป้าหมาย</w:t>
            </w:r>
          </w:p>
          <w:p w14:paraId="2C01880C"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3. </w:t>
            </w:r>
            <w:r w:rsidRPr="009E77C8">
              <w:rPr>
                <w:rFonts w:ascii="TH SarabunPSK" w:hAnsi="TH SarabunPSK" w:cs="TH SarabunPSK"/>
                <w:sz w:val="20"/>
                <w:szCs w:val="20"/>
                <w:shd w:val="clear" w:color="auto" w:fill="FFFFFF"/>
                <w:cs/>
              </w:rPr>
              <w:t>ร้อยละของจำนวนโครงการบริการวิชาการที่แก้ไขปัญหาสังคมหรือสร้างความเข้มแข็งให้สังคม</w:t>
            </w:r>
            <w:r w:rsidRPr="009E77C8">
              <w:rPr>
                <w:rFonts w:ascii="TH SarabunPSK" w:hAnsi="TH SarabunPSK" w:cs="TH SarabunPSK"/>
                <w:sz w:val="20"/>
                <w:szCs w:val="20"/>
                <w:u w:val="single"/>
                <w:shd w:val="clear" w:color="auto" w:fill="FFFFFF"/>
                <w:cs/>
              </w:rPr>
              <w:t>ไม่เป็นไปตามเป้าหมายที่กำหนด</w:t>
            </w:r>
          </w:p>
          <w:p w14:paraId="51CCEDAE"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4. </w:t>
            </w:r>
            <w:r w:rsidRPr="009E77C8">
              <w:rPr>
                <w:rFonts w:ascii="TH SarabunPSK" w:hAnsi="TH SarabunPSK" w:cs="TH SarabunPSK"/>
                <w:sz w:val="20"/>
                <w:szCs w:val="20"/>
                <w:shd w:val="clear" w:color="auto" w:fill="FFFFFF"/>
                <w:cs/>
              </w:rPr>
              <w:t>จำนวนรายได้จากบริการวิชาการ</w:t>
            </w:r>
            <w:r w:rsidRPr="009E77C8">
              <w:rPr>
                <w:rFonts w:ascii="TH SarabunPSK" w:hAnsi="TH SarabunPSK" w:cs="TH SarabunPSK"/>
                <w:sz w:val="20"/>
                <w:szCs w:val="20"/>
                <w:u w:val="single"/>
                <w:shd w:val="clear" w:color="auto" w:fill="FFFFFF"/>
                <w:cs/>
              </w:rPr>
              <w:t>ไม่เป็นไปตามเป้าหมายที่กำหนด</w:t>
            </w:r>
          </w:p>
          <w:p w14:paraId="3DC70454"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 xml:space="preserve">5. </w:t>
            </w:r>
            <w:r w:rsidRPr="009E77C8">
              <w:rPr>
                <w:rFonts w:ascii="TH SarabunPSK" w:hAnsi="TH SarabunPSK" w:cs="TH SarabunPSK"/>
                <w:sz w:val="20"/>
                <w:szCs w:val="20"/>
                <w:shd w:val="clear" w:color="auto" w:fill="FFFFFF"/>
                <w:cs/>
              </w:rPr>
              <w:t>เงินสนับสนุนงานวิจัยหรืองานสร้างสรรค์จากหน่วยงานภายนอกต่อจำนวนอาจารย์ประจำ</w:t>
            </w:r>
            <w:r w:rsidRPr="009E77C8">
              <w:rPr>
                <w:rFonts w:ascii="TH SarabunPSK" w:hAnsi="TH SarabunPSK" w:cs="TH SarabunPSK"/>
                <w:sz w:val="20"/>
                <w:szCs w:val="20"/>
                <w:u w:val="single"/>
                <w:shd w:val="clear" w:color="auto" w:fill="FFFFFF"/>
                <w:cs/>
              </w:rPr>
              <w:t>ไม่เป็นไปตามเป้าหมายที่กำหนด</w:t>
            </w:r>
          </w:p>
          <w:p w14:paraId="16FDD55F" w14:textId="77777777" w:rsidR="00607537" w:rsidRPr="009E77C8" w:rsidRDefault="00607537" w:rsidP="00836E3E">
            <w:pPr>
              <w:spacing w:line="240" w:lineRule="auto"/>
              <w:ind w:left="171" w:hanging="171"/>
              <w:rPr>
                <w:rFonts w:ascii="TH SarabunPSK" w:hAnsi="TH SarabunPSK" w:cs="TH SarabunPSK"/>
                <w:b/>
                <w:bCs/>
                <w:sz w:val="20"/>
                <w:szCs w:val="20"/>
              </w:rPr>
            </w:pPr>
            <w:r w:rsidRPr="009E77C8">
              <w:rPr>
                <w:rFonts w:ascii="TH SarabunPSK" w:hAnsi="TH SarabunPSK" w:cs="TH SarabunPSK"/>
                <w:b/>
                <w:bCs/>
                <w:sz w:val="20"/>
                <w:szCs w:val="20"/>
                <w:cs/>
              </w:rPr>
              <w:t>ควบคุมภายใน (ไม่ลด)</w:t>
            </w:r>
          </w:p>
          <w:p w14:paraId="22EF6299"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cs/>
              </w:rPr>
            </w:pPr>
            <w:r w:rsidRPr="009E77C8">
              <w:rPr>
                <w:rFonts w:ascii="TH SarabunPSK" w:hAnsi="TH SarabunPSK" w:cs="TH SarabunPSK"/>
                <w:sz w:val="20"/>
                <w:szCs w:val="20"/>
                <w:cs/>
              </w:rPr>
              <w:t>1. รายงานผลการปฏิบัติงานไม่ตรงตามระยะเวลาที่กำหนด</w:t>
            </w:r>
          </w:p>
        </w:tc>
        <w:tc>
          <w:tcPr>
            <w:tcW w:w="993" w:type="dxa"/>
            <w:tcBorders>
              <w:top w:val="nil"/>
            </w:tcBorders>
          </w:tcPr>
          <w:p w14:paraId="54A64D31" w14:textId="77777777" w:rsidR="00607537" w:rsidRPr="009E77C8" w:rsidRDefault="00607537" w:rsidP="00836E3E">
            <w:pPr>
              <w:jc w:val="center"/>
              <w:rPr>
                <w:rFonts w:ascii="TH SarabunPSK" w:hAnsi="TH SarabunPSK" w:cs="TH SarabunPSK"/>
                <w:sz w:val="20"/>
                <w:szCs w:val="20"/>
              </w:rPr>
            </w:pPr>
          </w:p>
          <w:p w14:paraId="0AEC20D4"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p w14:paraId="1FB41832" w14:textId="77777777" w:rsidR="00607537" w:rsidRPr="009E77C8" w:rsidRDefault="00607537" w:rsidP="00836E3E">
            <w:pPr>
              <w:jc w:val="center"/>
              <w:rPr>
                <w:rFonts w:ascii="TH SarabunPSK" w:hAnsi="TH SarabunPSK" w:cs="TH SarabunPSK"/>
                <w:sz w:val="20"/>
                <w:szCs w:val="20"/>
              </w:rPr>
            </w:pPr>
          </w:p>
          <w:p w14:paraId="397BC3AD" w14:textId="3662792E" w:rsidR="00607537" w:rsidRPr="009E77C8" w:rsidRDefault="00607537" w:rsidP="00607537">
            <w:pPr>
              <w:rPr>
                <w:rFonts w:ascii="TH SarabunPSK" w:hAnsi="TH SarabunPSK" w:cs="TH SarabunPSK"/>
                <w:sz w:val="20"/>
                <w:szCs w:val="20"/>
              </w:rPr>
            </w:pPr>
          </w:p>
          <w:p w14:paraId="7ACFB738" w14:textId="77777777" w:rsidR="00607537" w:rsidRPr="009E77C8" w:rsidRDefault="00607537" w:rsidP="00607537">
            <w:pPr>
              <w:rPr>
                <w:rFonts w:ascii="TH SarabunPSK" w:hAnsi="TH SarabunPSK" w:cs="TH SarabunPSK"/>
                <w:sz w:val="20"/>
                <w:szCs w:val="20"/>
              </w:rPr>
            </w:pPr>
          </w:p>
          <w:p w14:paraId="7C73A216" w14:textId="77777777" w:rsidR="00607537" w:rsidRPr="009E77C8" w:rsidRDefault="00607537" w:rsidP="00836E3E">
            <w:pPr>
              <w:jc w:val="center"/>
              <w:rPr>
                <w:rFonts w:ascii="TH SarabunPSK" w:hAnsi="TH SarabunPSK" w:cs="TH SarabunPSK"/>
                <w:sz w:val="20"/>
                <w:szCs w:val="20"/>
              </w:rPr>
            </w:pPr>
          </w:p>
          <w:p w14:paraId="7B1E1E06"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4D72CC15" w14:textId="77777777" w:rsidR="00607537" w:rsidRPr="009E77C8" w:rsidRDefault="00607537" w:rsidP="00836E3E">
            <w:pPr>
              <w:jc w:val="center"/>
              <w:rPr>
                <w:rFonts w:ascii="TH SarabunPSK" w:hAnsi="TH SarabunPSK" w:cs="TH SarabunPSK"/>
                <w:sz w:val="20"/>
                <w:szCs w:val="20"/>
              </w:rPr>
            </w:pPr>
          </w:p>
          <w:p w14:paraId="6D24E44C" w14:textId="4D3B98E6" w:rsidR="00607537" w:rsidRPr="009E77C8" w:rsidRDefault="00607537" w:rsidP="00607537">
            <w:pPr>
              <w:rPr>
                <w:rFonts w:ascii="TH SarabunPSK" w:hAnsi="TH SarabunPSK" w:cs="TH SarabunPSK"/>
                <w:sz w:val="20"/>
                <w:szCs w:val="20"/>
              </w:rPr>
            </w:pPr>
          </w:p>
          <w:p w14:paraId="026593BD" w14:textId="77777777" w:rsidR="00607537" w:rsidRPr="009E77C8" w:rsidRDefault="00607537" w:rsidP="00607537">
            <w:pPr>
              <w:rPr>
                <w:rFonts w:ascii="TH SarabunPSK" w:hAnsi="TH SarabunPSK" w:cs="TH SarabunPSK"/>
                <w:sz w:val="20"/>
                <w:szCs w:val="20"/>
              </w:rPr>
            </w:pPr>
          </w:p>
          <w:p w14:paraId="105EEF7A" w14:textId="77777777" w:rsidR="00607537" w:rsidRPr="009E77C8" w:rsidRDefault="00607537" w:rsidP="00836E3E">
            <w:pPr>
              <w:jc w:val="center"/>
              <w:rPr>
                <w:rFonts w:ascii="TH SarabunPSK" w:hAnsi="TH SarabunPSK" w:cs="TH SarabunPSK"/>
                <w:sz w:val="20"/>
                <w:szCs w:val="20"/>
              </w:rPr>
            </w:pPr>
          </w:p>
          <w:p w14:paraId="2515E01B"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185342EF" w14:textId="0DE16785" w:rsidR="00607537" w:rsidRPr="009E77C8" w:rsidRDefault="00607537" w:rsidP="00607537">
            <w:pPr>
              <w:rPr>
                <w:rFonts w:ascii="TH SarabunPSK" w:hAnsi="TH SarabunPSK" w:cs="TH SarabunPSK"/>
                <w:sz w:val="20"/>
                <w:szCs w:val="20"/>
              </w:rPr>
            </w:pPr>
          </w:p>
          <w:p w14:paraId="1B4D1317" w14:textId="77777777" w:rsidR="00607537" w:rsidRPr="009E77C8" w:rsidRDefault="00607537" w:rsidP="00607537">
            <w:pPr>
              <w:rPr>
                <w:rFonts w:ascii="TH SarabunPSK" w:hAnsi="TH SarabunPSK" w:cs="TH SarabunPSK"/>
                <w:sz w:val="20"/>
                <w:szCs w:val="20"/>
              </w:rPr>
            </w:pPr>
          </w:p>
          <w:p w14:paraId="07F88D7D" w14:textId="77777777" w:rsidR="00607537" w:rsidRPr="009E77C8" w:rsidRDefault="00607537" w:rsidP="00836E3E">
            <w:pPr>
              <w:jc w:val="center"/>
              <w:rPr>
                <w:rFonts w:ascii="TH SarabunPSK" w:hAnsi="TH SarabunPSK" w:cs="TH SarabunPSK"/>
                <w:sz w:val="20"/>
                <w:szCs w:val="20"/>
              </w:rPr>
            </w:pPr>
          </w:p>
          <w:p w14:paraId="65589740"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6CB02160" w14:textId="77777777" w:rsidR="00607537" w:rsidRPr="009E77C8" w:rsidRDefault="00607537" w:rsidP="00607537">
            <w:pPr>
              <w:rPr>
                <w:rFonts w:ascii="TH SarabunPSK" w:hAnsi="TH SarabunPSK" w:cs="TH SarabunPSK"/>
                <w:sz w:val="20"/>
                <w:szCs w:val="20"/>
              </w:rPr>
            </w:pPr>
          </w:p>
          <w:p w14:paraId="3BFD4E05" w14:textId="77777777" w:rsidR="00607537" w:rsidRPr="009E77C8" w:rsidRDefault="00607537" w:rsidP="00836E3E">
            <w:pPr>
              <w:jc w:val="center"/>
              <w:rPr>
                <w:rFonts w:ascii="TH SarabunPSK" w:hAnsi="TH SarabunPSK" w:cs="TH SarabunPSK"/>
                <w:sz w:val="20"/>
                <w:szCs w:val="20"/>
              </w:rPr>
            </w:pPr>
          </w:p>
          <w:p w14:paraId="7FA6F040"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425BD0AB" w14:textId="77777777" w:rsidR="00607537" w:rsidRPr="009E77C8" w:rsidRDefault="00607537" w:rsidP="00836E3E">
            <w:pPr>
              <w:jc w:val="center"/>
              <w:rPr>
                <w:rFonts w:ascii="TH SarabunPSK" w:hAnsi="TH SarabunPSK" w:cs="TH SarabunPSK"/>
                <w:sz w:val="20"/>
                <w:szCs w:val="20"/>
              </w:rPr>
            </w:pPr>
          </w:p>
          <w:p w14:paraId="57610F0E"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p w14:paraId="1C9E1D97" w14:textId="77777777" w:rsidR="00607537" w:rsidRPr="009E77C8" w:rsidRDefault="00607537" w:rsidP="00607537">
            <w:pPr>
              <w:rPr>
                <w:rFonts w:ascii="TH SarabunPSK" w:hAnsi="TH SarabunPSK" w:cs="TH SarabunPSK"/>
                <w:sz w:val="20"/>
                <w:szCs w:val="20"/>
              </w:rPr>
            </w:pPr>
          </w:p>
          <w:p w14:paraId="0E089FA1" w14:textId="76E2258E" w:rsidR="00607537" w:rsidRPr="009E77C8" w:rsidRDefault="00607537" w:rsidP="00607537">
            <w:pPr>
              <w:rPr>
                <w:rFonts w:ascii="TH SarabunPSK" w:hAnsi="TH SarabunPSK" w:cs="TH SarabunPSK"/>
                <w:sz w:val="20"/>
                <w:szCs w:val="20"/>
              </w:rPr>
            </w:pPr>
          </w:p>
          <w:p w14:paraId="5CC7AE5F" w14:textId="77777777" w:rsidR="00607537" w:rsidRPr="009E77C8" w:rsidRDefault="00607537" w:rsidP="00607537">
            <w:pPr>
              <w:rPr>
                <w:rFonts w:ascii="TH SarabunPSK" w:hAnsi="TH SarabunPSK" w:cs="TH SarabunPSK"/>
                <w:sz w:val="20"/>
                <w:szCs w:val="20"/>
              </w:rPr>
            </w:pPr>
          </w:p>
          <w:p w14:paraId="7BE09B75"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สูงมาก</w:t>
            </w:r>
          </w:p>
        </w:tc>
        <w:tc>
          <w:tcPr>
            <w:tcW w:w="5244" w:type="dxa"/>
            <w:tcBorders>
              <w:top w:val="nil"/>
            </w:tcBorders>
            <w:shd w:val="clear" w:color="auto" w:fill="auto"/>
          </w:tcPr>
          <w:p w14:paraId="72B8CBA4"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36694166"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7EFEB267" w14:textId="77777777" w:rsidR="00607537" w:rsidRPr="009E77C8" w:rsidRDefault="00607537" w:rsidP="00836E3E">
            <w:pPr>
              <w:jc w:val="center"/>
              <w:rPr>
                <w:rFonts w:ascii="TH SarabunPSK" w:hAnsi="TH SarabunPSK" w:cs="TH SarabunPSK"/>
                <w:sz w:val="20"/>
                <w:szCs w:val="20"/>
              </w:rPr>
            </w:pPr>
          </w:p>
          <w:p w14:paraId="0C0F1D25"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3ADDD481"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8</w:t>
            </w:r>
          </w:p>
        </w:tc>
        <w:tc>
          <w:tcPr>
            <w:tcW w:w="1418" w:type="dxa"/>
            <w:tcBorders>
              <w:top w:val="nil"/>
            </w:tcBorders>
            <w:shd w:val="clear" w:color="auto" w:fill="auto"/>
          </w:tcPr>
          <w:p w14:paraId="6B2E3E50"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6</w:t>
            </w:r>
          </w:p>
        </w:tc>
        <w:tc>
          <w:tcPr>
            <w:tcW w:w="1417" w:type="dxa"/>
            <w:tcBorders>
              <w:top w:val="nil"/>
            </w:tcBorders>
            <w:shd w:val="clear" w:color="auto" w:fill="auto"/>
          </w:tcPr>
          <w:p w14:paraId="68198104"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75.00</w:t>
            </w:r>
          </w:p>
        </w:tc>
      </w:tr>
      <w:tr w:rsidR="009E77C8" w:rsidRPr="009E77C8" w14:paraId="6357CAFB" w14:textId="77777777" w:rsidTr="00836E3E">
        <w:tc>
          <w:tcPr>
            <w:tcW w:w="993" w:type="dxa"/>
            <w:tcBorders>
              <w:top w:val="nil"/>
            </w:tcBorders>
            <w:shd w:val="clear" w:color="auto" w:fill="auto"/>
          </w:tcPr>
          <w:p w14:paraId="3F44486A"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hint="cs"/>
                <w:sz w:val="20"/>
                <w:szCs w:val="20"/>
                <w:cs/>
              </w:rPr>
              <w:t>สำนักวิชาศึกษาทั่วไป</w:t>
            </w:r>
          </w:p>
        </w:tc>
        <w:tc>
          <w:tcPr>
            <w:tcW w:w="2551" w:type="dxa"/>
            <w:tcBorders>
              <w:top w:val="nil"/>
            </w:tcBorders>
            <w:shd w:val="clear" w:color="auto" w:fill="auto"/>
          </w:tcPr>
          <w:p w14:paraId="399AEFBD" w14:textId="77777777" w:rsidR="00607537" w:rsidRPr="009E77C8" w:rsidRDefault="00607537" w:rsidP="00836E3E">
            <w:pPr>
              <w:spacing w:line="240" w:lineRule="auto"/>
              <w:ind w:left="171" w:hanging="171"/>
              <w:rPr>
                <w:rFonts w:ascii="TH SarabunPSK" w:hAnsi="TH SarabunPSK" w:cs="TH SarabunPSK"/>
                <w:b/>
                <w:bCs/>
                <w:sz w:val="20"/>
                <w:szCs w:val="20"/>
              </w:rPr>
            </w:pPr>
            <w:r w:rsidRPr="009E77C8">
              <w:rPr>
                <w:rFonts w:ascii="TH SarabunPSK" w:hAnsi="TH SarabunPSK" w:cs="TH SarabunPSK"/>
                <w:b/>
                <w:bCs/>
                <w:sz w:val="20"/>
                <w:szCs w:val="20"/>
                <w:cs/>
              </w:rPr>
              <w:t>ควบคุมภายใน (ไม่ลด)</w:t>
            </w:r>
          </w:p>
          <w:p w14:paraId="07EBE85A"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cs/>
              </w:rPr>
            </w:pPr>
            <w:r w:rsidRPr="009E77C8">
              <w:rPr>
                <w:rFonts w:ascii="TH SarabunPSK" w:hAnsi="TH SarabunPSK" w:cs="TH SarabunPSK"/>
                <w:sz w:val="20"/>
                <w:szCs w:val="20"/>
                <w:cs/>
              </w:rPr>
              <w:t>1. รายงานผลการปฏิบัติงานไม่ตรงตามระยะเวลาที่กำหนด</w:t>
            </w:r>
          </w:p>
        </w:tc>
        <w:tc>
          <w:tcPr>
            <w:tcW w:w="993" w:type="dxa"/>
            <w:tcBorders>
              <w:top w:val="nil"/>
            </w:tcBorders>
          </w:tcPr>
          <w:p w14:paraId="003D6B23" w14:textId="77777777" w:rsidR="00607537" w:rsidRPr="009E77C8" w:rsidRDefault="00607537" w:rsidP="00836E3E">
            <w:pPr>
              <w:rPr>
                <w:rFonts w:ascii="TH SarabunPSK" w:hAnsi="TH SarabunPSK" w:cs="TH SarabunPSK"/>
                <w:sz w:val="20"/>
                <w:szCs w:val="20"/>
                <w:shd w:val="clear" w:color="auto" w:fill="FFFFFF"/>
              </w:rPr>
            </w:pPr>
          </w:p>
          <w:p w14:paraId="4F43D829" w14:textId="77777777" w:rsidR="00607537" w:rsidRPr="009E77C8" w:rsidRDefault="00607537" w:rsidP="00836E3E">
            <w:pPr>
              <w:jc w:val="center"/>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สูงมาก</w:t>
            </w:r>
          </w:p>
        </w:tc>
        <w:tc>
          <w:tcPr>
            <w:tcW w:w="5244" w:type="dxa"/>
            <w:tcBorders>
              <w:top w:val="nil"/>
            </w:tcBorders>
            <w:shd w:val="clear" w:color="auto" w:fill="auto"/>
          </w:tcPr>
          <w:p w14:paraId="78C86A72"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3BA87F91"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4A32A3BC" w14:textId="77777777" w:rsidR="00607537" w:rsidRPr="009E77C8" w:rsidRDefault="00607537" w:rsidP="00836E3E">
            <w:pPr>
              <w:jc w:val="center"/>
              <w:rPr>
                <w:rFonts w:ascii="TH SarabunPSK" w:hAnsi="TH SarabunPSK" w:cs="TH SarabunPSK"/>
                <w:sz w:val="20"/>
                <w:szCs w:val="20"/>
              </w:rPr>
            </w:pPr>
          </w:p>
          <w:p w14:paraId="13C036C5"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5001E461"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2</w:t>
            </w:r>
          </w:p>
        </w:tc>
        <w:tc>
          <w:tcPr>
            <w:tcW w:w="1418" w:type="dxa"/>
            <w:tcBorders>
              <w:top w:val="nil"/>
            </w:tcBorders>
            <w:shd w:val="clear" w:color="auto" w:fill="auto"/>
          </w:tcPr>
          <w:p w14:paraId="73A33BA5"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w:t>
            </w:r>
          </w:p>
        </w:tc>
        <w:tc>
          <w:tcPr>
            <w:tcW w:w="1417" w:type="dxa"/>
            <w:tcBorders>
              <w:top w:val="nil"/>
            </w:tcBorders>
            <w:shd w:val="clear" w:color="auto" w:fill="auto"/>
          </w:tcPr>
          <w:p w14:paraId="5834240C"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50.00</w:t>
            </w:r>
          </w:p>
        </w:tc>
      </w:tr>
      <w:tr w:rsidR="009E77C8" w:rsidRPr="009E77C8" w14:paraId="3CC74232" w14:textId="77777777" w:rsidTr="00836E3E">
        <w:tc>
          <w:tcPr>
            <w:tcW w:w="9781" w:type="dxa"/>
            <w:gridSpan w:val="4"/>
            <w:tcBorders>
              <w:top w:val="nil"/>
            </w:tcBorders>
            <w:shd w:val="clear" w:color="auto" w:fill="D9D9D9" w:themeFill="background1" w:themeFillShade="D9"/>
          </w:tcPr>
          <w:p w14:paraId="3A12EB3B" w14:textId="77777777" w:rsidR="00607537" w:rsidRPr="009E77C8" w:rsidRDefault="00607537" w:rsidP="00836E3E">
            <w:pPr>
              <w:rPr>
                <w:rFonts w:ascii="TH SarabunPSK" w:hAnsi="TH SarabunPSK" w:cs="TH SarabunPSK"/>
                <w:b/>
                <w:bCs/>
                <w:sz w:val="20"/>
                <w:szCs w:val="20"/>
                <w:highlight w:val="darkGray"/>
                <w:shd w:val="clear" w:color="auto" w:fill="FFFFFF"/>
                <w:cs/>
              </w:rPr>
            </w:pPr>
            <w:r w:rsidRPr="009E77C8">
              <w:rPr>
                <w:rFonts w:ascii="TH SarabunPSK" w:hAnsi="TH SarabunPSK" w:cs="TH SarabunPSK" w:hint="cs"/>
                <w:b/>
                <w:bCs/>
                <w:sz w:val="20"/>
                <w:szCs w:val="20"/>
                <w:highlight w:val="lightGray"/>
                <w:shd w:val="clear" w:color="auto" w:fill="FFFFFF"/>
                <w:cs/>
              </w:rPr>
              <w:t>สำนักงานอธิการบดี</w:t>
            </w:r>
          </w:p>
        </w:tc>
        <w:tc>
          <w:tcPr>
            <w:tcW w:w="992" w:type="dxa"/>
            <w:tcBorders>
              <w:top w:val="nil"/>
            </w:tcBorders>
            <w:shd w:val="clear" w:color="auto" w:fill="D9D9D9" w:themeFill="background1" w:themeFillShade="D9"/>
          </w:tcPr>
          <w:p w14:paraId="02D70D6E" w14:textId="77777777" w:rsidR="00607537" w:rsidRPr="009E77C8" w:rsidRDefault="00607537" w:rsidP="00836E3E">
            <w:pPr>
              <w:jc w:val="center"/>
              <w:rPr>
                <w:rFonts w:ascii="TH SarabunPSK" w:hAnsi="TH SarabunPSK" w:cs="TH SarabunPSK"/>
                <w:sz w:val="20"/>
                <w:szCs w:val="20"/>
              </w:rPr>
            </w:pPr>
          </w:p>
        </w:tc>
        <w:tc>
          <w:tcPr>
            <w:tcW w:w="1276" w:type="dxa"/>
            <w:tcBorders>
              <w:top w:val="nil"/>
            </w:tcBorders>
            <w:shd w:val="clear" w:color="auto" w:fill="D9D9D9" w:themeFill="background1" w:themeFillShade="D9"/>
          </w:tcPr>
          <w:p w14:paraId="0F2AE405"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15</w:t>
            </w:r>
          </w:p>
        </w:tc>
        <w:tc>
          <w:tcPr>
            <w:tcW w:w="1418" w:type="dxa"/>
            <w:tcBorders>
              <w:top w:val="nil"/>
            </w:tcBorders>
            <w:shd w:val="clear" w:color="auto" w:fill="D9D9D9" w:themeFill="background1" w:themeFillShade="D9"/>
          </w:tcPr>
          <w:p w14:paraId="7B7A49FD"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7</w:t>
            </w:r>
          </w:p>
        </w:tc>
        <w:tc>
          <w:tcPr>
            <w:tcW w:w="1417" w:type="dxa"/>
            <w:tcBorders>
              <w:top w:val="nil"/>
            </w:tcBorders>
            <w:shd w:val="clear" w:color="auto" w:fill="D9D9D9" w:themeFill="background1" w:themeFillShade="D9"/>
          </w:tcPr>
          <w:p w14:paraId="1D756C45"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46.67</w:t>
            </w:r>
          </w:p>
        </w:tc>
      </w:tr>
      <w:tr w:rsidR="009E77C8" w:rsidRPr="009E77C8" w14:paraId="260B7E56" w14:textId="77777777" w:rsidTr="004D6364">
        <w:tc>
          <w:tcPr>
            <w:tcW w:w="993" w:type="dxa"/>
            <w:tcBorders>
              <w:top w:val="nil"/>
              <w:bottom w:val="single" w:sz="4" w:space="0" w:color="auto"/>
            </w:tcBorders>
            <w:shd w:val="clear" w:color="auto" w:fill="auto"/>
          </w:tcPr>
          <w:p w14:paraId="43435BAB"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hint="cs"/>
                <w:sz w:val="20"/>
                <w:szCs w:val="20"/>
                <w:cs/>
              </w:rPr>
              <w:t>สำนักงานบริหารงานทั่วไปและประชาสัมพันธ์</w:t>
            </w:r>
          </w:p>
        </w:tc>
        <w:tc>
          <w:tcPr>
            <w:tcW w:w="2551" w:type="dxa"/>
            <w:tcBorders>
              <w:top w:val="nil"/>
              <w:bottom w:val="single" w:sz="4" w:space="0" w:color="auto"/>
            </w:tcBorders>
            <w:shd w:val="clear" w:color="auto" w:fill="auto"/>
          </w:tcPr>
          <w:p w14:paraId="0A20915B" w14:textId="77777777" w:rsidR="00607537" w:rsidRPr="009E77C8" w:rsidRDefault="00607537" w:rsidP="00836E3E">
            <w:pPr>
              <w:spacing w:line="240" w:lineRule="auto"/>
              <w:ind w:left="171" w:hanging="171"/>
              <w:rPr>
                <w:rFonts w:ascii="TH SarabunPSK" w:hAnsi="TH SarabunPSK" w:cs="TH SarabunPSK"/>
                <w:b/>
                <w:bCs/>
                <w:sz w:val="20"/>
                <w:szCs w:val="20"/>
              </w:rPr>
            </w:pPr>
            <w:r w:rsidRPr="009E77C8">
              <w:rPr>
                <w:rFonts w:ascii="TH SarabunPSK" w:hAnsi="TH SarabunPSK" w:cs="TH SarabunPSK"/>
                <w:b/>
                <w:bCs/>
                <w:sz w:val="20"/>
                <w:szCs w:val="20"/>
                <w:cs/>
              </w:rPr>
              <w:t>ควบคุมภายใน (ไม่ลด)</w:t>
            </w:r>
          </w:p>
          <w:p w14:paraId="1E75088F"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cs/>
              </w:rPr>
            </w:pPr>
            <w:r w:rsidRPr="009E77C8">
              <w:rPr>
                <w:rFonts w:ascii="TH SarabunPSK" w:hAnsi="TH SarabunPSK" w:cs="TH SarabunPSK"/>
                <w:sz w:val="20"/>
                <w:szCs w:val="20"/>
                <w:cs/>
              </w:rPr>
              <w:t>1. รายงานผลการปฏิบัติงานไม่ตรงตามระยะเวลาที่กำหนด</w:t>
            </w:r>
          </w:p>
        </w:tc>
        <w:tc>
          <w:tcPr>
            <w:tcW w:w="993" w:type="dxa"/>
            <w:tcBorders>
              <w:top w:val="nil"/>
              <w:bottom w:val="single" w:sz="4" w:space="0" w:color="auto"/>
            </w:tcBorders>
          </w:tcPr>
          <w:p w14:paraId="0AD607C8" w14:textId="77777777" w:rsidR="00607537" w:rsidRPr="009E77C8" w:rsidRDefault="00607537" w:rsidP="00836E3E">
            <w:pPr>
              <w:jc w:val="center"/>
              <w:rPr>
                <w:rFonts w:ascii="TH SarabunPSK" w:hAnsi="TH SarabunPSK" w:cs="TH SarabunPSK"/>
                <w:sz w:val="20"/>
                <w:szCs w:val="20"/>
                <w:shd w:val="clear" w:color="auto" w:fill="FFFFFF"/>
              </w:rPr>
            </w:pPr>
          </w:p>
          <w:p w14:paraId="4FF52F1D"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สูงมาก</w:t>
            </w:r>
          </w:p>
        </w:tc>
        <w:tc>
          <w:tcPr>
            <w:tcW w:w="5244" w:type="dxa"/>
            <w:tcBorders>
              <w:top w:val="nil"/>
              <w:bottom w:val="single" w:sz="4" w:space="0" w:color="auto"/>
            </w:tcBorders>
            <w:shd w:val="clear" w:color="auto" w:fill="auto"/>
          </w:tcPr>
          <w:p w14:paraId="0C1D52DD"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5C00AE44"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bottom w:val="single" w:sz="4" w:space="0" w:color="auto"/>
            </w:tcBorders>
          </w:tcPr>
          <w:p w14:paraId="212A5992" w14:textId="77777777" w:rsidR="00607537" w:rsidRPr="009E77C8" w:rsidRDefault="00607537" w:rsidP="00836E3E">
            <w:pPr>
              <w:jc w:val="center"/>
              <w:rPr>
                <w:rFonts w:ascii="TH SarabunPSK" w:hAnsi="TH SarabunPSK" w:cs="TH SarabunPSK"/>
                <w:sz w:val="20"/>
                <w:szCs w:val="20"/>
              </w:rPr>
            </w:pPr>
          </w:p>
          <w:p w14:paraId="70BAFAF8"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bottom w:val="single" w:sz="4" w:space="0" w:color="auto"/>
            </w:tcBorders>
            <w:shd w:val="clear" w:color="auto" w:fill="auto"/>
          </w:tcPr>
          <w:p w14:paraId="503B007E"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2</w:t>
            </w:r>
          </w:p>
        </w:tc>
        <w:tc>
          <w:tcPr>
            <w:tcW w:w="1418" w:type="dxa"/>
            <w:tcBorders>
              <w:top w:val="nil"/>
              <w:bottom w:val="single" w:sz="4" w:space="0" w:color="auto"/>
            </w:tcBorders>
            <w:shd w:val="clear" w:color="auto" w:fill="auto"/>
          </w:tcPr>
          <w:p w14:paraId="028EBA1E"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w:t>
            </w:r>
          </w:p>
        </w:tc>
        <w:tc>
          <w:tcPr>
            <w:tcW w:w="1417" w:type="dxa"/>
            <w:tcBorders>
              <w:top w:val="nil"/>
              <w:bottom w:val="single" w:sz="4" w:space="0" w:color="auto"/>
            </w:tcBorders>
            <w:shd w:val="clear" w:color="auto" w:fill="auto"/>
          </w:tcPr>
          <w:p w14:paraId="3886CA4B"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50.00</w:t>
            </w:r>
          </w:p>
        </w:tc>
      </w:tr>
      <w:tr w:rsidR="009E77C8" w:rsidRPr="009E77C8" w14:paraId="28E14B2B" w14:textId="77777777" w:rsidTr="004D6364">
        <w:tc>
          <w:tcPr>
            <w:tcW w:w="993" w:type="dxa"/>
            <w:tcBorders>
              <w:top w:val="single" w:sz="4" w:space="0" w:color="auto"/>
              <w:left w:val="nil"/>
              <w:bottom w:val="nil"/>
              <w:right w:val="nil"/>
            </w:tcBorders>
            <w:shd w:val="clear" w:color="auto" w:fill="auto"/>
          </w:tcPr>
          <w:p w14:paraId="39E732E3" w14:textId="77777777" w:rsidR="004D6364" w:rsidRPr="009E77C8" w:rsidRDefault="004D6364" w:rsidP="00836E3E">
            <w:pPr>
              <w:rPr>
                <w:rFonts w:ascii="TH SarabunPSK" w:hAnsi="TH SarabunPSK" w:cs="TH SarabunPSK"/>
                <w:sz w:val="20"/>
                <w:szCs w:val="20"/>
                <w:cs/>
              </w:rPr>
            </w:pPr>
          </w:p>
        </w:tc>
        <w:tc>
          <w:tcPr>
            <w:tcW w:w="2551" w:type="dxa"/>
            <w:tcBorders>
              <w:top w:val="single" w:sz="4" w:space="0" w:color="auto"/>
              <w:left w:val="nil"/>
              <w:bottom w:val="nil"/>
              <w:right w:val="nil"/>
            </w:tcBorders>
            <w:shd w:val="clear" w:color="auto" w:fill="auto"/>
          </w:tcPr>
          <w:p w14:paraId="7597F558" w14:textId="77777777" w:rsidR="004D6364" w:rsidRPr="009E77C8" w:rsidRDefault="004D6364" w:rsidP="00836E3E">
            <w:pPr>
              <w:spacing w:line="240" w:lineRule="auto"/>
              <w:ind w:left="171" w:hanging="171"/>
              <w:rPr>
                <w:rFonts w:ascii="TH SarabunPSK" w:hAnsi="TH SarabunPSK" w:cs="TH SarabunPSK"/>
                <w:b/>
                <w:bCs/>
                <w:sz w:val="20"/>
                <w:szCs w:val="20"/>
                <w:cs/>
              </w:rPr>
            </w:pPr>
          </w:p>
        </w:tc>
        <w:tc>
          <w:tcPr>
            <w:tcW w:w="993" w:type="dxa"/>
            <w:tcBorders>
              <w:top w:val="single" w:sz="4" w:space="0" w:color="auto"/>
              <w:left w:val="nil"/>
              <w:bottom w:val="nil"/>
              <w:right w:val="nil"/>
            </w:tcBorders>
          </w:tcPr>
          <w:p w14:paraId="61AC2ABA" w14:textId="77777777" w:rsidR="004D6364" w:rsidRPr="009E77C8" w:rsidRDefault="004D6364" w:rsidP="00836E3E">
            <w:pPr>
              <w:jc w:val="center"/>
              <w:rPr>
                <w:rFonts w:ascii="TH SarabunPSK" w:hAnsi="TH SarabunPSK" w:cs="TH SarabunPSK"/>
                <w:sz w:val="20"/>
                <w:szCs w:val="20"/>
                <w:shd w:val="clear" w:color="auto" w:fill="FFFFFF"/>
              </w:rPr>
            </w:pPr>
          </w:p>
        </w:tc>
        <w:tc>
          <w:tcPr>
            <w:tcW w:w="5244" w:type="dxa"/>
            <w:tcBorders>
              <w:top w:val="single" w:sz="4" w:space="0" w:color="auto"/>
              <w:left w:val="nil"/>
              <w:bottom w:val="nil"/>
              <w:right w:val="nil"/>
            </w:tcBorders>
            <w:shd w:val="clear" w:color="auto" w:fill="auto"/>
          </w:tcPr>
          <w:p w14:paraId="24F001DB" w14:textId="77777777" w:rsidR="004D6364" w:rsidRPr="009E77C8" w:rsidRDefault="004D6364" w:rsidP="00836E3E">
            <w:pPr>
              <w:rPr>
                <w:rFonts w:ascii="TH SarabunPSK" w:hAnsi="TH SarabunPSK" w:cs="TH SarabunPSK"/>
                <w:b/>
                <w:bCs/>
                <w:sz w:val="20"/>
                <w:szCs w:val="20"/>
                <w:shd w:val="clear" w:color="auto" w:fill="FFFFFF"/>
                <w:cs/>
              </w:rPr>
            </w:pPr>
          </w:p>
        </w:tc>
        <w:tc>
          <w:tcPr>
            <w:tcW w:w="992" w:type="dxa"/>
            <w:tcBorders>
              <w:top w:val="single" w:sz="4" w:space="0" w:color="auto"/>
              <w:left w:val="nil"/>
              <w:bottom w:val="nil"/>
              <w:right w:val="nil"/>
            </w:tcBorders>
          </w:tcPr>
          <w:p w14:paraId="2683F1B2" w14:textId="77777777" w:rsidR="004D6364" w:rsidRPr="009E77C8" w:rsidRDefault="004D6364" w:rsidP="00836E3E">
            <w:pPr>
              <w:jc w:val="center"/>
              <w:rPr>
                <w:rFonts w:ascii="TH SarabunPSK" w:hAnsi="TH SarabunPSK" w:cs="TH SarabunPSK"/>
                <w:sz w:val="20"/>
                <w:szCs w:val="20"/>
              </w:rPr>
            </w:pPr>
          </w:p>
        </w:tc>
        <w:tc>
          <w:tcPr>
            <w:tcW w:w="1276" w:type="dxa"/>
            <w:tcBorders>
              <w:top w:val="single" w:sz="4" w:space="0" w:color="auto"/>
              <w:left w:val="nil"/>
              <w:bottom w:val="nil"/>
              <w:right w:val="nil"/>
            </w:tcBorders>
            <w:shd w:val="clear" w:color="auto" w:fill="auto"/>
          </w:tcPr>
          <w:p w14:paraId="2EDC09EA" w14:textId="77777777" w:rsidR="004D6364" w:rsidRPr="009E77C8" w:rsidRDefault="004D6364" w:rsidP="00836E3E">
            <w:pPr>
              <w:jc w:val="center"/>
              <w:rPr>
                <w:rFonts w:ascii="TH SarabunPSK" w:hAnsi="TH SarabunPSK" w:cs="TH SarabunPSK"/>
                <w:sz w:val="20"/>
                <w:szCs w:val="20"/>
                <w:cs/>
              </w:rPr>
            </w:pPr>
          </w:p>
        </w:tc>
        <w:tc>
          <w:tcPr>
            <w:tcW w:w="1418" w:type="dxa"/>
            <w:tcBorders>
              <w:top w:val="single" w:sz="4" w:space="0" w:color="auto"/>
              <w:left w:val="nil"/>
              <w:bottom w:val="nil"/>
              <w:right w:val="nil"/>
            </w:tcBorders>
            <w:shd w:val="clear" w:color="auto" w:fill="auto"/>
          </w:tcPr>
          <w:p w14:paraId="4A751E17" w14:textId="77777777" w:rsidR="004D6364" w:rsidRPr="009E77C8" w:rsidRDefault="004D6364" w:rsidP="00836E3E">
            <w:pPr>
              <w:jc w:val="center"/>
              <w:rPr>
                <w:rFonts w:ascii="TH SarabunPSK" w:hAnsi="TH SarabunPSK" w:cs="TH SarabunPSK"/>
                <w:sz w:val="20"/>
                <w:szCs w:val="20"/>
                <w:cs/>
              </w:rPr>
            </w:pPr>
          </w:p>
        </w:tc>
        <w:tc>
          <w:tcPr>
            <w:tcW w:w="1417" w:type="dxa"/>
            <w:tcBorders>
              <w:top w:val="single" w:sz="4" w:space="0" w:color="auto"/>
              <w:left w:val="nil"/>
              <w:bottom w:val="nil"/>
              <w:right w:val="nil"/>
            </w:tcBorders>
            <w:shd w:val="clear" w:color="auto" w:fill="auto"/>
          </w:tcPr>
          <w:p w14:paraId="0A102828" w14:textId="77777777" w:rsidR="004D6364" w:rsidRPr="009E77C8" w:rsidRDefault="004D6364" w:rsidP="00836E3E">
            <w:pPr>
              <w:jc w:val="center"/>
              <w:rPr>
                <w:rFonts w:ascii="TH SarabunPSK" w:hAnsi="TH SarabunPSK" w:cs="TH SarabunPSK"/>
                <w:sz w:val="20"/>
                <w:szCs w:val="20"/>
                <w:cs/>
              </w:rPr>
            </w:pPr>
          </w:p>
        </w:tc>
      </w:tr>
      <w:tr w:rsidR="009E77C8" w:rsidRPr="009E77C8" w14:paraId="21515731" w14:textId="77777777" w:rsidTr="004D6364">
        <w:tc>
          <w:tcPr>
            <w:tcW w:w="993" w:type="dxa"/>
            <w:tcBorders>
              <w:top w:val="nil"/>
              <w:left w:val="nil"/>
              <w:bottom w:val="nil"/>
              <w:right w:val="nil"/>
            </w:tcBorders>
            <w:shd w:val="clear" w:color="auto" w:fill="auto"/>
          </w:tcPr>
          <w:p w14:paraId="670ED077" w14:textId="77777777" w:rsidR="004D6364" w:rsidRPr="009E77C8" w:rsidRDefault="004D6364" w:rsidP="00836E3E">
            <w:pPr>
              <w:rPr>
                <w:rFonts w:ascii="TH SarabunPSK" w:hAnsi="TH SarabunPSK" w:cs="TH SarabunPSK"/>
                <w:sz w:val="20"/>
                <w:szCs w:val="20"/>
                <w:cs/>
              </w:rPr>
            </w:pPr>
          </w:p>
        </w:tc>
        <w:tc>
          <w:tcPr>
            <w:tcW w:w="2551" w:type="dxa"/>
            <w:tcBorders>
              <w:top w:val="nil"/>
              <w:left w:val="nil"/>
              <w:bottom w:val="nil"/>
              <w:right w:val="nil"/>
            </w:tcBorders>
            <w:shd w:val="clear" w:color="auto" w:fill="auto"/>
          </w:tcPr>
          <w:p w14:paraId="3E604537" w14:textId="77777777" w:rsidR="004D6364" w:rsidRPr="009E77C8" w:rsidRDefault="004D6364" w:rsidP="00836E3E">
            <w:pPr>
              <w:spacing w:line="240" w:lineRule="auto"/>
              <w:ind w:left="171" w:hanging="171"/>
              <w:rPr>
                <w:rFonts w:ascii="TH SarabunPSK" w:hAnsi="TH SarabunPSK" w:cs="TH SarabunPSK"/>
                <w:b/>
                <w:bCs/>
                <w:sz w:val="20"/>
                <w:szCs w:val="20"/>
                <w:cs/>
              </w:rPr>
            </w:pPr>
          </w:p>
        </w:tc>
        <w:tc>
          <w:tcPr>
            <w:tcW w:w="993" w:type="dxa"/>
            <w:tcBorders>
              <w:top w:val="nil"/>
              <w:left w:val="nil"/>
              <w:bottom w:val="nil"/>
              <w:right w:val="nil"/>
            </w:tcBorders>
          </w:tcPr>
          <w:p w14:paraId="0E4C1C9C" w14:textId="77777777" w:rsidR="004D6364" w:rsidRPr="009E77C8" w:rsidRDefault="004D6364" w:rsidP="00836E3E">
            <w:pPr>
              <w:jc w:val="center"/>
              <w:rPr>
                <w:rFonts w:ascii="TH SarabunPSK" w:hAnsi="TH SarabunPSK" w:cs="TH SarabunPSK"/>
                <w:sz w:val="20"/>
                <w:szCs w:val="20"/>
                <w:shd w:val="clear" w:color="auto" w:fill="FFFFFF"/>
              </w:rPr>
            </w:pPr>
          </w:p>
        </w:tc>
        <w:tc>
          <w:tcPr>
            <w:tcW w:w="5244" w:type="dxa"/>
            <w:tcBorders>
              <w:top w:val="nil"/>
              <w:left w:val="nil"/>
              <w:bottom w:val="nil"/>
              <w:right w:val="nil"/>
            </w:tcBorders>
            <w:shd w:val="clear" w:color="auto" w:fill="auto"/>
          </w:tcPr>
          <w:p w14:paraId="18F2470B" w14:textId="77777777" w:rsidR="004D6364" w:rsidRPr="009E77C8" w:rsidRDefault="004D6364" w:rsidP="00836E3E">
            <w:pPr>
              <w:rPr>
                <w:rFonts w:ascii="TH SarabunPSK" w:hAnsi="TH SarabunPSK" w:cs="TH SarabunPSK"/>
                <w:b/>
                <w:bCs/>
                <w:sz w:val="20"/>
                <w:szCs w:val="20"/>
                <w:shd w:val="clear" w:color="auto" w:fill="FFFFFF"/>
                <w:cs/>
              </w:rPr>
            </w:pPr>
          </w:p>
        </w:tc>
        <w:tc>
          <w:tcPr>
            <w:tcW w:w="992" w:type="dxa"/>
            <w:tcBorders>
              <w:top w:val="nil"/>
              <w:left w:val="nil"/>
              <w:bottom w:val="nil"/>
              <w:right w:val="nil"/>
            </w:tcBorders>
          </w:tcPr>
          <w:p w14:paraId="219C3795" w14:textId="77777777" w:rsidR="004D6364" w:rsidRPr="009E77C8" w:rsidRDefault="004D6364" w:rsidP="00836E3E">
            <w:pPr>
              <w:jc w:val="center"/>
              <w:rPr>
                <w:rFonts w:ascii="TH SarabunPSK" w:hAnsi="TH SarabunPSK" w:cs="TH SarabunPSK"/>
                <w:sz w:val="20"/>
                <w:szCs w:val="20"/>
              </w:rPr>
            </w:pPr>
          </w:p>
        </w:tc>
        <w:tc>
          <w:tcPr>
            <w:tcW w:w="1276" w:type="dxa"/>
            <w:tcBorders>
              <w:top w:val="nil"/>
              <w:left w:val="nil"/>
              <w:bottom w:val="nil"/>
              <w:right w:val="nil"/>
            </w:tcBorders>
            <w:shd w:val="clear" w:color="auto" w:fill="auto"/>
          </w:tcPr>
          <w:p w14:paraId="010D06A8" w14:textId="77777777" w:rsidR="004D6364" w:rsidRPr="009E77C8" w:rsidRDefault="004D6364" w:rsidP="00836E3E">
            <w:pPr>
              <w:jc w:val="center"/>
              <w:rPr>
                <w:rFonts w:ascii="TH SarabunPSK" w:hAnsi="TH SarabunPSK" w:cs="TH SarabunPSK"/>
                <w:sz w:val="20"/>
                <w:szCs w:val="20"/>
                <w:cs/>
              </w:rPr>
            </w:pPr>
          </w:p>
        </w:tc>
        <w:tc>
          <w:tcPr>
            <w:tcW w:w="1418" w:type="dxa"/>
            <w:tcBorders>
              <w:top w:val="nil"/>
              <w:left w:val="nil"/>
              <w:bottom w:val="nil"/>
              <w:right w:val="nil"/>
            </w:tcBorders>
            <w:shd w:val="clear" w:color="auto" w:fill="auto"/>
          </w:tcPr>
          <w:p w14:paraId="6BC4FEFF" w14:textId="77777777" w:rsidR="004D6364" w:rsidRPr="009E77C8" w:rsidRDefault="004D6364" w:rsidP="00836E3E">
            <w:pPr>
              <w:jc w:val="center"/>
              <w:rPr>
                <w:rFonts w:ascii="TH SarabunPSK" w:hAnsi="TH SarabunPSK" w:cs="TH SarabunPSK"/>
                <w:sz w:val="20"/>
                <w:szCs w:val="20"/>
                <w:cs/>
              </w:rPr>
            </w:pPr>
          </w:p>
        </w:tc>
        <w:tc>
          <w:tcPr>
            <w:tcW w:w="1417" w:type="dxa"/>
            <w:tcBorders>
              <w:top w:val="nil"/>
              <w:left w:val="nil"/>
              <w:bottom w:val="nil"/>
              <w:right w:val="nil"/>
            </w:tcBorders>
            <w:shd w:val="clear" w:color="auto" w:fill="auto"/>
          </w:tcPr>
          <w:p w14:paraId="7F775DAB" w14:textId="77777777" w:rsidR="004D6364" w:rsidRPr="009E77C8" w:rsidRDefault="004D6364" w:rsidP="00836E3E">
            <w:pPr>
              <w:jc w:val="center"/>
              <w:rPr>
                <w:rFonts w:ascii="TH SarabunPSK" w:hAnsi="TH SarabunPSK" w:cs="TH SarabunPSK"/>
                <w:sz w:val="20"/>
                <w:szCs w:val="20"/>
                <w:cs/>
              </w:rPr>
            </w:pPr>
          </w:p>
        </w:tc>
      </w:tr>
      <w:tr w:rsidR="009E77C8" w:rsidRPr="009E77C8" w14:paraId="54E7ECF1" w14:textId="77777777" w:rsidTr="004D6364">
        <w:tc>
          <w:tcPr>
            <w:tcW w:w="993" w:type="dxa"/>
            <w:tcBorders>
              <w:top w:val="nil"/>
            </w:tcBorders>
            <w:shd w:val="clear" w:color="auto" w:fill="auto"/>
          </w:tcPr>
          <w:p w14:paraId="21FA609E"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sz w:val="20"/>
                <w:szCs w:val="20"/>
                <w:cs/>
              </w:rPr>
              <w:lastRenderedPageBreak/>
              <w:t>สำนักงานบริหารทรัพยากรบุคคล</w:t>
            </w:r>
          </w:p>
        </w:tc>
        <w:tc>
          <w:tcPr>
            <w:tcW w:w="2551" w:type="dxa"/>
            <w:tcBorders>
              <w:top w:val="nil"/>
            </w:tcBorders>
            <w:shd w:val="clear" w:color="auto" w:fill="auto"/>
          </w:tcPr>
          <w:p w14:paraId="1D5949CB" w14:textId="77777777" w:rsidR="00607537" w:rsidRPr="009E77C8" w:rsidRDefault="00607537" w:rsidP="00836E3E">
            <w:pPr>
              <w:spacing w:line="240" w:lineRule="auto"/>
              <w:ind w:left="171" w:hanging="171"/>
              <w:rPr>
                <w:rFonts w:ascii="TH SarabunPSK" w:hAnsi="TH SarabunPSK" w:cs="TH SarabunPSK"/>
                <w:b/>
                <w:bCs/>
                <w:sz w:val="20"/>
                <w:szCs w:val="20"/>
              </w:rPr>
            </w:pPr>
            <w:r w:rsidRPr="009E77C8">
              <w:rPr>
                <w:rFonts w:ascii="TH SarabunPSK" w:hAnsi="TH SarabunPSK" w:cs="TH SarabunPSK"/>
                <w:b/>
                <w:bCs/>
                <w:sz w:val="20"/>
                <w:szCs w:val="20"/>
                <w:cs/>
              </w:rPr>
              <w:t>ควบคุมภายใน (ไม่ลด)</w:t>
            </w:r>
          </w:p>
          <w:p w14:paraId="0570B3A9" w14:textId="77777777" w:rsidR="00607537" w:rsidRPr="009E77C8" w:rsidRDefault="00607537" w:rsidP="00836E3E">
            <w:pPr>
              <w:spacing w:line="240" w:lineRule="auto"/>
              <w:ind w:left="171" w:hanging="171"/>
              <w:rPr>
                <w:rFonts w:ascii="TH SarabunPSK" w:hAnsi="TH SarabunPSK" w:cs="TH SarabunPSK"/>
                <w:b/>
                <w:bCs/>
                <w:sz w:val="20"/>
                <w:szCs w:val="20"/>
                <w:cs/>
              </w:rPr>
            </w:pPr>
            <w:r w:rsidRPr="009E77C8">
              <w:rPr>
                <w:rFonts w:ascii="TH SarabunPSK" w:hAnsi="TH SarabunPSK" w:cs="TH SarabunPSK"/>
                <w:sz w:val="20"/>
                <w:szCs w:val="20"/>
                <w:cs/>
              </w:rPr>
              <w:t>1. รายงานผลการปฏิบัติงานไม่ตรงตามระยะเวลาที่กำหนด</w:t>
            </w:r>
          </w:p>
        </w:tc>
        <w:tc>
          <w:tcPr>
            <w:tcW w:w="993" w:type="dxa"/>
            <w:tcBorders>
              <w:top w:val="nil"/>
            </w:tcBorders>
          </w:tcPr>
          <w:p w14:paraId="4FA915BD" w14:textId="77777777" w:rsidR="00607537" w:rsidRPr="009E77C8" w:rsidRDefault="00607537" w:rsidP="00836E3E">
            <w:pPr>
              <w:jc w:val="center"/>
              <w:rPr>
                <w:rFonts w:ascii="TH SarabunPSK" w:hAnsi="TH SarabunPSK" w:cs="TH SarabunPSK"/>
                <w:sz w:val="20"/>
                <w:szCs w:val="20"/>
                <w:shd w:val="clear" w:color="auto" w:fill="FFFFFF"/>
              </w:rPr>
            </w:pPr>
          </w:p>
          <w:p w14:paraId="24B3C81B"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สูงมาก</w:t>
            </w:r>
          </w:p>
        </w:tc>
        <w:tc>
          <w:tcPr>
            <w:tcW w:w="5244" w:type="dxa"/>
            <w:tcBorders>
              <w:top w:val="nil"/>
            </w:tcBorders>
            <w:shd w:val="clear" w:color="auto" w:fill="auto"/>
          </w:tcPr>
          <w:p w14:paraId="2010827C"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346A9E3F"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7945B07F" w14:textId="77777777" w:rsidR="00607537" w:rsidRPr="009E77C8" w:rsidRDefault="00607537" w:rsidP="00836E3E">
            <w:pPr>
              <w:jc w:val="center"/>
              <w:rPr>
                <w:rFonts w:ascii="TH SarabunPSK" w:hAnsi="TH SarabunPSK" w:cs="TH SarabunPSK"/>
                <w:sz w:val="20"/>
                <w:szCs w:val="20"/>
              </w:rPr>
            </w:pPr>
          </w:p>
          <w:p w14:paraId="019101A2"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32F86351"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2</w:t>
            </w:r>
          </w:p>
        </w:tc>
        <w:tc>
          <w:tcPr>
            <w:tcW w:w="1418" w:type="dxa"/>
            <w:tcBorders>
              <w:top w:val="nil"/>
            </w:tcBorders>
            <w:shd w:val="clear" w:color="auto" w:fill="auto"/>
          </w:tcPr>
          <w:p w14:paraId="7E06EE7E"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w:t>
            </w:r>
          </w:p>
        </w:tc>
        <w:tc>
          <w:tcPr>
            <w:tcW w:w="1417" w:type="dxa"/>
            <w:tcBorders>
              <w:top w:val="nil"/>
            </w:tcBorders>
            <w:shd w:val="clear" w:color="auto" w:fill="auto"/>
          </w:tcPr>
          <w:p w14:paraId="6AF85BD5"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50.00</w:t>
            </w:r>
          </w:p>
        </w:tc>
      </w:tr>
      <w:tr w:rsidR="009E77C8" w:rsidRPr="009E77C8" w14:paraId="01DF2F5F" w14:textId="77777777" w:rsidTr="00836E3E">
        <w:tc>
          <w:tcPr>
            <w:tcW w:w="993" w:type="dxa"/>
            <w:tcBorders>
              <w:top w:val="nil"/>
            </w:tcBorders>
            <w:shd w:val="clear" w:color="auto" w:fill="auto"/>
          </w:tcPr>
          <w:p w14:paraId="6079CF69"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hint="cs"/>
                <w:sz w:val="20"/>
                <w:szCs w:val="20"/>
                <w:cs/>
              </w:rPr>
              <w:t>สำนักงานคลัง</w:t>
            </w:r>
          </w:p>
        </w:tc>
        <w:tc>
          <w:tcPr>
            <w:tcW w:w="2551" w:type="dxa"/>
            <w:tcBorders>
              <w:top w:val="nil"/>
            </w:tcBorders>
            <w:shd w:val="clear" w:color="auto" w:fill="auto"/>
          </w:tcPr>
          <w:p w14:paraId="3C16E4A2"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ควบคุมภายใน</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554DED7F"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1.รายงานผลการปฏิบัติงานไม่ตรงตามระยะเวลาที่กำหนด</w:t>
            </w:r>
          </w:p>
          <w:p w14:paraId="299D0864" w14:textId="77777777" w:rsidR="00607537" w:rsidRPr="009E77C8" w:rsidRDefault="00607537" w:rsidP="00836E3E">
            <w:pPr>
              <w:spacing w:line="240" w:lineRule="auto"/>
              <w:rPr>
                <w:rFonts w:ascii="TH SarabunPSK" w:hAnsi="TH SarabunPSK" w:cs="TH SarabunPSK"/>
                <w:sz w:val="20"/>
                <w:szCs w:val="20"/>
                <w:shd w:val="clear" w:color="auto" w:fill="FFFFFF"/>
                <w:cs/>
              </w:rPr>
            </w:pPr>
          </w:p>
        </w:tc>
        <w:tc>
          <w:tcPr>
            <w:tcW w:w="993" w:type="dxa"/>
            <w:tcBorders>
              <w:top w:val="nil"/>
            </w:tcBorders>
          </w:tcPr>
          <w:p w14:paraId="0857A359" w14:textId="77777777" w:rsidR="00607537" w:rsidRPr="009E77C8" w:rsidRDefault="00607537" w:rsidP="00836E3E">
            <w:pPr>
              <w:jc w:val="center"/>
              <w:rPr>
                <w:rFonts w:ascii="TH SarabunPSK" w:hAnsi="TH SarabunPSK" w:cs="TH SarabunPSK"/>
                <w:sz w:val="20"/>
                <w:szCs w:val="20"/>
                <w:shd w:val="clear" w:color="auto" w:fill="FFFFFF"/>
              </w:rPr>
            </w:pPr>
          </w:p>
          <w:p w14:paraId="25223798"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ต่ำ</w:t>
            </w:r>
          </w:p>
        </w:tc>
        <w:tc>
          <w:tcPr>
            <w:tcW w:w="5244" w:type="dxa"/>
            <w:tcBorders>
              <w:top w:val="nil"/>
            </w:tcBorders>
            <w:shd w:val="clear" w:color="auto" w:fill="auto"/>
          </w:tcPr>
          <w:p w14:paraId="2CBB86C8"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312E61DA"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5B6CAEB4" w14:textId="77777777" w:rsidR="00607537" w:rsidRPr="009E77C8" w:rsidRDefault="00607537" w:rsidP="00836E3E">
            <w:pPr>
              <w:jc w:val="center"/>
              <w:rPr>
                <w:rFonts w:ascii="TH SarabunPSK" w:hAnsi="TH SarabunPSK" w:cs="TH SarabunPSK"/>
                <w:sz w:val="20"/>
                <w:szCs w:val="20"/>
              </w:rPr>
            </w:pPr>
          </w:p>
          <w:p w14:paraId="7377064E"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3839D326"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2</w:t>
            </w:r>
          </w:p>
        </w:tc>
        <w:tc>
          <w:tcPr>
            <w:tcW w:w="1418" w:type="dxa"/>
            <w:tcBorders>
              <w:top w:val="nil"/>
            </w:tcBorders>
            <w:shd w:val="clear" w:color="auto" w:fill="auto"/>
          </w:tcPr>
          <w:p w14:paraId="1D66398A"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2</w:t>
            </w:r>
          </w:p>
        </w:tc>
        <w:tc>
          <w:tcPr>
            <w:tcW w:w="1417" w:type="dxa"/>
            <w:tcBorders>
              <w:top w:val="nil"/>
            </w:tcBorders>
            <w:shd w:val="clear" w:color="auto" w:fill="auto"/>
          </w:tcPr>
          <w:p w14:paraId="75BA29B6"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100.00</w:t>
            </w:r>
          </w:p>
        </w:tc>
      </w:tr>
      <w:tr w:rsidR="009E77C8" w:rsidRPr="009E77C8" w14:paraId="67176CE1" w14:textId="77777777" w:rsidTr="004D6364">
        <w:trPr>
          <w:trHeight w:val="56"/>
        </w:trPr>
        <w:tc>
          <w:tcPr>
            <w:tcW w:w="993" w:type="dxa"/>
            <w:tcBorders>
              <w:top w:val="nil"/>
            </w:tcBorders>
            <w:shd w:val="clear" w:color="auto" w:fill="auto"/>
          </w:tcPr>
          <w:p w14:paraId="6A28F38D"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hint="cs"/>
                <w:sz w:val="20"/>
                <w:szCs w:val="20"/>
                <w:cs/>
              </w:rPr>
              <w:t>สำนักงานบริหารทรัพย์สิน</w:t>
            </w:r>
          </w:p>
        </w:tc>
        <w:tc>
          <w:tcPr>
            <w:tcW w:w="2551" w:type="dxa"/>
            <w:tcBorders>
              <w:top w:val="nil"/>
            </w:tcBorders>
            <w:shd w:val="clear" w:color="auto" w:fill="auto"/>
          </w:tcPr>
          <w:p w14:paraId="4014503A" w14:textId="77777777" w:rsidR="00607537" w:rsidRPr="009E77C8" w:rsidRDefault="00607537" w:rsidP="00836E3E">
            <w:pPr>
              <w:spacing w:line="240" w:lineRule="auto"/>
              <w:ind w:left="171" w:hanging="171"/>
              <w:rPr>
                <w:rFonts w:ascii="TH SarabunPSK" w:hAnsi="TH SarabunPSK" w:cs="TH SarabunPSK"/>
                <w:b/>
                <w:bCs/>
                <w:sz w:val="20"/>
                <w:szCs w:val="20"/>
              </w:rPr>
            </w:pPr>
            <w:r w:rsidRPr="009E77C8">
              <w:rPr>
                <w:rFonts w:ascii="TH SarabunPSK" w:hAnsi="TH SarabunPSK" w:cs="TH SarabunPSK"/>
                <w:b/>
                <w:bCs/>
                <w:sz w:val="20"/>
                <w:szCs w:val="20"/>
                <w:cs/>
              </w:rPr>
              <w:t>ควบคุมภายใน (ไม่ลด)</w:t>
            </w:r>
          </w:p>
          <w:p w14:paraId="6656900B" w14:textId="77777777" w:rsidR="00607537" w:rsidRPr="009E77C8" w:rsidRDefault="00607537" w:rsidP="00836E3E">
            <w:pPr>
              <w:spacing w:line="240" w:lineRule="auto"/>
              <w:rPr>
                <w:rFonts w:ascii="TH SarabunPSK" w:hAnsi="TH SarabunPSK" w:cs="TH SarabunPSK"/>
                <w:sz w:val="20"/>
                <w:szCs w:val="20"/>
                <w:shd w:val="clear" w:color="auto" w:fill="FFFFFF"/>
                <w:cs/>
              </w:rPr>
            </w:pPr>
            <w:r w:rsidRPr="009E77C8">
              <w:rPr>
                <w:rFonts w:ascii="TH SarabunPSK" w:hAnsi="TH SarabunPSK" w:cs="TH SarabunPSK"/>
                <w:sz w:val="20"/>
                <w:szCs w:val="20"/>
                <w:cs/>
              </w:rPr>
              <w:t>1. รายงานผลการปฏิบัติงานไม่ตรงตามระยะเวลาที่กำหนด</w:t>
            </w:r>
          </w:p>
        </w:tc>
        <w:tc>
          <w:tcPr>
            <w:tcW w:w="993" w:type="dxa"/>
            <w:tcBorders>
              <w:top w:val="nil"/>
            </w:tcBorders>
          </w:tcPr>
          <w:p w14:paraId="21E0E112" w14:textId="77777777" w:rsidR="00607537" w:rsidRPr="009E77C8" w:rsidRDefault="00607537" w:rsidP="00836E3E">
            <w:pPr>
              <w:jc w:val="center"/>
              <w:rPr>
                <w:rFonts w:ascii="TH SarabunPSK" w:hAnsi="TH SarabunPSK" w:cs="TH SarabunPSK"/>
                <w:sz w:val="20"/>
                <w:szCs w:val="20"/>
                <w:shd w:val="clear" w:color="auto" w:fill="FFFFFF"/>
              </w:rPr>
            </w:pPr>
          </w:p>
          <w:p w14:paraId="4B2738AB" w14:textId="77777777" w:rsidR="00607537" w:rsidRPr="009E77C8" w:rsidRDefault="00607537" w:rsidP="00F801F8">
            <w:pPr>
              <w:jc w:val="center"/>
              <w:rPr>
                <w:rFonts w:ascii="TH SarabunPSK" w:hAnsi="TH SarabunPSK" w:cs="TH SarabunPSK"/>
                <w:b/>
                <w:bCs/>
                <w:sz w:val="20"/>
                <w:szCs w:val="20"/>
                <w:shd w:val="clear" w:color="auto" w:fill="FFFFFF"/>
              </w:rPr>
            </w:pPr>
            <w:r w:rsidRPr="009E77C8">
              <w:rPr>
                <w:rFonts w:ascii="TH SarabunPSK" w:hAnsi="TH SarabunPSK" w:cs="TH SarabunPSK" w:hint="cs"/>
                <w:sz w:val="20"/>
                <w:szCs w:val="20"/>
                <w:shd w:val="clear" w:color="auto" w:fill="FFFFFF"/>
                <w:cs/>
              </w:rPr>
              <w:t>สูงมาก</w:t>
            </w:r>
          </w:p>
        </w:tc>
        <w:tc>
          <w:tcPr>
            <w:tcW w:w="5244" w:type="dxa"/>
            <w:tcBorders>
              <w:top w:val="nil"/>
            </w:tcBorders>
            <w:shd w:val="clear" w:color="auto" w:fill="auto"/>
          </w:tcPr>
          <w:p w14:paraId="3AB5DCC0"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6DE2896A"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26BE9548" w14:textId="77777777" w:rsidR="00607537" w:rsidRPr="009E77C8" w:rsidRDefault="00607537" w:rsidP="00836E3E">
            <w:pPr>
              <w:jc w:val="center"/>
              <w:rPr>
                <w:rFonts w:ascii="TH SarabunPSK" w:hAnsi="TH SarabunPSK" w:cs="TH SarabunPSK"/>
                <w:sz w:val="20"/>
                <w:szCs w:val="20"/>
              </w:rPr>
            </w:pPr>
          </w:p>
          <w:p w14:paraId="7871A2AD"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3A7AB78A"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2</w:t>
            </w:r>
          </w:p>
        </w:tc>
        <w:tc>
          <w:tcPr>
            <w:tcW w:w="1418" w:type="dxa"/>
            <w:tcBorders>
              <w:top w:val="nil"/>
            </w:tcBorders>
            <w:shd w:val="clear" w:color="auto" w:fill="auto"/>
          </w:tcPr>
          <w:p w14:paraId="10E00A2B"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w:t>
            </w:r>
          </w:p>
        </w:tc>
        <w:tc>
          <w:tcPr>
            <w:tcW w:w="1417" w:type="dxa"/>
            <w:tcBorders>
              <w:top w:val="nil"/>
            </w:tcBorders>
            <w:shd w:val="clear" w:color="auto" w:fill="auto"/>
          </w:tcPr>
          <w:p w14:paraId="7DF2CFB6"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50.00</w:t>
            </w:r>
          </w:p>
        </w:tc>
      </w:tr>
      <w:tr w:rsidR="009E77C8" w:rsidRPr="009E77C8" w14:paraId="653C654E" w14:textId="77777777" w:rsidTr="00836E3E">
        <w:tc>
          <w:tcPr>
            <w:tcW w:w="993" w:type="dxa"/>
            <w:tcBorders>
              <w:top w:val="nil"/>
            </w:tcBorders>
            <w:shd w:val="clear" w:color="auto" w:fill="auto"/>
          </w:tcPr>
          <w:p w14:paraId="08B8E602"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hint="cs"/>
                <w:sz w:val="20"/>
                <w:szCs w:val="20"/>
                <w:cs/>
              </w:rPr>
              <w:t>สำนักงานพัสดุ</w:t>
            </w:r>
          </w:p>
          <w:p w14:paraId="385C8E47" w14:textId="77777777" w:rsidR="00607537" w:rsidRPr="009E77C8" w:rsidRDefault="00607537" w:rsidP="00836E3E">
            <w:pPr>
              <w:rPr>
                <w:rFonts w:ascii="TH SarabunPSK" w:hAnsi="TH SarabunPSK" w:cs="TH SarabunPSK"/>
                <w:sz w:val="20"/>
                <w:szCs w:val="20"/>
              </w:rPr>
            </w:pPr>
          </w:p>
          <w:p w14:paraId="51CB126F" w14:textId="77777777" w:rsidR="00607537" w:rsidRPr="009E77C8" w:rsidRDefault="00607537" w:rsidP="00836E3E">
            <w:pPr>
              <w:rPr>
                <w:rFonts w:ascii="TH SarabunPSK" w:hAnsi="TH SarabunPSK" w:cs="TH SarabunPSK"/>
                <w:sz w:val="20"/>
                <w:szCs w:val="20"/>
                <w:cs/>
              </w:rPr>
            </w:pPr>
          </w:p>
        </w:tc>
        <w:tc>
          <w:tcPr>
            <w:tcW w:w="2551" w:type="dxa"/>
            <w:tcBorders>
              <w:top w:val="nil"/>
            </w:tcBorders>
            <w:shd w:val="clear" w:color="auto" w:fill="auto"/>
          </w:tcPr>
          <w:p w14:paraId="768F0197"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w:t>
            </w:r>
            <w:r w:rsidRPr="009E77C8">
              <w:rPr>
                <w:rFonts w:ascii="TH SarabunPSK" w:hAnsi="TH SarabunPSK" w:cs="TH SarabunPSK" w:hint="cs"/>
                <w:b/>
                <w:bCs/>
                <w:sz w:val="20"/>
                <w:szCs w:val="20"/>
                <w:shd w:val="clear" w:color="auto" w:fill="FFFFFF"/>
                <w:cs/>
              </w:rPr>
              <w:t>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673CF2D1"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1.</w:t>
            </w:r>
            <w:r w:rsidRPr="009E77C8">
              <w:rPr>
                <w:sz w:val="20"/>
                <w:szCs w:val="20"/>
              </w:rPr>
              <w:t xml:space="preserve"> </w:t>
            </w:r>
            <w:r w:rsidRPr="009E77C8">
              <w:rPr>
                <w:rFonts w:ascii="TH SarabunPSK" w:hAnsi="TH SarabunPSK" w:cs="TH SarabunPSK"/>
                <w:sz w:val="20"/>
                <w:szCs w:val="20"/>
                <w:shd w:val="clear" w:color="auto" w:fill="FFFFFF"/>
                <w:cs/>
              </w:rPr>
              <w:t>ผลการเบิกจ่ายงบลงทุนไม่เป็นไปตามแผน</w:t>
            </w:r>
          </w:p>
          <w:p w14:paraId="283C2A99"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p>
          <w:p w14:paraId="273AEDED"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rPr>
            </w:pPr>
            <w:r w:rsidRPr="009E77C8">
              <w:rPr>
                <w:rFonts w:ascii="TH SarabunPSK" w:hAnsi="TH SarabunPSK" w:cs="TH SarabunPSK" w:hint="cs"/>
                <w:b/>
                <w:bCs/>
                <w:sz w:val="20"/>
                <w:szCs w:val="20"/>
                <w:shd w:val="clear" w:color="auto" w:fill="FFFFFF"/>
                <w:cs/>
              </w:rPr>
              <w:t>ควบคุมภายใน (คงอยู่ในระดับต่ำ)</w:t>
            </w:r>
          </w:p>
          <w:p w14:paraId="1AC6555F"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1.</w:t>
            </w:r>
            <w:r w:rsidRPr="009E77C8">
              <w:rPr>
                <w:rFonts w:ascii="TH SarabunPSK" w:hAnsi="TH SarabunPSK" w:cs="TH SarabunPSK"/>
                <w:sz w:val="20"/>
                <w:szCs w:val="20"/>
                <w:shd w:val="clear" w:color="auto" w:fill="FFFFFF"/>
                <w:cs/>
              </w:rPr>
              <w:tab/>
              <w:t>ผลประโยชน์ทับซ้อน ในการจัดชื้อ จัดจ้าง</w:t>
            </w:r>
          </w:p>
          <w:p w14:paraId="45C5E0CC"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p>
          <w:p w14:paraId="534DD04B"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rPr>
            </w:pPr>
            <w:r w:rsidRPr="009E77C8">
              <w:rPr>
                <w:rFonts w:ascii="TH SarabunPSK" w:hAnsi="TH SarabunPSK" w:cs="TH SarabunPSK" w:hint="cs"/>
                <w:b/>
                <w:bCs/>
                <w:sz w:val="20"/>
                <w:szCs w:val="20"/>
                <w:shd w:val="clear" w:color="auto" w:fill="FFFFFF"/>
                <w:cs/>
              </w:rPr>
              <w:t>ควบคุมภายใน (ไม่ลด)</w:t>
            </w:r>
          </w:p>
          <w:p w14:paraId="6B3CB372"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รายงานผลการปฏิบัติงานไม่ตรงตามระยะเวลาที่กำหนด</w:t>
            </w:r>
          </w:p>
          <w:p w14:paraId="12BD1354" w14:textId="77777777" w:rsidR="00607537" w:rsidRPr="009E77C8" w:rsidRDefault="00607537" w:rsidP="00836E3E">
            <w:pPr>
              <w:spacing w:line="240" w:lineRule="auto"/>
              <w:rPr>
                <w:rFonts w:ascii="TH SarabunPSK" w:hAnsi="TH SarabunPSK" w:cs="TH SarabunPSK"/>
                <w:sz w:val="20"/>
                <w:szCs w:val="20"/>
                <w:shd w:val="clear" w:color="auto" w:fill="FFFFFF"/>
                <w:cs/>
              </w:rPr>
            </w:pPr>
          </w:p>
        </w:tc>
        <w:tc>
          <w:tcPr>
            <w:tcW w:w="993" w:type="dxa"/>
            <w:tcBorders>
              <w:top w:val="nil"/>
            </w:tcBorders>
          </w:tcPr>
          <w:p w14:paraId="7A9B3B2E" w14:textId="77777777" w:rsidR="00607537" w:rsidRPr="009E77C8" w:rsidRDefault="00607537" w:rsidP="00836E3E">
            <w:pPr>
              <w:jc w:val="center"/>
              <w:rPr>
                <w:rFonts w:ascii="TH SarabunPSK" w:hAnsi="TH SarabunPSK" w:cs="TH SarabunPSK"/>
                <w:sz w:val="20"/>
                <w:szCs w:val="20"/>
                <w:shd w:val="clear" w:color="auto" w:fill="FFFFFF"/>
              </w:rPr>
            </w:pPr>
          </w:p>
          <w:p w14:paraId="303A405C"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ปานกลาง</w:t>
            </w:r>
          </w:p>
          <w:p w14:paraId="7A7CBE07" w14:textId="7C0A13C2" w:rsidR="00607537" w:rsidRPr="009E77C8" w:rsidRDefault="00607537" w:rsidP="004D6364">
            <w:pPr>
              <w:rPr>
                <w:rFonts w:ascii="TH SarabunPSK" w:hAnsi="TH SarabunPSK" w:cs="TH SarabunPSK"/>
                <w:sz w:val="20"/>
                <w:szCs w:val="20"/>
                <w:shd w:val="clear" w:color="auto" w:fill="FFFFFF"/>
              </w:rPr>
            </w:pPr>
          </w:p>
          <w:p w14:paraId="29A4FACE" w14:textId="77777777" w:rsidR="004D6364" w:rsidRPr="009E77C8" w:rsidRDefault="004D6364" w:rsidP="004D6364">
            <w:pPr>
              <w:rPr>
                <w:rFonts w:ascii="TH SarabunPSK" w:hAnsi="TH SarabunPSK" w:cs="TH SarabunPSK"/>
                <w:sz w:val="20"/>
                <w:szCs w:val="20"/>
                <w:shd w:val="clear" w:color="auto" w:fill="FFFFFF"/>
              </w:rPr>
            </w:pPr>
          </w:p>
          <w:p w14:paraId="1E9303D6"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ต่ำ</w:t>
            </w:r>
          </w:p>
          <w:p w14:paraId="0906F4CC" w14:textId="77777777" w:rsidR="00607537" w:rsidRPr="009E77C8" w:rsidRDefault="00607537" w:rsidP="00836E3E">
            <w:pPr>
              <w:jc w:val="center"/>
              <w:rPr>
                <w:rFonts w:ascii="TH SarabunPSK" w:hAnsi="TH SarabunPSK" w:cs="TH SarabunPSK"/>
                <w:sz w:val="20"/>
                <w:szCs w:val="20"/>
                <w:shd w:val="clear" w:color="auto" w:fill="FFFFFF"/>
              </w:rPr>
            </w:pPr>
          </w:p>
          <w:p w14:paraId="2CCC78FB" w14:textId="77777777" w:rsidR="00607537" w:rsidRPr="009E77C8" w:rsidRDefault="00607537" w:rsidP="004D6364">
            <w:pPr>
              <w:rPr>
                <w:rFonts w:ascii="TH SarabunPSK" w:hAnsi="TH SarabunPSK" w:cs="TH SarabunPSK"/>
                <w:sz w:val="20"/>
                <w:szCs w:val="20"/>
                <w:shd w:val="clear" w:color="auto" w:fill="FFFFFF"/>
              </w:rPr>
            </w:pPr>
          </w:p>
          <w:p w14:paraId="3B4A0B47" w14:textId="77777777" w:rsidR="00607537" w:rsidRPr="009E77C8" w:rsidRDefault="00607537" w:rsidP="00836E3E">
            <w:pPr>
              <w:jc w:val="center"/>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สูงมาก</w:t>
            </w:r>
          </w:p>
        </w:tc>
        <w:tc>
          <w:tcPr>
            <w:tcW w:w="5244" w:type="dxa"/>
            <w:tcBorders>
              <w:top w:val="nil"/>
            </w:tcBorders>
            <w:shd w:val="clear" w:color="auto" w:fill="auto"/>
          </w:tcPr>
          <w:p w14:paraId="229F7152"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59CB180D" w14:textId="77777777" w:rsidR="00607537" w:rsidRPr="009E77C8" w:rsidRDefault="00607537" w:rsidP="00836E3E">
            <w:pPr>
              <w:ind w:left="171" w:hanging="171"/>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5F668C94" w14:textId="77777777" w:rsidR="00607537" w:rsidRPr="009E77C8" w:rsidRDefault="00607537" w:rsidP="00836E3E">
            <w:pPr>
              <w:jc w:val="center"/>
              <w:rPr>
                <w:rFonts w:ascii="TH SarabunPSK" w:hAnsi="TH SarabunPSK" w:cs="TH SarabunPSK"/>
                <w:sz w:val="20"/>
                <w:szCs w:val="20"/>
              </w:rPr>
            </w:pPr>
          </w:p>
          <w:p w14:paraId="7C2BEC25"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3C0F343D"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4</w:t>
            </w:r>
          </w:p>
        </w:tc>
        <w:tc>
          <w:tcPr>
            <w:tcW w:w="1418" w:type="dxa"/>
            <w:tcBorders>
              <w:top w:val="nil"/>
            </w:tcBorders>
            <w:shd w:val="clear" w:color="auto" w:fill="auto"/>
          </w:tcPr>
          <w:p w14:paraId="2E53D81C"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3</w:t>
            </w:r>
          </w:p>
        </w:tc>
        <w:tc>
          <w:tcPr>
            <w:tcW w:w="1417" w:type="dxa"/>
            <w:tcBorders>
              <w:top w:val="nil"/>
            </w:tcBorders>
            <w:shd w:val="clear" w:color="auto" w:fill="auto"/>
          </w:tcPr>
          <w:p w14:paraId="61967CBE"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rPr>
              <w:t>75.00</w:t>
            </w:r>
          </w:p>
        </w:tc>
      </w:tr>
      <w:tr w:rsidR="009E77C8" w:rsidRPr="009E77C8" w14:paraId="52AF71AB" w14:textId="77777777" w:rsidTr="00836E3E">
        <w:tc>
          <w:tcPr>
            <w:tcW w:w="993" w:type="dxa"/>
            <w:tcBorders>
              <w:top w:val="nil"/>
            </w:tcBorders>
            <w:shd w:val="clear" w:color="auto" w:fill="auto"/>
          </w:tcPr>
          <w:p w14:paraId="59074AD5"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sz w:val="20"/>
                <w:szCs w:val="20"/>
                <w:cs/>
              </w:rPr>
              <w:t>สำนักงานบริหารทรัพยากรกายภาพและสิ่งแวดล้อม</w:t>
            </w:r>
          </w:p>
          <w:p w14:paraId="07CEC3FF" w14:textId="77777777" w:rsidR="00607537" w:rsidRPr="009E77C8" w:rsidRDefault="00607537" w:rsidP="00836E3E">
            <w:pPr>
              <w:rPr>
                <w:rFonts w:ascii="TH SarabunPSK" w:hAnsi="TH SarabunPSK" w:cs="TH SarabunPSK"/>
                <w:sz w:val="20"/>
                <w:szCs w:val="20"/>
              </w:rPr>
            </w:pPr>
          </w:p>
          <w:p w14:paraId="2241AF5B" w14:textId="77777777" w:rsidR="00607537" w:rsidRPr="009E77C8" w:rsidRDefault="00607537" w:rsidP="00836E3E">
            <w:pPr>
              <w:rPr>
                <w:rFonts w:ascii="TH SarabunPSK" w:hAnsi="TH SarabunPSK" w:cs="TH SarabunPSK"/>
                <w:sz w:val="20"/>
                <w:szCs w:val="20"/>
                <w:cs/>
              </w:rPr>
            </w:pPr>
          </w:p>
        </w:tc>
        <w:tc>
          <w:tcPr>
            <w:tcW w:w="2551" w:type="dxa"/>
            <w:tcBorders>
              <w:top w:val="nil"/>
            </w:tcBorders>
            <w:shd w:val="clear" w:color="auto" w:fill="auto"/>
          </w:tcPr>
          <w:p w14:paraId="4CF105DB"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w:t>
            </w:r>
            <w:r w:rsidRPr="009E77C8">
              <w:rPr>
                <w:rFonts w:ascii="TH SarabunPSK" w:hAnsi="TH SarabunPSK" w:cs="TH SarabunPSK" w:hint="cs"/>
                <w:b/>
                <w:bCs/>
                <w:sz w:val="20"/>
                <w:szCs w:val="20"/>
                <w:shd w:val="clear" w:color="auto" w:fill="FFFFFF"/>
                <w:cs/>
              </w:rPr>
              <w:t>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557A8D8E"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cs/>
              </w:rPr>
              <w:t>1.</w:t>
            </w:r>
            <w:r w:rsidRPr="009E77C8">
              <w:rPr>
                <w:sz w:val="20"/>
                <w:szCs w:val="20"/>
              </w:rPr>
              <w:t xml:space="preserve"> </w:t>
            </w:r>
            <w:r w:rsidRPr="009E77C8">
              <w:rPr>
                <w:rFonts w:ascii="TH SarabunPSK" w:hAnsi="TH SarabunPSK" w:cs="TH SarabunPSK"/>
                <w:sz w:val="20"/>
                <w:szCs w:val="20"/>
                <w:shd w:val="clear" w:color="auto" w:fill="FFFFFF"/>
                <w:cs/>
              </w:rPr>
              <w:t>ผลการเบิกจ่ายงบลงทุนไม่เป็นไปตามแผน</w:t>
            </w:r>
          </w:p>
          <w:p w14:paraId="5995691C"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p>
          <w:p w14:paraId="53EE3FEC" w14:textId="77777777" w:rsidR="00607537" w:rsidRPr="009E77C8" w:rsidRDefault="00607537" w:rsidP="00836E3E">
            <w:pPr>
              <w:spacing w:line="240" w:lineRule="auto"/>
              <w:ind w:left="171" w:hanging="171"/>
              <w:rPr>
                <w:rFonts w:ascii="TH SarabunPSK" w:hAnsi="TH SarabunPSK" w:cs="TH SarabunPSK"/>
                <w:b/>
                <w:bCs/>
                <w:sz w:val="20"/>
                <w:szCs w:val="20"/>
                <w:shd w:val="clear" w:color="auto" w:fill="FFFFFF"/>
              </w:rPr>
            </w:pPr>
            <w:r w:rsidRPr="009E77C8">
              <w:rPr>
                <w:rFonts w:ascii="TH SarabunPSK" w:hAnsi="TH SarabunPSK" w:cs="TH SarabunPSK" w:hint="cs"/>
                <w:b/>
                <w:bCs/>
                <w:sz w:val="20"/>
                <w:szCs w:val="20"/>
                <w:shd w:val="clear" w:color="auto" w:fill="FFFFFF"/>
                <w:cs/>
              </w:rPr>
              <w:t>ควบคุมภายใน (ลดลง)</w:t>
            </w:r>
          </w:p>
          <w:p w14:paraId="76171806"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รายงานผลการปฏิบัติงานไม่ตรงตามระยะเวลาที่กำหนด</w:t>
            </w:r>
          </w:p>
          <w:p w14:paraId="6F018F78" w14:textId="77777777" w:rsidR="00607537" w:rsidRPr="009E77C8" w:rsidRDefault="00607537" w:rsidP="00836E3E">
            <w:pPr>
              <w:spacing w:line="240" w:lineRule="auto"/>
              <w:rPr>
                <w:rFonts w:ascii="TH SarabunPSK" w:hAnsi="TH SarabunPSK" w:cs="TH SarabunPSK"/>
                <w:sz w:val="20"/>
                <w:szCs w:val="20"/>
                <w:shd w:val="clear" w:color="auto" w:fill="FFFFFF"/>
                <w:cs/>
              </w:rPr>
            </w:pPr>
          </w:p>
        </w:tc>
        <w:tc>
          <w:tcPr>
            <w:tcW w:w="993" w:type="dxa"/>
            <w:tcBorders>
              <w:top w:val="nil"/>
            </w:tcBorders>
          </w:tcPr>
          <w:p w14:paraId="29E9E103" w14:textId="77777777" w:rsidR="00607537" w:rsidRPr="009E77C8" w:rsidRDefault="00607537" w:rsidP="00836E3E">
            <w:pPr>
              <w:jc w:val="center"/>
              <w:rPr>
                <w:rFonts w:ascii="TH SarabunPSK" w:hAnsi="TH SarabunPSK" w:cs="TH SarabunPSK"/>
                <w:sz w:val="20"/>
                <w:szCs w:val="20"/>
                <w:shd w:val="clear" w:color="auto" w:fill="FFFFFF"/>
              </w:rPr>
            </w:pPr>
          </w:p>
          <w:p w14:paraId="0C69F1A8"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ปานกลาง</w:t>
            </w:r>
          </w:p>
          <w:p w14:paraId="57686B09" w14:textId="77777777" w:rsidR="00607537" w:rsidRPr="009E77C8" w:rsidRDefault="00607537" w:rsidP="00836E3E">
            <w:pPr>
              <w:jc w:val="center"/>
              <w:rPr>
                <w:rFonts w:ascii="TH SarabunPSK" w:hAnsi="TH SarabunPSK" w:cs="TH SarabunPSK"/>
                <w:sz w:val="20"/>
                <w:szCs w:val="20"/>
                <w:shd w:val="clear" w:color="auto" w:fill="FFFFFF"/>
              </w:rPr>
            </w:pPr>
          </w:p>
          <w:p w14:paraId="1695DB8E" w14:textId="77777777" w:rsidR="00607537" w:rsidRPr="009E77C8" w:rsidRDefault="00607537" w:rsidP="004D6364">
            <w:pPr>
              <w:rPr>
                <w:rFonts w:ascii="TH SarabunPSK" w:hAnsi="TH SarabunPSK" w:cs="TH SarabunPSK"/>
                <w:sz w:val="20"/>
                <w:szCs w:val="20"/>
                <w:shd w:val="clear" w:color="auto" w:fill="FFFFFF"/>
              </w:rPr>
            </w:pPr>
          </w:p>
          <w:p w14:paraId="0E149874" w14:textId="6E35F986" w:rsidR="00607537" w:rsidRPr="009E77C8" w:rsidRDefault="00AD1CC0" w:rsidP="00836E3E">
            <w:pPr>
              <w:jc w:val="center"/>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ปานกลาง</w:t>
            </w:r>
          </w:p>
        </w:tc>
        <w:tc>
          <w:tcPr>
            <w:tcW w:w="5244" w:type="dxa"/>
            <w:tcBorders>
              <w:top w:val="nil"/>
            </w:tcBorders>
            <w:shd w:val="clear" w:color="auto" w:fill="auto"/>
          </w:tcPr>
          <w:p w14:paraId="472940A7" w14:textId="77777777" w:rsidR="00607537" w:rsidRPr="009E77C8" w:rsidRDefault="00607537" w:rsidP="00836E3E">
            <w:pPr>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14A22E72" w14:textId="77777777" w:rsidR="00607537" w:rsidRPr="009E77C8" w:rsidRDefault="00607537" w:rsidP="00836E3E">
            <w:pPr>
              <w:ind w:left="171" w:hanging="171"/>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2CDC94D8" w14:textId="77777777" w:rsidR="00607537" w:rsidRPr="009E77C8" w:rsidRDefault="00607537" w:rsidP="00836E3E">
            <w:pPr>
              <w:jc w:val="center"/>
              <w:rPr>
                <w:rFonts w:ascii="TH SarabunPSK" w:hAnsi="TH SarabunPSK" w:cs="TH SarabunPSK"/>
                <w:sz w:val="20"/>
                <w:szCs w:val="20"/>
              </w:rPr>
            </w:pPr>
          </w:p>
          <w:p w14:paraId="2546FC9C"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2F55B3DB"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3</w:t>
            </w:r>
          </w:p>
        </w:tc>
        <w:tc>
          <w:tcPr>
            <w:tcW w:w="1418" w:type="dxa"/>
            <w:tcBorders>
              <w:top w:val="nil"/>
            </w:tcBorders>
            <w:shd w:val="clear" w:color="auto" w:fill="auto"/>
          </w:tcPr>
          <w:p w14:paraId="05E1A178" w14:textId="223755C1" w:rsidR="00607537" w:rsidRPr="009E77C8" w:rsidRDefault="00F823F1" w:rsidP="00836E3E">
            <w:pPr>
              <w:jc w:val="center"/>
              <w:rPr>
                <w:rFonts w:ascii="TH SarabunPSK" w:hAnsi="TH SarabunPSK" w:cs="TH SarabunPSK"/>
                <w:sz w:val="20"/>
                <w:szCs w:val="20"/>
                <w:cs/>
              </w:rPr>
            </w:pPr>
            <w:r w:rsidRPr="009E77C8">
              <w:rPr>
                <w:rFonts w:ascii="TH SarabunPSK" w:hAnsi="TH SarabunPSK" w:cs="TH SarabunPSK" w:hint="cs"/>
                <w:sz w:val="20"/>
                <w:szCs w:val="20"/>
                <w:cs/>
              </w:rPr>
              <w:t>3</w:t>
            </w:r>
          </w:p>
        </w:tc>
        <w:tc>
          <w:tcPr>
            <w:tcW w:w="1417" w:type="dxa"/>
            <w:tcBorders>
              <w:top w:val="nil"/>
            </w:tcBorders>
            <w:shd w:val="clear" w:color="auto" w:fill="auto"/>
          </w:tcPr>
          <w:p w14:paraId="3BFC21F4" w14:textId="52129621" w:rsidR="00607537" w:rsidRPr="009E77C8" w:rsidRDefault="00F823F1" w:rsidP="00836E3E">
            <w:pPr>
              <w:jc w:val="center"/>
              <w:rPr>
                <w:rFonts w:ascii="TH SarabunPSK" w:hAnsi="TH SarabunPSK" w:cs="TH SarabunPSK"/>
                <w:sz w:val="20"/>
                <w:szCs w:val="20"/>
                <w:cs/>
              </w:rPr>
            </w:pPr>
            <w:r w:rsidRPr="009E77C8">
              <w:rPr>
                <w:rFonts w:ascii="TH SarabunPSK" w:hAnsi="TH SarabunPSK" w:cs="TH SarabunPSK" w:hint="cs"/>
                <w:sz w:val="20"/>
                <w:szCs w:val="20"/>
                <w:cs/>
              </w:rPr>
              <w:t>100</w:t>
            </w:r>
          </w:p>
        </w:tc>
      </w:tr>
      <w:tr w:rsidR="009E77C8" w:rsidRPr="009E77C8" w14:paraId="09F7BB27" w14:textId="77777777" w:rsidTr="00836E3E">
        <w:tc>
          <w:tcPr>
            <w:tcW w:w="993" w:type="dxa"/>
            <w:tcBorders>
              <w:top w:val="nil"/>
            </w:tcBorders>
            <w:shd w:val="clear" w:color="auto" w:fill="auto"/>
          </w:tcPr>
          <w:p w14:paraId="2FA899C5"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sz w:val="20"/>
                <w:szCs w:val="20"/>
                <w:cs/>
              </w:rPr>
              <w:t>สำนักงานบริหารยุทธศาสตร์</w:t>
            </w:r>
          </w:p>
        </w:tc>
        <w:tc>
          <w:tcPr>
            <w:tcW w:w="2551" w:type="dxa"/>
            <w:tcBorders>
              <w:top w:val="nil"/>
            </w:tcBorders>
            <w:shd w:val="clear" w:color="auto" w:fill="auto"/>
          </w:tcPr>
          <w:p w14:paraId="721FDC93" w14:textId="77777777" w:rsidR="00607537" w:rsidRPr="009E77C8" w:rsidRDefault="00607537" w:rsidP="00836E3E">
            <w:pPr>
              <w:spacing w:line="240" w:lineRule="auto"/>
              <w:rPr>
                <w:rFonts w:ascii="TH SarabunPSK" w:hAnsi="TH SarabunPSK" w:cs="TH SarabunPSK"/>
                <w:b/>
                <w:bCs/>
                <w:sz w:val="20"/>
                <w:szCs w:val="20"/>
                <w:cs/>
              </w:rPr>
            </w:pPr>
            <w:r w:rsidRPr="009E77C8">
              <w:rPr>
                <w:rFonts w:ascii="TH SarabunPSK" w:hAnsi="TH SarabunPSK" w:cs="TH SarabunPSK"/>
                <w:sz w:val="20"/>
                <w:szCs w:val="20"/>
                <w:shd w:val="clear" w:color="auto" w:fill="FFFFFF"/>
                <w:cs/>
              </w:rPr>
              <w:t xml:space="preserve"> </w:t>
            </w:r>
            <w:r w:rsidRPr="009E77C8">
              <w:rPr>
                <w:rFonts w:ascii="TH SarabunPSK" w:hAnsi="TH SarabunPSK" w:cs="TH SarabunPSK"/>
                <w:b/>
                <w:bCs/>
                <w:sz w:val="20"/>
                <w:szCs w:val="20"/>
                <w:cs/>
              </w:rPr>
              <w:t>ควบคุมภายใน</w:t>
            </w:r>
            <w:r w:rsidRPr="009E77C8">
              <w:rPr>
                <w:rFonts w:ascii="TH SarabunPSK" w:hAnsi="TH SarabunPSK" w:cs="TH SarabunPSK" w:hint="cs"/>
                <w:b/>
                <w:bCs/>
                <w:sz w:val="20"/>
                <w:szCs w:val="20"/>
                <w:cs/>
              </w:rPr>
              <w:t xml:space="preserve"> (ไม่ลด)</w:t>
            </w:r>
          </w:p>
          <w:p w14:paraId="4B5DF494" w14:textId="77777777" w:rsidR="00607537" w:rsidRPr="009E77C8" w:rsidRDefault="00607537" w:rsidP="00836E3E">
            <w:pPr>
              <w:spacing w:line="240" w:lineRule="auto"/>
              <w:rPr>
                <w:rFonts w:ascii="TH SarabunPSK" w:hAnsi="TH SarabunPSK" w:cs="TH SarabunPSK"/>
                <w:sz w:val="20"/>
                <w:szCs w:val="20"/>
                <w:shd w:val="clear" w:color="auto" w:fill="FFFFFF"/>
                <w:cs/>
              </w:rPr>
            </w:pPr>
            <w:r w:rsidRPr="009E77C8">
              <w:rPr>
                <w:rFonts w:ascii="TH SarabunPSK" w:hAnsi="TH SarabunPSK" w:cs="TH SarabunPSK" w:hint="cs"/>
                <w:sz w:val="20"/>
                <w:szCs w:val="20"/>
                <w:cs/>
              </w:rPr>
              <w:t xml:space="preserve">1. </w:t>
            </w:r>
            <w:r w:rsidRPr="009E77C8">
              <w:rPr>
                <w:rFonts w:ascii="TH SarabunPSK" w:hAnsi="TH SarabunPSK" w:cs="TH SarabunPSK"/>
                <w:sz w:val="20"/>
                <w:szCs w:val="20"/>
                <w:cs/>
              </w:rPr>
              <w:t>รายงานผลการปฏิบัติงานไม่ตรงตามระยะเวลาที่กำหนด</w:t>
            </w:r>
          </w:p>
        </w:tc>
        <w:tc>
          <w:tcPr>
            <w:tcW w:w="993" w:type="dxa"/>
            <w:tcBorders>
              <w:top w:val="nil"/>
            </w:tcBorders>
          </w:tcPr>
          <w:p w14:paraId="6E7CB14C" w14:textId="77777777" w:rsidR="00607537" w:rsidRPr="009E77C8" w:rsidRDefault="00607537" w:rsidP="00836E3E">
            <w:pPr>
              <w:jc w:val="center"/>
              <w:rPr>
                <w:rFonts w:ascii="TH SarabunPSK" w:hAnsi="TH SarabunPSK" w:cs="TH SarabunPSK"/>
                <w:sz w:val="20"/>
                <w:szCs w:val="20"/>
                <w:shd w:val="clear" w:color="auto" w:fill="FFFFFF"/>
              </w:rPr>
            </w:pPr>
          </w:p>
          <w:p w14:paraId="40AAA127"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ปานกลาง</w:t>
            </w:r>
          </w:p>
        </w:tc>
        <w:tc>
          <w:tcPr>
            <w:tcW w:w="5244" w:type="dxa"/>
            <w:tcBorders>
              <w:top w:val="nil"/>
            </w:tcBorders>
            <w:shd w:val="clear" w:color="auto" w:fill="auto"/>
          </w:tcPr>
          <w:p w14:paraId="6CF52869"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p>
          <w:p w14:paraId="141C3CC8" w14:textId="77777777" w:rsidR="00607537" w:rsidRPr="009E77C8" w:rsidRDefault="00607537" w:rsidP="00836E3E">
            <w:pPr>
              <w:ind w:left="171" w:hanging="171"/>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1A548938" w14:textId="77777777" w:rsidR="00607537" w:rsidRPr="009E77C8" w:rsidRDefault="00607537" w:rsidP="00836E3E">
            <w:pPr>
              <w:jc w:val="center"/>
              <w:rPr>
                <w:rFonts w:ascii="TH SarabunPSK" w:hAnsi="TH SarabunPSK" w:cs="TH SarabunPSK"/>
                <w:sz w:val="20"/>
                <w:szCs w:val="20"/>
              </w:rPr>
            </w:pPr>
          </w:p>
          <w:p w14:paraId="3820E48A"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60EC48A3"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sz w:val="20"/>
                <w:szCs w:val="20"/>
                <w:cs/>
              </w:rPr>
              <w:t>2</w:t>
            </w:r>
          </w:p>
        </w:tc>
        <w:tc>
          <w:tcPr>
            <w:tcW w:w="1418" w:type="dxa"/>
            <w:tcBorders>
              <w:top w:val="nil"/>
            </w:tcBorders>
            <w:shd w:val="clear" w:color="auto" w:fill="auto"/>
          </w:tcPr>
          <w:p w14:paraId="63AB927E"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w:t>
            </w:r>
          </w:p>
        </w:tc>
        <w:tc>
          <w:tcPr>
            <w:tcW w:w="1417" w:type="dxa"/>
            <w:tcBorders>
              <w:top w:val="nil"/>
            </w:tcBorders>
            <w:shd w:val="clear" w:color="auto" w:fill="auto"/>
          </w:tcPr>
          <w:p w14:paraId="481FE096"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50.00</w:t>
            </w:r>
          </w:p>
        </w:tc>
      </w:tr>
      <w:tr w:rsidR="009E77C8" w:rsidRPr="009E77C8" w14:paraId="25FCAD98" w14:textId="77777777" w:rsidTr="00836E3E">
        <w:tc>
          <w:tcPr>
            <w:tcW w:w="993" w:type="dxa"/>
            <w:tcBorders>
              <w:top w:val="nil"/>
            </w:tcBorders>
            <w:shd w:val="clear" w:color="auto" w:fill="auto"/>
          </w:tcPr>
          <w:p w14:paraId="7FD386C7" w14:textId="77777777" w:rsidR="00607537" w:rsidRPr="009E77C8" w:rsidRDefault="00607537" w:rsidP="00836E3E">
            <w:pPr>
              <w:rPr>
                <w:rFonts w:ascii="TH SarabunPSK" w:hAnsi="TH SarabunPSK" w:cs="TH SarabunPSK"/>
                <w:sz w:val="20"/>
                <w:szCs w:val="20"/>
              </w:rPr>
            </w:pPr>
            <w:r w:rsidRPr="009E77C8">
              <w:rPr>
                <w:rFonts w:ascii="TH SarabunPSK" w:hAnsi="TH SarabunPSK" w:cs="TH SarabunPSK"/>
                <w:sz w:val="20"/>
                <w:szCs w:val="20"/>
                <w:cs/>
              </w:rPr>
              <w:t>สำนักงานบริหารวิชาการและคุณภาพการศึกษา</w:t>
            </w:r>
          </w:p>
          <w:p w14:paraId="70E688A9" w14:textId="77777777" w:rsidR="00607537" w:rsidRPr="009E77C8" w:rsidRDefault="00607537" w:rsidP="00836E3E">
            <w:pPr>
              <w:rPr>
                <w:rFonts w:ascii="TH SarabunPSK" w:hAnsi="TH SarabunPSK" w:cs="TH SarabunPSK"/>
                <w:sz w:val="20"/>
                <w:szCs w:val="20"/>
              </w:rPr>
            </w:pPr>
          </w:p>
          <w:p w14:paraId="5715ABB6" w14:textId="77777777" w:rsidR="00607537" w:rsidRPr="009E77C8" w:rsidRDefault="00607537" w:rsidP="00836E3E">
            <w:pPr>
              <w:rPr>
                <w:rFonts w:ascii="TH SarabunPSK" w:hAnsi="TH SarabunPSK" w:cs="TH SarabunPSK"/>
                <w:sz w:val="20"/>
                <w:szCs w:val="20"/>
                <w:cs/>
              </w:rPr>
            </w:pPr>
          </w:p>
        </w:tc>
        <w:tc>
          <w:tcPr>
            <w:tcW w:w="2551" w:type="dxa"/>
            <w:tcBorders>
              <w:top w:val="nil"/>
            </w:tcBorders>
            <w:shd w:val="clear" w:color="auto" w:fill="auto"/>
          </w:tcPr>
          <w:p w14:paraId="756949BE"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b/>
                <w:bCs/>
                <w:sz w:val="20"/>
                <w:szCs w:val="20"/>
                <w:shd w:val="clear" w:color="auto" w:fill="FFFFFF"/>
                <w:cs/>
              </w:rPr>
              <w:t>คว</w:t>
            </w:r>
            <w:r w:rsidRPr="009E77C8">
              <w:rPr>
                <w:rFonts w:ascii="TH SarabunPSK" w:hAnsi="TH SarabunPSK" w:cs="TH SarabunPSK" w:hint="cs"/>
                <w:b/>
                <w:bCs/>
                <w:sz w:val="20"/>
                <w:szCs w:val="20"/>
                <w:shd w:val="clear" w:color="auto" w:fill="FFFFFF"/>
                <w:cs/>
              </w:rPr>
              <w:t>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r w:rsidRPr="009E77C8">
              <w:rPr>
                <w:rFonts w:ascii="TH SarabunPSK" w:hAnsi="TH SarabunPSK" w:cs="TH SarabunPSK"/>
                <w:b/>
                <w:bCs/>
                <w:sz w:val="20"/>
                <w:szCs w:val="20"/>
                <w:shd w:val="clear" w:color="auto" w:fill="FFFFFF"/>
              </w:rPr>
              <w:t>)</w:t>
            </w:r>
          </w:p>
          <w:p w14:paraId="633EFC0D"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r w:rsidRPr="009E77C8">
              <w:rPr>
                <w:rFonts w:ascii="TH SarabunPSK" w:hAnsi="TH SarabunPSK" w:cs="TH SarabunPSK"/>
                <w:sz w:val="20"/>
                <w:szCs w:val="20"/>
                <w:shd w:val="clear" w:color="auto" w:fill="FFFFFF"/>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ผลการประเมินคุณธรรมและความโปร่งใสในการดำเนินการของสถาบันไม่เป็นไปตามเกณฑ์</w:t>
            </w:r>
          </w:p>
          <w:p w14:paraId="02586CA6"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rPr>
            </w:pPr>
          </w:p>
          <w:p w14:paraId="154CBB54" w14:textId="77777777" w:rsidR="00607537" w:rsidRPr="009E77C8" w:rsidRDefault="00607537" w:rsidP="00836E3E">
            <w:pPr>
              <w:spacing w:line="240" w:lineRule="auto"/>
              <w:rPr>
                <w:rFonts w:ascii="TH SarabunPSK" w:hAnsi="TH SarabunPSK" w:cs="TH SarabunPSK"/>
                <w:b/>
                <w:bCs/>
                <w:sz w:val="20"/>
                <w:szCs w:val="20"/>
                <w:cs/>
              </w:rPr>
            </w:pPr>
            <w:r w:rsidRPr="009E77C8">
              <w:rPr>
                <w:rFonts w:ascii="TH SarabunPSK" w:hAnsi="TH SarabunPSK" w:cs="TH SarabunPSK"/>
                <w:b/>
                <w:bCs/>
                <w:sz w:val="20"/>
                <w:szCs w:val="20"/>
                <w:cs/>
              </w:rPr>
              <w:t>ควบคุมภายใน</w:t>
            </w:r>
            <w:r w:rsidRPr="009E77C8">
              <w:rPr>
                <w:rFonts w:ascii="TH SarabunPSK" w:hAnsi="TH SarabunPSK" w:cs="TH SarabunPSK" w:hint="cs"/>
                <w:b/>
                <w:bCs/>
                <w:sz w:val="20"/>
                <w:szCs w:val="20"/>
                <w:cs/>
              </w:rPr>
              <w:t xml:space="preserve"> (ไม่ลด)</w:t>
            </w:r>
          </w:p>
          <w:p w14:paraId="3BBB40A3"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cs/>
              </w:rPr>
            </w:pPr>
            <w:r w:rsidRPr="009E77C8">
              <w:rPr>
                <w:rFonts w:ascii="TH SarabunPSK" w:hAnsi="TH SarabunPSK" w:cs="TH SarabunPSK" w:hint="cs"/>
                <w:sz w:val="20"/>
                <w:szCs w:val="20"/>
                <w:cs/>
              </w:rPr>
              <w:t xml:space="preserve">1. </w:t>
            </w:r>
            <w:r w:rsidRPr="009E77C8">
              <w:rPr>
                <w:rFonts w:ascii="TH SarabunPSK" w:hAnsi="TH SarabunPSK" w:cs="TH SarabunPSK"/>
                <w:sz w:val="20"/>
                <w:szCs w:val="20"/>
                <w:cs/>
              </w:rPr>
              <w:t>รายงานผลการปฏิบัติงานไม่ตรงตามระยะเวลาที่กำหนด</w:t>
            </w:r>
          </w:p>
        </w:tc>
        <w:tc>
          <w:tcPr>
            <w:tcW w:w="993" w:type="dxa"/>
            <w:tcBorders>
              <w:top w:val="nil"/>
            </w:tcBorders>
          </w:tcPr>
          <w:p w14:paraId="19AB83C2" w14:textId="77777777" w:rsidR="00607537" w:rsidRPr="009E77C8" w:rsidRDefault="00607537" w:rsidP="00836E3E">
            <w:pPr>
              <w:jc w:val="center"/>
              <w:rPr>
                <w:rFonts w:ascii="TH SarabunPSK" w:hAnsi="TH SarabunPSK" w:cs="TH SarabunPSK"/>
                <w:sz w:val="20"/>
                <w:szCs w:val="20"/>
                <w:shd w:val="clear" w:color="auto" w:fill="FFFFFF"/>
              </w:rPr>
            </w:pPr>
          </w:p>
          <w:p w14:paraId="63EA7B72"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ปานกลาง</w:t>
            </w:r>
          </w:p>
          <w:p w14:paraId="358EB9AE" w14:textId="77777777" w:rsidR="00607537" w:rsidRPr="009E77C8" w:rsidRDefault="00607537" w:rsidP="00836E3E">
            <w:pPr>
              <w:jc w:val="center"/>
              <w:rPr>
                <w:rFonts w:ascii="TH SarabunPSK" w:hAnsi="TH SarabunPSK" w:cs="TH SarabunPSK"/>
                <w:sz w:val="20"/>
                <w:szCs w:val="20"/>
                <w:shd w:val="clear" w:color="auto" w:fill="FFFFFF"/>
              </w:rPr>
            </w:pPr>
          </w:p>
          <w:p w14:paraId="3F7605F4" w14:textId="77777777" w:rsidR="00607537" w:rsidRPr="009E77C8" w:rsidRDefault="00607537" w:rsidP="00836E3E">
            <w:pPr>
              <w:jc w:val="center"/>
              <w:rPr>
                <w:rFonts w:ascii="TH SarabunPSK" w:hAnsi="TH SarabunPSK" w:cs="TH SarabunPSK"/>
                <w:sz w:val="20"/>
                <w:szCs w:val="20"/>
                <w:shd w:val="clear" w:color="auto" w:fill="FFFFFF"/>
              </w:rPr>
            </w:pPr>
          </w:p>
          <w:p w14:paraId="2DCF2EE5" w14:textId="77777777" w:rsidR="00607537" w:rsidRPr="009E77C8" w:rsidRDefault="00607537" w:rsidP="00836E3E">
            <w:pPr>
              <w:jc w:val="center"/>
              <w:rPr>
                <w:rFonts w:ascii="TH SarabunPSK" w:hAnsi="TH SarabunPSK" w:cs="TH SarabunPSK"/>
                <w:sz w:val="20"/>
                <w:szCs w:val="20"/>
                <w:shd w:val="clear" w:color="auto" w:fill="FFFFFF"/>
              </w:rPr>
            </w:pPr>
          </w:p>
          <w:p w14:paraId="0046C516" w14:textId="77777777" w:rsidR="00607537" w:rsidRPr="009E77C8" w:rsidRDefault="00607537" w:rsidP="00836E3E">
            <w:pPr>
              <w:jc w:val="center"/>
              <w:rPr>
                <w:rFonts w:ascii="TH SarabunPSK" w:hAnsi="TH SarabunPSK" w:cs="TH SarabunPSK"/>
                <w:sz w:val="20"/>
                <w:szCs w:val="20"/>
                <w:shd w:val="clear" w:color="auto" w:fill="FFFFFF"/>
              </w:rPr>
            </w:pPr>
          </w:p>
          <w:p w14:paraId="360391D1" w14:textId="77777777" w:rsidR="00607537" w:rsidRPr="009E77C8" w:rsidRDefault="00607537" w:rsidP="00836E3E">
            <w:pPr>
              <w:jc w:val="cente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สูงมาก</w:t>
            </w:r>
          </w:p>
        </w:tc>
        <w:tc>
          <w:tcPr>
            <w:tcW w:w="5244" w:type="dxa"/>
            <w:tcBorders>
              <w:top w:val="nil"/>
            </w:tcBorders>
            <w:shd w:val="clear" w:color="auto" w:fill="auto"/>
          </w:tcPr>
          <w:p w14:paraId="41FDDAF0" w14:textId="77777777" w:rsidR="00607537" w:rsidRPr="009E77C8" w:rsidRDefault="00607537" w:rsidP="00836E3E">
            <w:pPr>
              <w:rPr>
                <w:rFonts w:ascii="TH SarabunPSK" w:hAnsi="TH SarabunPSK" w:cs="TH SarabunPSK"/>
                <w:b/>
                <w:bCs/>
                <w:sz w:val="20"/>
                <w:szCs w:val="20"/>
                <w:shd w:val="clear" w:color="auto" w:fill="FFFFFF"/>
                <w:cs/>
              </w:rPr>
            </w:pPr>
          </w:p>
        </w:tc>
        <w:tc>
          <w:tcPr>
            <w:tcW w:w="992" w:type="dxa"/>
            <w:tcBorders>
              <w:top w:val="nil"/>
            </w:tcBorders>
          </w:tcPr>
          <w:p w14:paraId="42C51383" w14:textId="77777777" w:rsidR="00607537" w:rsidRPr="009E77C8" w:rsidRDefault="00607537" w:rsidP="00836E3E">
            <w:pPr>
              <w:jc w:val="center"/>
              <w:rPr>
                <w:rFonts w:ascii="TH SarabunPSK" w:hAnsi="TH SarabunPSK" w:cs="TH SarabunPSK"/>
                <w:sz w:val="20"/>
                <w:szCs w:val="20"/>
              </w:rPr>
            </w:pPr>
          </w:p>
        </w:tc>
        <w:tc>
          <w:tcPr>
            <w:tcW w:w="1276" w:type="dxa"/>
            <w:tcBorders>
              <w:top w:val="nil"/>
            </w:tcBorders>
            <w:shd w:val="clear" w:color="auto" w:fill="auto"/>
          </w:tcPr>
          <w:p w14:paraId="1D8A58C4"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2</w:t>
            </w:r>
          </w:p>
        </w:tc>
        <w:tc>
          <w:tcPr>
            <w:tcW w:w="1418" w:type="dxa"/>
            <w:tcBorders>
              <w:top w:val="nil"/>
            </w:tcBorders>
            <w:shd w:val="clear" w:color="auto" w:fill="auto"/>
          </w:tcPr>
          <w:p w14:paraId="5F7C1850"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w:t>
            </w:r>
          </w:p>
        </w:tc>
        <w:tc>
          <w:tcPr>
            <w:tcW w:w="1417" w:type="dxa"/>
            <w:tcBorders>
              <w:top w:val="nil"/>
            </w:tcBorders>
            <w:shd w:val="clear" w:color="auto" w:fill="auto"/>
          </w:tcPr>
          <w:p w14:paraId="36BDAF59"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50.00</w:t>
            </w:r>
          </w:p>
        </w:tc>
      </w:tr>
      <w:tr w:rsidR="009E77C8" w:rsidRPr="009E77C8" w14:paraId="59D0C52E" w14:textId="77777777" w:rsidTr="00836E3E">
        <w:tc>
          <w:tcPr>
            <w:tcW w:w="993" w:type="dxa"/>
            <w:tcBorders>
              <w:bottom w:val="single" w:sz="4" w:space="0" w:color="auto"/>
            </w:tcBorders>
            <w:shd w:val="clear" w:color="auto" w:fill="auto"/>
          </w:tcPr>
          <w:p w14:paraId="699C65E6"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sz w:val="20"/>
                <w:szCs w:val="20"/>
                <w:cs/>
              </w:rPr>
              <w:lastRenderedPageBreak/>
              <w:t>สำนักงานกิจการต่างประเทศ</w:t>
            </w:r>
          </w:p>
        </w:tc>
        <w:tc>
          <w:tcPr>
            <w:tcW w:w="2551" w:type="dxa"/>
            <w:tcBorders>
              <w:top w:val="nil"/>
            </w:tcBorders>
            <w:shd w:val="clear" w:color="auto" w:fill="auto"/>
          </w:tcPr>
          <w:p w14:paraId="2FFE25E9" w14:textId="77777777" w:rsidR="00607537" w:rsidRPr="009E77C8" w:rsidRDefault="00607537" w:rsidP="00836E3E">
            <w:pPr>
              <w:spacing w:line="240" w:lineRule="auto"/>
              <w:rPr>
                <w:rFonts w:ascii="TH SarabunPSK" w:hAnsi="TH SarabunPSK" w:cs="TH SarabunPSK"/>
                <w:b/>
                <w:bCs/>
                <w:sz w:val="20"/>
                <w:szCs w:val="20"/>
                <w:cs/>
              </w:rPr>
            </w:pPr>
            <w:r w:rsidRPr="009E77C8">
              <w:rPr>
                <w:rFonts w:ascii="TH SarabunPSK" w:hAnsi="TH SarabunPSK" w:cs="TH SarabunPSK"/>
                <w:b/>
                <w:bCs/>
                <w:sz w:val="20"/>
                <w:szCs w:val="20"/>
                <w:cs/>
              </w:rPr>
              <w:t>ควบคุมภายใน</w:t>
            </w:r>
            <w:r w:rsidRPr="009E77C8">
              <w:rPr>
                <w:rFonts w:ascii="TH SarabunPSK" w:hAnsi="TH SarabunPSK" w:cs="TH SarabunPSK" w:hint="cs"/>
                <w:b/>
                <w:bCs/>
                <w:sz w:val="20"/>
                <w:szCs w:val="20"/>
                <w:cs/>
              </w:rPr>
              <w:t xml:space="preserve"> (ไม่ลด)</w:t>
            </w:r>
          </w:p>
          <w:p w14:paraId="44013110"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cs/>
              </w:rPr>
            </w:pPr>
            <w:r w:rsidRPr="009E77C8">
              <w:rPr>
                <w:rFonts w:ascii="TH SarabunPSK" w:hAnsi="TH SarabunPSK" w:cs="TH SarabunPSK" w:hint="cs"/>
                <w:sz w:val="20"/>
                <w:szCs w:val="20"/>
                <w:cs/>
              </w:rPr>
              <w:t xml:space="preserve">1. </w:t>
            </w:r>
            <w:r w:rsidRPr="009E77C8">
              <w:rPr>
                <w:rFonts w:ascii="TH SarabunPSK" w:hAnsi="TH SarabunPSK" w:cs="TH SarabunPSK"/>
                <w:sz w:val="20"/>
                <w:szCs w:val="20"/>
                <w:cs/>
              </w:rPr>
              <w:t>รายงานผลการปฏิบัติงานไม่ตรงตามระยะเวลาที่กำหนด</w:t>
            </w:r>
          </w:p>
        </w:tc>
        <w:tc>
          <w:tcPr>
            <w:tcW w:w="993" w:type="dxa"/>
            <w:tcBorders>
              <w:top w:val="nil"/>
            </w:tcBorders>
          </w:tcPr>
          <w:p w14:paraId="7CC40F58" w14:textId="77777777" w:rsidR="00607537" w:rsidRPr="009E77C8" w:rsidRDefault="00607537" w:rsidP="00836E3E">
            <w:pPr>
              <w:jc w:val="center"/>
              <w:rPr>
                <w:rFonts w:ascii="TH SarabunPSK" w:hAnsi="TH SarabunPSK" w:cs="TH SarabunPSK"/>
                <w:sz w:val="20"/>
                <w:szCs w:val="20"/>
                <w:shd w:val="clear" w:color="auto" w:fill="FFFFFF"/>
              </w:rPr>
            </w:pPr>
          </w:p>
          <w:p w14:paraId="088DAFB0"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สูงมาก</w:t>
            </w:r>
          </w:p>
        </w:tc>
        <w:tc>
          <w:tcPr>
            <w:tcW w:w="5244" w:type="dxa"/>
            <w:tcBorders>
              <w:top w:val="nil"/>
            </w:tcBorders>
            <w:shd w:val="clear" w:color="auto" w:fill="auto"/>
          </w:tcPr>
          <w:p w14:paraId="3E99AB36"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p>
          <w:p w14:paraId="2849F9E8" w14:textId="77777777" w:rsidR="00607537" w:rsidRPr="009E77C8" w:rsidRDefault="00607537" w:rsidP="00836E3E">
            <w:pPr>
              <w:ind w:left="171" w:hanging="171"/>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3904F11B" w14:textId="77777777" w:rsidR="00607537" w:rsidRPr="009E77C8" w:rsidRDefault="00607537" w:rsidP="00836E3E">
            <w:pPr>
              <w:jc w:val="center"/>
              <w:rPr>
                <w:rFonts w:ascii="TH SarabunPSK" w:hAnsi="TH SarabunPSK" w:cs="TH SarabunPSK"/>
                <w:sz w:val="20"/>
                <w:szCs w:val="20"/>
              </w:rPr>
            </w:pPr>
          </w:p>
          <w:p w14:paraId="0DA258A7"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282FA8DB"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2</w:t>
            </w:r>
          </w:p>
        </w:tc>
        <w:tc>
          <w:tcPr>
            <w:tcW w:w="1418" w:type="dxa"/>
            <w:tcBorders>
              <w:top w:val="nil"/>
            </w:tcBorders>
            <w:shd w:val="clear" w:color="auto" w:fill="auto"/>
          </w:tcPr>
          <w:p w14:paraId="476D9726"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w:t>
            </w:r>
          </w:p>
        </w:tc>
        <w:tc>
          <w:tcPr>
            <w:tcW w:w="1417" w:type="dxa"/>
            <w:tcBorders>
              <w:top w:val="nil"/>
            </w:tcBorders>
            <w:shd w:val="clear" w:color="auto" w:fill="auto"/>
          </w:tcPr>
          <w:p w14:paraId="524C727B"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50.00</w:t>
            </w:r>
          </w:p>
        </w:tc>
      </w:tr>
      <w:tr w:rsidR="009E77C8" w:rsidRPr="009E77C8" w14:paraId="30D473AC" w14:textId="77777777" w:rsidTr="004D6364">
        <w:trPr>
          <w:trHeight w:val="327"/>
        </w:trPr>
        <w:tc>
          <w:tcPr>
            <w:tcW w:w="993" w:type="dxa"/>
            <w:tcBorders>
              <w:top w:val="nil"/>
            </w:tcBorders>
            <w:shd w:val="clear" w:color="auto" w:fill="auto"/>
          </w:tcPr>
          <w:p w14:paraId="39295026"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sz w:val="20"/>
                <w:szCs w:val="20"/>
                <w:cs/>
              </w:rPr>
              <w:t>สำนักงานกิจการนักศึกษาและศิษย์เก่าสัมพันธ์</w:t>
            </w:r>
          </w:p>
        </w:tc>
        <w:tc>
          <w:tcPr>
            <w:tcW w:w="2551" w:type="dxa"/>
            <w:tcBorders>
              <w:top w:val="nil"/>
            </w:tcBorders>
            <w:shd w:val="clear" w:color="auto" w:fill="auto"/>
          </w:tcPr>
          <w:p w14:paraId="00F4A4DD" w14:textId="77777777" w:rsidR="00607537" w:rsidRPr="009E77C8" w:rsidRDefault="00607537" w:rsidP="00836E3E">
            <w:pPr>
              <w:spacing w:line="240" w:lineRule="auto"/>
              <w:rPr>
                <w:rFonts w:ascii="TH SarabunPSK" w:hAnsi="TH SarabunPSK" w:cs="TH SarabunPSK"/>
                <w:b/>
                <w:bCs/>
                <w:sz w:val="20"/>
                <w:szCs w:val="20"/>
                <w:cs/>
              </w:rPr>
            </w:pPr>
            <w:r w:rsidRPr="009E77C8">
              <w:rPr>
                <w:rFonts w:ascii="TH SarabunPSK" w:hAnsi="TH SarabunPSK" w:cs="TH SarabunPSK"/>
                <w:b/>
                <w:bCs/>
                <w:sz w:val="20"/>
                <w:szCs w:val="20"/>
                <w:cs/>
              </w:rPr>
              <w:t>ควบคุมภายใน</w:t>
            </w:r>
            <w:r w:rsidRPr="009E77C8">
              <w:rPr>
                <w:rFonts w:ascii="TH SarabunPSK" w:hAnsi="TH SarabunPSK" w:cs="TH SarabunPSK" w:hint="cs"/>
                <w:b/>
                <w:bCs/>
                <w:sz w:val="20"/>
                <w:szCs w:val="20"/>
                <w:cs/>
              </w:rPr>
              <w:t xml:space="preserve"> (ไม่ลด)</w:t>
            </w:r>
          </w:p>
          <w:p w14:paraId="44656AB5"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cs/>
              </w:rPr>
            </w:pPr>
            <w:r w:rsidRPr="009E77C8">
              <w:rPr>
                <w:rFonts w:ascii="TH SarabunPSK" w:hAnsi="TH SarabunPSK" w:cs="TH SarabunPSK" w:hint="cs"/>
                <w:sz w:val="20"/>
                <w:szCs w:val="20"/>
                <w:cs/>
              </w:rPr>
              <w:t xml:space="preserve">1. </w:t>
            </w:r>
            <w:r w:rsidRPr="009E77C8">
              <w:rPr>
                <w:rFonts w:ascii="TH SarabunPSK" w:hAnsi="TH SarabunPSK" w:cs="TH SarabunPSK"/>
                <w:sz w:val="20"/>
                <w:szCs w:val="20"/>
                <w:cs/>
              </w:rPr>
              <w:t>รายงานผลการปฏิบัติงานไม่ตรงตามระยะเวลาที่กำหนด</w:t>
            </w:r>
          </w:p>
        </w:tc>
        <w:tc>
          <w:tcPr>
            <w:tcW w:w="993" w:type="dxa"/>
            <w:tcBorders>
              <w:top w:val="nil"/>
            </w:tcBorders>
          </w:tcPr>
          <w:p w14:paraId="01BB72FB" w14:textId="77777777" w:rsidR="00607537" w:rsidRPr="009E77C8" w:rsidRDefault="00607537" w:rsidP="00836E3E">
            <w:pPr>
              <w:jc w:val="center"/>
              <w:rPr>
                <w:rFonts w:ascii="TH SarabunPSK" w:hAnsi="TH SarabunPSK" w:cs="TH SarabunPSK"/>
                <w:sz w:val="20"/>
                <w:szCs w:val="20"/>
                <w:shd w:val="clear" w:color="auto" w:fill="FFFFFF"/>
              </w:rPr>
            </w:pPr>
          </w:p>
          <w:p w14:paraId="0F36C23B" w14:textId="77777777" w:rsidR="00607537" w:rsidRPr="009E77C8" w:rsidRDefault="00607537" w:rsidP="00836E3E">
            <w:pPr>
              <w:jc w:val="center"/>
              <w:rPr>
                <w:rFonts w:ascii="TH SarabunPSK" w:hAnsi="TH SarabunPSK" w:cs="TH SarabunPSK"/>
                <w:b/>
                <w:bCs/>
                <w:sz w:val="20"/>
                <w:szCs w:val="20"/>
                <w:shd w:val="clear" w:color="auto" w:fill="FFFFFF"/>
              </w:rPr>
            </w:pPr>
            <w:r w:rsidRPr="009E77C8">
              <w:rPr>
                <w:rFonts w:ascii="TH SarabunPSK" w:hAnsi="TH SarabunPSK" w:cs="TH SarabunPSK" w:hint="cs"/>
                <w:sz w:val="20"/>
                <w:szCs w:val="20"/>
                <w:shd w:val="clear" w:color="auto" w:fill="FFFFFF"/>
                <w:cs/>
              </w:rPr>
              <w:t>สูงมาก</w:t>
            </w:r>
          </w:p>
        </w:tc>
        <w:tc>
          <w:tcPr>
            <w:tcW w:w="5244" w:type="dxa"/>
            <w:tcBorders>
              <w:top w:val="nil"/>
            </w:tcBorders>
            <w:shd w:val="clear" w:color="auto" w:fill="auto"/>
          </w:tcPr>
          <w:p w14:paraId="42C60A02"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p>
          <w:p w14:paraId="427ABE86" w14:textId="77777777" w:rsidR="00607537" w:rsidRPr="009E77C8" w:rsidRDefault="00607537" w:rsidP="00836E3E">
            <w:pPr>
              <w:ind w:left="171" w:hanging="171"/>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79EC05AD" w14:textId="77777777" w:rsidR="00607537" w:rsidRPr="009E77C8" w:rsidRDefault="00607537" w:rsidP="00836E3E">
            <w:pPr>
              <w:jc w:val="center"/>
              <w:rPr>
                <w:rFonts w:ascii="TH SarabunPSK" w:hAnsi="TH SarabunPSK" w:cs="TH SarabunPSK"/>
                <w:sz w:val="20"/>
                <w:szCs w:val="20"/>
              </w:rPr>
            </w:pPr>
          </w:p>
          <w:p w14:paraId="6EA2A65F"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70D57355"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2</w:t>
            </w:r>
          </w:p>
        </w:tc>
        <w:tc>
          <w:tcPr>
            <w:tcW w:w="1418" w:type="dxa"/>
            <w:tcBorders>
              <w:top w:val="nil"/>
            </w:tcBorders>
            <w:shd w:val="clear" w:color="auto" w:fill="auto"/>
          </w:tcPr>
          <w:p w14:paraId="47B68894"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w:t>
            </w:r>
          </w:p>
        </w:tc>
        <w:tc>
          <w:tcPr>
            <w:tcW w:w="1417" w:type="dxa"/>
            <w:tcBorders>
              <w:top w:val="nil"/>
            </w:tcBorders>
            <w:shd w:val="clear" w:color="auto" w:fill="auto"/>
          </w:tcPr>
          <w:p w14:paraId="40A2639E"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50.00</w:t>
            </w:r>
          </w:p>
        </w:tc>
      </w:tr>
      <w:tr w:rsidR="009E77C8" w:rsidRPr="009E77C8" w14:paraId="62E9DB1C" w14:textId="77777777" w:rsidTr="00836E3E">
        <w:tc>
          <w:tcPr>
            <w:tcW w:w="993" w:type="dxa"/>
            <w:tcBorders>
              <w:top w:val="nil"/>
            </w:tcBorders>
            <w:shd w:val="clear" w:color="auto" w:fill="auto"/>
          </w:tcPr>
          <w:p w14:paraId="61666E11"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hint="cs"/>
                <w:sz w:val="20"/>
                <w:szCs w:val="20"/>
                <w:cs/>
              </w:rPr>
              <w:t>สำนักงานนิติการ</w:t>
            </w:r>
          </w:p>
        </w:tc>
        <w:tc>
          <w:tcPr>
            <w:tcW w:w="2551" w:type="dxa"/>
            <w:tcBorders>
              <w:top w:val="nil"/>
            </w:tcBorders>
            <w:shd w:val="clear" w:color="auto" w:fill="auto"/>
          </w:tcPr>
          <w:p w14:paraId="31996130" w14:textId="77777777" w:rsidR="00607537" w:rsidRPr="009E77C8" w:rsidRDefault="00607537" w:rsidP="00836E3E">
            <w:pPr>
              <w:spacing w:line="240" w:lineRule="auto"/>
              <w:rPr>
                <w:rFonts w:ascii="TH SarabunPSK" w:hAnsi="TH SarabunPSK" w:cs="TH SarabunPSK"/>
                <w:b/>
                <w:bCs/>
                <w:sz w:val="20"/>
                <w:szCs w:val="20"/>
                <w:cs/>
              </w:rPr>
            </w:pPr>
            <w:r w:rsidRPr="009E77C8">
              <w:rPr>
                <w:rFonts w:ascii="TH SarabunPSK" w:hAnsi="TH SarabunPSK" w:cs="TH SarabunPSK"/>
                <w:b/>
                <w:bCs/>
                <w:sz w:val="20"/>
                <w:szCs w:val="20"/>
                <w:cs/>
              </w:rPr>
              <w:t>ควบคุมภายใน</w:t>
            </w:r>
            <w:r w:rsidRPr="009E77C8">
              <w:rPr>
                <w:rFonts w:ascii="TH SarabunPSK" w:hAnsi="TH SarabunPSK" w:cs="TH SarabunPSK" w:hint="cs"/>
                <w:b/>
                <w:bCs/>
                <w:sz w:val="20"/>
                <w:szCs w:val="20"/>
                <w:cs/>
              </w:rPr>
              <w:t xml:space="preserve"> (ลดลง)</w:t>
            </w:r>
          </w:p>
          <w:p w14:paraId="64322E33" w14:textId="77777777" w:rsidR="00607537" w:rsidRPr="009E77C8" w:rsidRDefault="00607537" w:rsidP="00836E3E">
            <w:pPr>
              <w:spacing w:line="240" w:lineRule="auto"/>
              <w:rPr>
                <w:rFonts w:ascii="TH SarabunPSK" w:hAnsi="TH SarabunPSK" w:cs="TH SarabunPSK"/>
                <w:b/>
                <w:bCs/>
                <w:sz w:val="20"/>
                <w:szCs w:val="20"/>
                <w:cs/>
              </w:rPr>
            </w:pPr>
            <w:r w:rsidRPr="009E77C8">
              <w:rPr>
                <w:rFonts w:ascii="TH SarabunPSK" w:hAnsi="TH SarabunPSK" w:cs="TH SarabunPSK" w:hint="cs"/>
                <w:sz w:val="20"/>
                <w:szCs w:val="20"/>
                <w:cs/>
              </w:rPr>
              <w:t xml:space="preserve">1. </w:t>
            </w:r>
            <w:r w:rsidRPr="009E77C8">
              <w:rPr>
                <w:rFonts w:ascii="TH SarabunPSK" w:hAnsi="TH SarabunPSK" w:cs="TH SarabunPSK"/>
                <w:sz w:val="20"/>
                <w:szCs w:val="20"/>
                <w:cs/>
              </w:rPr>
              <w:t>รายงานผลการปฏิบัติงานไม่ตรงตามระยะเวลาที่กำหนด</w:t>
            </w:r>
          </w:p>
        </w:tc>
        <w:tc>
          <w:tcPr>
            <w:tcW w:w="993" w:type="dxa"/>
            <w:tcBorders>
              <w:top w:val="nil"/>
            </w:tcBorders>
          </w:tcPr>
          <w:p w14:paraId="74234A78" w14:textId="77777777" w:rsidR="00607537" w:rsidRPr="009E77C8" w:rsidRDefault="00607537" w:rsidP="00836E3E">
            <w:pPr>
              <w:jc w:val="center"/>
              <w:rPr>
                <w:rFonts w:ascii="TH SarabunPSK" w:hAnsi="TH SarabunPSK" w:cs="TH SarabunPSK"/>
                <w:sz w:val="20"/>
                <w:szCs w:val="20"/>
                <w:shd w:val="clear" w:color="auto" w:fill="FFFFFF"/>
              </w:rPr>
            </w:pPr>
          </w:p>
          <w:p w14:paraId="08ECC5AC"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ต่ำ</w:t>
            </w:r>
          </w:p>
        </w:tc>
        <w:tc>
          <w:tcPr>
            <w:tcW w:w="5244" w:type="dxa"/>
            <w:tcBorders>
              <w:top w:val="nil"/>
            </w:tcBorders>
            <w:shd w:val="clear" w:color="auto" w:fill="auto"/>
          </w:tcPr>
          <w:p w14:paraId="7E68167F"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p>
          <w:p w14:paraId="7A33FD1F" w14:textId="77777777" w:rsidR="00607537" w:rsidRPr="009E77C8" w:rsidRDefault="00607537" w:rsidP="00836E3E">
            <w:pPr>
              <w:ind w:left="171" w:hanging="171"/>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3782792F" w14:textId="77777777" w:rsidR="00607537" w:rsidRPr="009E77C8" w:rsidRDefault="00607537" w:rsidP="00836E3E">
            <w:pPr>
              <w:jc w:val="center"/>
              <w:rPr>
                <w:rFonts w:ascii="TH SarabunPSK" w:hAnsi="TH SarabunPSK" w:cs="TH SarabunPSK"/>
                <w:sz w:val="20"/>
                <w:szCs w:val="20"/>
              </w:rPr>
            </w:pPr>
          </w:p>
          <w:p w14:paraId="236FE1B5"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1632AA3C"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2</w:t>
            </w:r>
          </w:p>
        </w:tc>
        <w:tc>
          <w:tcPr>
            <w:tcW w:w="1418" w:type="dxa"/>
            <w:tcBorders>
              <w:top w:val="nil"/>
            </w:tcBorders>
            <w:shd w:val="clear" w:color="auto" w:fill="auto"/>
          </w:tcPr>
          <w:p w14:paraId="30B96C3B"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2</w:t>
            </w:r>
          </w:p>
        </w:tc>
        <w:tc>
          <w:tcPr>
            <w:tcW w:w="1417" w:type="dxa"/>
            <w:tcBorders>
              <w:top w:val="nil"/>
            </w:tcBorders>
            <w:shd w:val="clear" w:color="auto" w:fill="auto"/>
          </w:tcPr>
          <w:p w14:paraId="5479E242"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100.00</w:t>
            </w:r>
          </w:p>
        </w:tc>
      </w:tr>
      <w:tr w:rsidR="009E77C8" w:rsidRPr="009E77C8" w14:paraId="31CD8029" w14:textId="77777777" w:rsidTr="00836E3E">
        <w:tc>
          <w:tcPr>
            <w:tcW w:w="14884" w:type="dxa"/>
            <w:gridSpan w:val="8"/>
            <w:tcBorders>
              <w:top w:val="nil"/>
            </w:tcBorders>
            <w:shd w:val="clear" w:color="auto" w:fill="BFBFBF" w:themeFill="background1" w:themeFillShade="BF"/>
          </w:tcPr>
          <w:p w14:paraId="4087B8E8" w14:textId="77777777" w:rsidR="00607537" w:rsidRPr="009E77C8" w:rsidRDefault="00607537" w:rsidP="00836E3E">
            <w:pPr>
              <w:rPr>
                <w:rFonts w:ascii="TH SarabunPSK" w:hAnsi="TH SarabunPSK" w:cs="TH SarabunPSK"/>
                <w:b/>
                <w:bCs/>
                <w:sz w:val="20"/>
                <w:szCs w:val="20"/>
                <w:cs/>
              </w:rPr>
            </w:pPr>
            <w:r w:rsidRPr="009E77C8">
              <w:rPr>
                <w:rFonts w:ascii="TH SarabunPSK" w:hAnsi="TH SarabunPSK" w:cs="TH SarabunPSK" w:hint="cs"/>
                <w:b/>
                <w:bCs/>
                <w:sz w:val="20"/>
                <w:szCs w:val="20"/>
                <w:cs/>
              </w:rPr>
              <w:t>สำนักงานสภาสถาบัน</w:t>
            </w:r>
          </w:p>
        </w:tc>
      </w:tr>
      <w:tr w:rsidR="009E77C8" w:rsidRPr="009E77C8" w14:paraId="5D5A75AA" w14:textId="77777777" w:rsidTr="00836E3E">
        <w:tc>
          <w:tcPr>
            <w:tcW w:w="993" w:type="dxa"/>
          </w:tcPr>
          <w:p w14:paraId="33BA839B" w14:textId="77777777" w:rsidR="00607537" w:rsidRPr="009E77C8" w:rsidRDefault="00607537" w:rsidP="00836E3E">
            <w:pPr>
              <w:rPr>
                <w:rFonts w:ascii="TH SarabunPSK" w:hAnsi="TH SarabunPSK" w:cs="TH SarabunPSK"/>
                <w:sz w:val="20"/>
                <w:szCs w:val="20"/>
                <w:cs/>
              </w:rPr>
            </w:pPr>
            <w:r w:rsidRPr="009E77C8">
              <w:rPr>
                <w:rFonts w:ascii="TH SarabunPSK" w:hAnsi="TH SarabunPSK" w:cs="TH SarabunPSK"/>
                <w:sz w:val="20"/>
                <w:szCs w:val="20"/>
                <w:cs/>
              </w:rPr>
              <w:t>สำนักงานสภาสถาบัน</w:t>
            </w:r>
          </w:p>
        </w:tc>
        <w:tc>
          <w:tcPr>
            <w:tcW w:w="2551" w:type="dxa"/>
            <w:tcBorders>
              <w:top w:val="nil"/>
            </w:tcBorders>
            <w:shd w:val="clear" w:color="auto" w:fill="auto"/>
          </w:tcPr>
          <w:p w14:paraId="15579B91" w14:textId="77777777" w:rsidR="00607537" w:rsidRPr="009E77C8" w:rsidRDefault="00607537" w:rsidP="00836E3E">
            <w:pPr>
              <w:spacing w:line="240" w:lineRule="auto"/>
              <w:rPr>
                <w:rFonts w:ascii="TH SarabunPSK" w:hAnsi="TH SarabunPSK" w:cs="TH SarabunPSK"/>
                <w:b/>
                <w:bCs/>
                <w:sz w:val="20"/>
                <w:szCs w:val="20"/>
                <w:shd w:val="clear" w:color="auto" w:fill="FFFFFF"/>
              </w:rPr>
            </w:pPr>
            <w:r w:rsidRPr="009E77C8">
              <w:rPr>
                <w:rFonts w:ascii="TH SarabunPSK" w:hAnsi="TH SarabunPSK" w:cs="TH SarabunPSK" w:hint="cs"/>
                <w:b/>
                <w:bCs/>
                <w:sz w:val="20"/>
                <w:szCs w:val="20"/>
                <w:shd w:val="clear" w:color="auto" w:fill="FFFFFF"/>
                <w:cs/>
              </w:rPr>
              <w:t>ควบคุมภายใน (ลดลง)</w:t>
            </w:r>
          </w:p>
          <w:p w14:paraId="5CF7BD60" w14:textId="77777777" w:rsidR="00607537" w:rsidRPr="009E77C8" w:rsidRDefault="00607537" w:rsidP="00836E3E">
            <w:pPr>
              <w:spacing w:line="240" w:lineRule="auto"/>
              <w:ind w:left="171" w:hanging="171"/>
              <w:rPr>
                <w:rFonts w:ascii="TH SarabunPSK" w:hAnsi="TH SarabunPSK" w:cs="TH SarabunPSK"/>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cs/>
              </w:rPr>
              <w:t>รายงานผลการปฏิบัติงานไม่ตรงตามระยะเวลาที่กำหนด</w:t>
            </w:r>
          </w:p>
        </w:tc>
        <w:tc>
          <w:tcPr>
            <w:tcW w:w="993" w:type="dxa"/>
            <w:tcBorders>
              <w:top w:val="nil"/>
            </w:tcBorders>
          </w:tcPr>
          <w:p w14:paraId="2728F274" w14:textId="77777777" w:rsidR="00607537" w:rsidRPr="009E77C8" w:rsidRDefault="00607537" w:rsidP="00836E3E">
            <w:pPr>
              <w:jc w:val="center"/>
              <w:rPr>
                <w:rFonts w:ascii="TH SarabunPSK" w:hAnsi="TH SarabunPSK" w:cs="TH SarabunPSK"/>
                <w:sz w:val="20"/>
                <w:szCs w:val="20"/>
                <w:shd w:val="clear" w:color="auto" w:fill="FFFFFF"/>
              </w:rPr>
            </w:pPr>
          </w:p>
          <w:p w14:paraId="68EA192A" w14:textId="77777777" w:rsidR="00607537" w:rsidRPr="009E77C8" w:rsidRDefault="00607537" w:rsidP="00836E3E">
            <w:pPr>
              <w:jc w:val="center"/>
              <w:rPr>
                <w:rFonts w:ascii="TH SarabunPSK" w:hAnsi="TH SarabunPSK" w:cs="TH SarabunPSK"/>
                <w:sz w:val="20"/>
                <w:szCs w:val="20"/>
                <w:shd w:val="clear" w:color="auto" w:fill="FFFFFF"/>
              </w:rPr>
            </w:pPr>
            <w:r w:rsidRPr="009E77C8">
              <w:rPr>
                <w:rFonts w:ascii="TH SarabunPSK" w:hAnsi="TH SarabunPSK" w:cs="TH SarabunPSK" w:hint="cs"/>
                <w:sz w:val="20"/>
                <w:szCs w:val="20"/>
                <w:shd w:val="clear" w:color="auto" w:fill="FFFFFF"/>
                <w:cs/>
              </w:rPr>
              <w:t>ปานกลาง</w:t>
            </w:r>
          </w:p>
        </w:tc>
        <w:tc>
          <w:tcPr>
            <w:tcW w:w="5244" w:type="dxa"/>
            <w:tcBorders>
              <w:top w:val="nil"/>
            </w:tcBorders>
            <w:shd w:val="clear" w:color="auto" w:fill="auto"/>
          </w:tcPr>
          <w:p w14:paraId="77D455F8"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b/>
                <w:bCs/>
                <w:sz w:val="20"/>
                <w:szCs w:val="20"/>
                <w:shd w:val="clear" w:color="auto" w:fill="FFFFFF"/>
                <w:cs/>
              </w:rPr>
              <w:t>ความเสี่ยง</w:t>
            </w:r>
            <w:r w:rsidRPr="009E77C8">
              <w:rPr>
                <w:rFonts w:ascii="TH SarabunPSK" w:hAnsi="TH SarabunPSK" w:cs="TH SarabunPSK"/>
                <w:b/>
                <w:bCs/>
                <w:sz w:val="20"/>
                <w:szCs w:val="20"/>
                <w:shd w:val="clear" w:color="auto" w:fill="FFFFFF"/>
              </w:rPr>
              <w:t xml:space="preserve"> </w:t>
            </w:r>
            <w:r w:rsidRPr="009E77C8">
              <w:rPr>
                <w:rFonts w:ascii="TH SarabunPSK" w:hAnsi="TH SarabunPSK" w:cs="TH SarabunPSK" w:hint="cs"/>
                <w:b/>
                <w:bCs/>
                <w:sz w:val="20"/>
                <w:szCs w:val="20"/>
                <w:shd w:val="clear" w:color="auto" w:fill="FFFFFF"/>
                <w:cs/>
              </w:rPr>
              <w:t>(ลดลง)</w:t>
            </w:r>
          </w:p>
          <w:p w14:paraId="27F2F2A5" w14:textId="77777777" w:rsidR="00607537" w:rsidRPr="009E77C8" w:rsidRDefault="00607537" w:rsidP="00836E3E">
            <w:pPr>
              <w:rPr>
                <w:rFonts w:ascii="TH SarabunPSK" w:hAnsi="TH SarabunPSK" w:cs="TH SarabunPSK"/>
                <w:b/>
                <w:bCs/>
                <w:sz w:val="20"/>
                <w:szCs w:val="20"/>
                <w:shd w:val="clear" w:color="auto" w:fill="FFFFFF"/>
                <w:cs/>
              </w:rPr>
            </w:pPr>
            <w:r w:rsidRPr="009E77C8">
              <w:rPr>
                <w:rFonts w:ascii="TH SarabunPSK" w:hAnsi="TH SarabunPSK" w:cs="TH SarabunPSK" w:hint="cs"/>
                <w:sz w:val="20"/>
                <w:szCs w:val="20"/>
                <w:shd w:val="clear" w:color="auto" w:fill="FFFFFF"/>
                <w:cs/>
              </w:rPr>
              <w:t xml:space="preserve">1. </w:t>
            </w:r>
            <w:r w:rsidRPr="009E77C8">
              <w:rPr>
                <w:rFonts w:ascii="TH SarabunPSK" w:hAnsi="TH SarabunPSK" w:cs="TH SarabunPSK"/>
                <w:sz w:val="20"/>
                <w:szCs w:val="20"/>
                <w:shd w:val="clear" w:color="auto" w:fill="FFFFFF"/>
                <w:cs/>
              </w:rPr>
              <w:t>ผลการประเมินคุณธรรมและความโปร่งใสในการดำเนินการของสถาบัน</w:t>
            </w:r>
            <w:r w:rsidRPr="009E77C8">
              <w:rPr>
                <w:rFonts w:ascii="TH SarabunPSK" w:hAnsi="TH SarabunPSK" w:cs="TH SarabunPSK"/>
                <w:sz w:val="20"/>
                <w:szCs w:val="20"/>
                <w:u w:val="single"/>
                <w:shd w:val="clear" w:color="auto" w:fill="FFFFFF"/>
                <w:cs/>
              </w:rPr>
              <w:t>ไม่เป็นไปตามเกณฑ์</w:t>
            </w:r>
          </w:p>
        </w:tc>
        <w:tc>
          <w:tcPr>
            <w:tcW w:w="992" w:type="dxa"/>
            <w:tcBorders>
              <w:top w:val="nil"/>
            </w:tcBorders>
          </w:tcPr>
          <w:p w14:paraId="2E537EFB" w14:textId="77777777" w:rsidR="00607537" w:rsidRPr="009E77C8" w:rsidRDefault="00607537" w:rsidP="00836E3E">
            <w:pPr>
              <w:jc w:val="center"/>
              <w:rPr>
                <w:rFonts w:ascii="TH SarabunPSK" w:hAnsi="TH SarabunPSK" w:cs="TH SarabunPSK"/>
                <w:sz w:val="20"/>
                <w:szCs w:val="20"/>
              </w:rPr>
            </w:pPr>
          </w:p>
          <w:p w14:paraId="543B3142" w14:textId="77777777" w:rsidR="00607537" w:rsidRPr="009E77C8" w:rsidRDefault="00607537" w:rsidP="00836E3E">
            <w:pPr>
              <w:jc w:val="center"/>
              <w:rPr>
                <w:rFonts w:ascii="TH SarabunPSK" w:hAnsi="TH SarabunPSK" w:cs="TH SarabunPSK"/>
                <w:sz w:val="20"/>
                <w:szCs w:val="20"/>
              </w:rPr>
            </w:pPr>
            <w:r w:rsidRPr="009E77C8">
              <w:rPr>
                <w:rFonts w:ascii="TH SarabunPSK" w:hAnsi="TH SarabunPSK" w:cs="TH SarabunPSK" w:hint="cs"/>
                <w:sz w:val="20"/>
                <w:szCs w:val="20"/>
                <w:cs/>
              </w:rPr>
              <w:t>ปานกลาง</w:t>
            </w:r>
          </w:p>
        </w:tc>
        <w:tc>
          <w:tcPr>
            <w:tcW w:w="1276" w:type="dxa"/>
            <w:tcBorders>
              <w:top w:val="nil"/>
            </w:tcBorders>
            <w:shd w:val="clear" w:color="auto" w:fill="auto"/>
          </w:tcPr>
          <w:p w14:paraId="7DDD9527"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2</w:t>
            </w:r>
          </w:p>
        </w:tc>
        <w:tc>
          <w:tcPr>
            <w:tcW w:w="1418" w:type="dxa"/>
            <w:tcBorders>
              <w:top w:val="nil"/>
            </w:tcBorders>
            <w:shd w:val="clear" w:color="auto" w:fill="auto"/>
          </w:tcPr>
          <w:p w14:paraId="38AFF3C0"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2</w:t>
            </w:r>
          </w:p>
        </w:tc>
        <w:tc>
          <w:tcPr>
            <w:tcW w:w="1417" w:type="dxa"/>
            <w:tcBorders>
              <w:top w:val="nil"/>
            </w:tcBorders>
            <w:shd w:val="clear" w:color="auto" w:fill="auto"/>
          </w:tcPr>
          <w:p w14:paraId="5126ECE2" w14:textId="77777777" w:rsidR="00607537" w:rsidRPr="009E77C8" w:rsidRDefault="00607537" w:rsidP="00836E3E">
            <w:pPr>
              <w:jc w:val="center"/>
              <w:rPr>
                <w:rFonts w:ascii="TH SarabunPSK" w:hAnsi="TH SarabunPSK" w:cs="TH SarabunPSK"/>
                <w:sz w:val="20"/>
                <w:szCs w:val="20"/>
                <w:cs/>
              </w:rPr>
            </w:pPr>
            <w:r w:rsidRPr="009E77C8">
              <w:rPr>
                <w:rFonts w:ascii="TH SarabunPSK" w:hAnsi="TH SarabunPSK" w:cs="TH SarabunPSK" w:hint="cs"/>
                <w:sz w:val="20"/>
                <w:szCs w:val="20"/>
                <w:cs/>
              </w:rPr>
              <w:t>100.00</w:t>
            </w:r>
          </w:p>
        </w:tc>
      </w:tr>
    </w:tbl>
    <w:p w14:paraId="0A9F3DFB" w14:textId="29D5B124" w:rsidR="00443B5C" w:rsidRPr="009E77C8" w:rsidRDefault="00D749B3" w:rsidP="00CB5B64">
      <w:pPr>
        <w:spacing w:before="240" w:line="259" w:lineRule="auto"/>
        <w:rPr>
          <w:rFonts w:ascii="TH SarabunPSK" w:eastAsiaTheme="minorHAnsi" w:hAnsi="TH SarabunPSK" w:cs="TH SarabunPSK"/>
          <w:sz w:val="28"/>
        </w:rPr>
      </w:pPr>
      <w:r w:rsidRPr="009E77C8">
        <w:rPr>
          <w:rFonts w:ascii="TH SarabunPSK" w:eastAsiaTheme="minorHAnsi" w:hAnsi="TH SarabunPSK" w:cs="TH SarabunPSK" w:hint="cs"/>
          <w:b/>
          <w:bCs/>
          <w:sz w:val="28"/>
          <w:u w:val="single"/>
          <w:cs/>
        </w:rPr>
        <w:t>หมายเหตุ</w:t>
      </w:r>
      <w:r w:rsidRPr="009E77C8">
        <w:rPr>
          <w:rFonts w:ascii="TH SarabunPSK" w:eastAsiaTheme="minorHAnsi" w:hAnsi="TH SarabunPSK" w:cs="TH SarabunPSK" w:hint="cs"/>
          <w:b/>
          <w:bCs/>
          <w:sz w:val="28"/>
          <w:cs/>
        </w:rPr>
        <w:t xml:space="preserve">  </w:t>
      </w:r>
      <w:r w:rsidR="00443B5C" w:rsidRPr="009E77C8">
        <w:rPr>
          <w:rFonts w:ascii="TH SarabunPSK" w:eastAsiaTheme="minorHAnsi" w:hAnsi="TH SarabunPSK" w:cs="TH SarabunPSK"/>
          <w:b/>
          <w:bCs/>
          <w:sz w:val="28"/>
          <w:cs/>
        </w:rPr>
        <w:t>รับผิดชอบหลัก</w:t>
      </w:r>
      <w:r w:rsidR="00443B5C" w:rsidRPr="009E77C8">
        <w:rPr>
          <w:rFonts w:ascii="TH SarabunPSK" w:eastAsiaTheme="minorHAnsi" w:hAnsi="TH SarabunPSK" w:cs="TH SarabunPSK" w:hint="cs"/>
          <w:b/>
          <w:bCs/>
          <w:sz w:val="28"/>
          <w:cs/>
        </w:rPr>
        <w:t xml:space="preserve"> </w:t>
      </w:r>
      <w:r w:rsidR="00443B5C" w:rsidRPr="009E77C8">
        <w:rPr>
          <w:rFonts w:ascii="TH SarabunPSK" w:eastAsiaTheme="minorHAnsi" w:hAnsi="TH SarabunPSK" w:cs="TH SarabunPSK" w:hint="cs"/>
          <w:sz w:val="28"/>
          <w:cs/>
        </w:rPr>
        <w:t>หมายถึง</w:t>
      </w:r>
      <w:r w:rsidR="00443B5C" w:rsidRPr="009E77C8">
        <w:rPr>
          <w:rFonts w:ascii="TH SarabunPSK" w:eastAsiaTheme="minorHAnsi" w:hAnsi="TH SarabunPSK" w:cs="TH SarabunPSK" w:hint="cs"/>
          <w:b/>
          <w:bCs/>
          <w:sz w:val="28"/>
          <w:cs/>
        </w:rPr>
        <w:t xml:space="preserve"> </w:t>
      </w:r>
      <w:r w:rsidR="00443B5C" w:rsidRPr="009E77C8">
        <w:rPr>
          <w:rFonts w:ascii="TH SarabunPSK" w:eastAsiaTheme="minorHAnsi" w:hAnsi="TH SarabunPSK" w:cs="TH SarabunPSK" w:hint="cs"/>
          <w:sz w:val="28"/>
          <w:cs/>
        </w:rPr>
        <w:t>หน่วยงาน</w:t>
      </w:r>
      <w:r w:rsidRPr="009E77C8">
        <w:rPr>
          <w:rFonts w:ascii="TH SarabunPSK" w:eastAsiaTheme="minorHAnsi" w:hAnsi="TH SarabunPSK" w:cs="TH SarabunPSK" w:hint="cs"/>
          <w:sz w:val="28"/>
          <w:cs/>
        </w:rPr>
        <w:t>ที่</w:t>
      </w:r>
      <w:r w:rsidR="00443B5C" w:rsidRPr="009E77C8">
        <w:rPr>
          <w:rFonts w:ascii="TH SarabunPSK" w:eastAsiaTheme="minorHAnsi" w:hAnsi="TH SarabunPSK" w:cs="TH SarabunPSK" w:hint="cs"/>
          <w:sz w:val="28"/>
          <w:cs/>
        </w:rPr>
        <w:t>เป็นผู้รับผิดชอบ</w:t>
      </w:r>
      <w:r w:rsidRPr="009E77C8">
        <w:rPr>
          <w:rFonts w:ascii="TH SarabunPSK" w:eastAsiaTheme="minorHAnsi" w:hAnsi="TH SarabunPSK" w:cs="TH SarabunPSK" w:hint="cs"/>
          <w:sz w:val="28"/>
          <w:cs/>
        </w:rPr>
        <w:t>หลัก</w:t>
      </w:r>
      <w:r w:rsidR="00443B5C" w:rsidRPr="009E77C8">
        <w:rPr>
          <w:rFonts w:ascii="TH SarabunPSK" w:eastAsiaTheme="minorHAnsi" w:hAnsi="TH SarabunPSK" w:cs="TH SarabunPSK" w:hint="cs"/>
          <w:sz w:val="28"/>
          <w:cs/>
        </w:rPr>
        <w:t>ดำเนินการบริหารความเสี่ยงและควบคุมภายใน</w:t>
      </w:r>
    </w:p>
    <w:p w14:paraId="1A197072" w14:textId="2C0F64D7" w:rsidR="00443B5C" w:rsidRPr="009E77C8" w:rsidRDefault="00D749B3" w:rsidP="00D749B3">
      <w:pPr>
        <w:spacing w:line="259" w:lineRule="auto"/>
        <w:rPr>
          <w:rFonts w:ascii="TH SarabunPSK" w:eastAsiaTheme="minorHAnsi" w:hAnsi="TH SarabunPSK" w:cs="TH SarabunPSK"/>
          <w:sz w:val="28"/>
        </w:rPr>
      </w:pPr>
      <w:r w:rsidRPr="009E77C8">
        <w:rPr>
          <w:rFonts w:ascii="TH SarabunPSK" w:eastAsiaTheme="minorHAnsi" w:hAnsi="TH SarabunPSK" w:cs="TH SarabunPSK" w:hint="cs"/>
          <w:b/>
          <w:bCs/>
          <w:sz w:val="28"/>
          <w:cs/>
        </w:rPr>
        <w:t xml:space="preserve">              </w:t>
      </w:r>
      <w:r w:rsidR="00443B5C" w:rsidRPr="009E77C8">
        <w:rPr>
          <w:rFonts w:ascii="TH SarabunPSK" w:eastAsiaTheme="minorHAnsi" w:hAnsi="TH SarabunPSK" w:cs="TH SarabunPSK" w:hint="cs"/>
          <w:b/>
          <w:bCs/>
          <w:sz w:val="28"/>
          <w:cs/>
        </w:rPr>
        <w:t xml:space="preserve">สนับสนุน </w:t>
      </w:r>
      <w:r w:rsidR="00443B5C" w:rsidRPr="009E77C8">
        <w:rPr>
          <w:rFonts w:ascii="TH SarabunPSK" w:eastAsiaTheme="minorHAnsi" w:hAnsi="TH SarabunPSK" w:cs="TH SarabunPSK" w:hint="cs"/>
          <w:sz w:val="28"/>
          <w:cs/>
        </w:rPr>
        <w:t>หมายถึง หน่วยงาน</w:t>
      </w:r>
      <w:r w:rsidRPr="009E77C8">
        <w:rPr>
          <w:rFonts w:ascii="TH SarabunPSK" w:eastAsiaTheme="minorHAnsi" w:hAnsi="TH SarabunPSK" w:cs="TH SarabunPSK" w:hint="cs"/>
          <w:sz w:val="28"/>
          <w:cs/>
        </w:rPr>
        <w:t>ที่</w:t>
      </w:r>
      <w:r w:rsidR="00443B5C" w:rsidRPr="009E77C8">
        <w:rPr>
          <w:rFonts w:ascii="TH SarabunPSK" w:eastAsiaTheme="minorHAnsi" w:hAnsi="TH SarabunPSK" w:cs="TH SarabunPSK" w:hint="cs"/>
          <w:sz w:val="28"/>
          <w:cs/>
        </w:rPr>
        <w:t>เป็นผู้ดำเนินการสนับสนุนหน่วยงานหลักในการดำเนินการบริหารความเสี่ยงและควบคุมภายใน</w:t>
      </w:r>
    </w:p>
    <w:p w14:paraId="5832283F" w14:textId="27D91723" w:rsidR="008F6CE8" w:rsidRPr="00223478" w:rsidRDefault="008F6CE8" w:rsidP="008F6CE8">
      <w:pPr>
        <w:tabs>
          <w:tab w:val="left" w:pos="1106"/>
        </w:tabs>
        <w:rPr>
          <w:color w:val="000000" w:themeColor="text1"/>
          <w:cs/>
        </w:rPr>
        <w:sectPr w:rsidR="008F6CE8" w:rsidRPr="00223478" w:rsidSect="00AA527D">
          <w:pgSz w:w="16838" w:h="11906" w:orient="landscape"/>
          <w:pgMar w:top="426" w:right="1134" w:bottom="426" w:left="1440" w:header="708" w:footer="708" w:gutter="0"/>
          <w:cols w:space="708"/>
          <w:docGrid w:linePitch="360"/>
        </w:sectPr>
      </w:pPr>
    </w:p>
    <w:p w14:paraId="3E02B746" w14:textId="06D65A5D" w:rsidR="00443B5C" w:rsidRPr="00223478" w:rsidRDefault="00443B5C" w:rsidP="00443B5C">
      <w:pPr>
        <w:spacing w:after="240" w:line="240" w:lineRule="auto"/>
        <w:jc w:val="thaiDistribute"/>
        <w:rPr>
          <w:rFonts w:ascii="TH SarabunPSK" w:eastAsiaTheme="minorHAnsi" w:hAnsi="TH SarabunPSK" w:cs="TH SarabunPSK"/>
          <w:b/>
          <w:bCs/>
          <w:color w:val="000000" w:themeColor="text1"/>
          <w:sz w:val="32"/>
          <w:szCs w:val="32"/>
        </w:rPr>
      </w:pPr>
      <w:r w:rsidRPr="00223478">
        <w:rPr>
          <w:rFonts w:ascii="TH SarabunPSK" w:eastAsiaTheme="minorHAnsi" w:hAnsi="TH SarabunPSK" w:cs="TH SarabunPSK" w:hint="cs"/>
          <w:b/>
          <w:bCs/>
          <w:color w:val="000000" w:themeColor="text1"/>
          <w:sz w:val="32"/>
          <w:szCs w:val="32"/>
          <w:cs/>
        </w:rPr>
        <w:lastRenderedPageBreak/>
        <w:t>จากตารางที่ 2 สรุปผลและวิเคราะห์ความเสี่ยง</w:t>
      </w:r>
      <w:r w:rsidR="00337708" w:rsidRPr="00223478">
        <w:rPr>
          <w:rFonts w:ascii="TH SarabunPSK" w:eastAsiaTheme="minorHAnsi" w:hAnsi="TH SarabunPSK" w:cs="TH SarabunPSK" w:hint="cs"/>
          <w:b/>
          <w:bCs/>
          <w:color w:val="000000" w:themeColor="text1"/>
          <w:sz w:val="32"/>
          <w:szCs w:val="32"/>
          <w:cs/>
        </w:rPr>
        <w:t>และควบคุมภายใน</w:t>
      </w:r>
      <w:r w:rsidRPr="00223478">
        <w:rPr>
          <w:rFonts w:ascii="TH SarabunPSK" w:eastAsiaTheme="minorHAnsi" w:hAnsi="TH SarabunPSK" w:cs="TH SarabunPSK"/>
          <w:b/>
          <w:bCs/>
          <w:color w:val="000000" w:themeColor="text1"/>
          <w:sz w:val="32"/>
          <w:szCs w:val="32"/>
          <w:cs/>
        </w:rPr>
        <w:t xml:space="preserve"> </w:t>
      </w:r>
      <w:r w:rsidRPr="00223478">
        <w:rPr>
          <w:rFonts w:ascii="TH SarabunPSK" w:eastAsiaTheme="minorHAnsi" w:hAnsi="TH SarabunPSK" w:cs="TH SarabunPSK" w:hint="cs"/>
          <w:b/>
          <w:bCs/>
          <w:color w:val="000000" w:themeColor="text1"/>
          <w:sz w:val="32"/>
          <w:szCs w:val="32"/>
          <w:cs/>
        </w:rPr>
        <w:t>ดังนี้</w:t>
      </w:r>
    </w:p>
    <w:p w14:paraId="070A74BC" w14:textId="6B5A2253" w:rsidR="00337708" w:rsidRPr="00CD7D91" w:rsidRDefault="00337708" w:rsidP="00337708">
      <w:pPr>
        <w:autoSpaceDE w:val="0"/>
        <w:autoSpaceDN w:val="0"/>
        <w:adjustRightInd w:val="0"/>
        <w:spacing w:after="240" w:line="240" w:lineRule="auto"/>
        <w:ind w:firstLine="993"/>
        <w:rPr>
          <w:rFonts w:ascii="TH SarabunPSK" w:hAnsi="TH SarabunPSK" w:cs="TH SarabunPSK"/>
          <w:sz w:val="32"/>
          <w:szCs w:val="32"/>
        </w:rPr>
      </w:pPr>
      <w:r w:rsidRPr="00CD7D91">
        <w:rPr>
          <w:rFonts w:ascii="TH SarabunPSK" w:hAnsi="TH SarabunPSK" w:cs="TH SarabunPSK" w:hint="cs"/>
          <w:sz w:val="32"/>
          <w:szCs w:val="32"/>
          <w:cs/>
        </w:rPr>
        <w:t xml:space="preserve">จากผลการดำเนินงานบริหารความเสี่ยงและควบคุมภายในรอบระยะเวลา </w:t>
      </w:r>
      <w:r w:rsidR="00B322FD" w:rsidRPr="00CD7D91">
        <w:rPr>
          <w:rFonts w:ascii="TH SarabunPSK" w:hAnsi="TH SarabunPSK" w:cs="TH SarabunPSK" w:hint="cs"/>
          <w:sz w:val="32"/>
          <w:szCs w:val="32"/>
          <w:cs/>
        </w:rPr>
        <w:t>12</w:t>
      </w:r>
      <w:r w:rsidRPr="00CD7D91">
        <w:rPr>
          <w:rFonts w:ascii="TH SarabunPSK" w:hAnsi="TH SarabunPSK" w:cs="TH SarabunPSK" w:hint="cs"/>
          <w:sz w:val="32"/>
          <w:szCs w:val="32"/>
          <w:cs/>
        </w:rPr>
        <w:t xml:space="preserve"> เดือน ของส่วนงานวิชาการ</w:t>
      </w:r>
      <w:r w:rsidR="00543724" w:rsidRPr="00CD7D91">
        <w:rPr>
          <w:rFonts w:ascii="TH SarabunPSK" w:hAnsi="TH SarabunPSK" w:cs="TH SarabunPSK" w:hint="cs"/>
          <w:sz w:val="32"/>
          <w:szCs w:val="32"/>
          <w:cs/>
        </w:rPr>
        <w:t xml:space="preserve"> </w:t>
      </w:r>
      <w:r w:rsidRPr="00CD7D91">
        <w:rPr>
          <w:rFonts w:ascii="TH SarabunPSK" w:hAnsi="TH SarabunPSK" w:cs="TH SarabunPSK" w:hint="cs"/>
          <w:sz w:val="32"/>
          <w:szCs w:val="32"/>
          <w:cs/>
        </w:rPr>
        <w:t>ส่วนงานอื่น สำนักงานอธิการบดี และสำนักงานสภาสถาบัน มีร้อยละความเสี่ยงที่ลดลง สรุปได้ดังนี้</w:t>
      </w:r>
    </w:p>
    <w:p w14:paraId="17213F01" w14:textId="468C1B8C" w:rsidR="00B322FD" w:rsidRPr="00CD7D91" w:rsidRDefault="00B4457B" w:rsidP="00D26B84">
      <w:pPr>
        <w:autoSpaceDE w:val="0"/>
        <w:autoSpaceDN w:val="0"/>
        <w:adjustRightInd w:val="0"/>
        <w:spacing w:after="240" w:line="240" w:lineRule="auto"/>
        <w:ind w:firstLine="993"/>
        <w:jc w:val="thaiDistribute"/>
        <w:rPr>
          <w:rFonts w:ascii="TH SarabunPSK" w:hAnsi="TH SarabunPSK" w:cs="TH SarabunPSK"/>
          <w:sz w:val="32"/>
          <w:szCs w:val="32"/>
        </w:rPr>
      </w:pPr>
      <w:r w:rsidRPr="00CD7D91">
        <w:rPr>
          <w:rFonts w:ascii="TH SarabunPSK" w:hAnsi="TH SarabunPSK" w:cs="TH SarabunPSK" w:hint="cs"/>
          <w:sz w:val="32"/>
          <w:szCs w:val="32"/>
          <w:cs/>
        </w:rPr>
        <w:t xml:space="preserve">ส่วนงานที่ความเสี่ยงและควบคุมภายในลดลงมากที่สุดคือ </w:t>
      </w:r>
      <w:r w:rsidR="00F801F8" w:rsidRPr="00CD7D91">
        <w:rPr>
          <w:rFonts w:ascii="TH SarabunPSK" w:hAnsi="TH SarabunPSK" w:cs="TH SarabunPSK" w:hint="cs"/>
          <w:sz w:val="32"/>
          <w:szCs w:val="32"/>
          <w:cs/>
        </w:rPr>
        <w:t xml:space="preserve">สำนักงานคลัง, สำนักงานบริหารทรัพยากรกายภาพและสิ่งแวดล้อม, สำนักงานนิติการ และสำนักงานสภาสถาบัน </w:t>
      </w:r>
      <w:r w:rsidR="0050305D" w:rsidRPr="00CD7D91">
        <w:rPr>
          <w:rFonts w:ascii="TH SarabunPSK" w:hAnsi="TH SarabunPSK" w:cs="TH SarabunPSK" w:hint="cs"/>
          <w:sz w:val="32"/>
          <w:szCs w:val="32"/>
          <w:cs/>
        </w:rPr>
        <w:t>มีความเสี่ยงและควบคุมภายใน</w:t>
      </w:r>
      <w:r w:rsidRPr="00CD7D91">
        <w:rPr>
          <w:rFonts w:ascii="TH SarabunPSK" w:hAnsi="TH SarabunPSK" w:cs="TH SarabunPSK" w:hint="cs"/>
          <w:sz w:val="32"/>
          <w:szCs w:val="32"/>
          <w:cs/>
        </w:rPr>
        <w:t xml:space="preserve">ลดลงร้อยละ </w:t>
      </w:r>
      <w:r w:rsidR="00B322FD" w:rsidRPr="00CD7D91">
        <w:rPr>
          <w:rFonts w:ascii="TH SarabunPSK" w:hAnsi="TH SarabunPSK" w:cs="TH SarabunPSK" w:hint="cs"/>
          <w:sz w:val="32"/>
          <w:szCs w:val="32"/>
          <w:cs/>
        </w:rPr>
        <w:t>100</w:t>
      </w:r>
      <w:r w:rsidR="00BC51CD" w:rsidRPr="00CD7D91">
        <w:rPr>
          <w:rFonts w:ascii="TH SarabunPSK" w:hAnsi="TH SarabunPSK" w:cs="TH SarabunPSK" w:hint="cs"/>
          <w:sz w:val="32"/>
          <w:szCs w:val="32"/>
          <w:cs/>
        </w:rPr>
        <w:t>.00</w:t>
      </w:r>
      <w:r w:rsidRPr="00CD7D91">
        <w:rPr>
          <w:rFonts w:ascii="TH SarabunPSK" w:hAnsi="TH SarabunPSK" w:cs="TH SarabunPSK" w:hint="cs"/>
          <w:sz w:val="32"/>
          <w:szCs w:val="32"/>
          <w:cs/>
        </w:rPr>
        <w:t xml:space="preserve"> </w:t>
      </w:r>
      <w:r w:rsidR="00F801F8" w:rsidRPr="00CD7D91">
        <w:rPr>
          <w:rFonts w:ascii="TH SarabunPSK" w:hAnsi="TH SarabunPSK" w:cs="TH SarabunPSK" w:hint="cs"/>
          <w:sz w:val="32"/>
          <w:szCs w:val="32"/>
          <w:cs/>
        </w:rPr>
        <w:t>รองลงมาคือ คณะวิศวกรรมศาสตร์ ลดลงร้อยละ 90.91 คณะเทคโนโลยีการเกษตร และวิทยาลัยนวัตกรรมการผลิตขั้นสูง ลดลงร้อยละ 88.89 คณะบริหารธุรกิจ ลดลงร้อยละ 87.50 คณะครุศาสตร์อุตสาหกรรมและเทคโนโลยี และคณะวิทยาศาสตร์ ลดลงร้อยละ 80.00 คณะสถาปัตยกรรมศาสตร์, คณะอุตสาหกรรมอาหาร, วิทยาลัยนาโนเทคโนโลยีฯ, วิทยาเขตชุมพรเขตรอุดมศักดิ์ และคณะแพทยศาสตร์ ลดลงร้อยละ 77.78 คณะศิลปะศาสตร์, วิทยาลัยวิจัยนวัตกรรมทางการศึกษา, วิทยาลัยวิศวกรรมสังคีต, สำนักบริหารงานวิจัยและนวัตกรรมฯ และสำนักงานพัสดุ ลดลงร้อยละ 75 คณะเทคโนโลยีสารสนเทศ และวิทยาลัยอุตสาหกรรมการบินนานาชาติ ลดลงร้อยละ 60</w:t>
      </w:r>
      <w:r w:rsidR="00D26B84" w:rsidRPr="00CD7D91">
        <w:rPr>
          <w:rFonts w:ascii="TH SarabunPSK" w:hAnsi="TH SarabunPSK" w:cs="TH SarabunPSK" w:hint="cs"/>
          <w:sz w:val="32"/>
          <w:szCs w:val="32"/>
          <w:cs/>
        </w:rPr>
        <w:t xml:space="preserve"> </w:t>
      </w:r>
      <w:r w:rsidR="00F801F8" w:rsidRPr="00CD7D91">
        <w:rPr>
          <w:rFonts w:ascii="TH SarabunPSK" w:hAnsi="TH SarabunPSK" w:cs="TH SarabunPSK" w:hint="cs"/>
          <w:sz w:val="32"/>
          <w:szCs w:val="32"/>
          <w:cs/>
        </w:rPr>
        <w:t>สำนักคอมพิวเตอร์, สำนักหอสมุดกลาง, สำนักทะเบียนและประมวลผล, สำนักวิชาศึกษาทั่วไป, สำนักบริหารงานทั่วไปและประชาสัมพันธ์, สำนักงานบริหารทรัพยากรบุคคล</w:t>
      </w:r>
      <w:r w:rsidR="00D26B84" w:rsidRPr="00CD7D91">
        <w:rPr>
          <w:rFonts w:ascii="TH SarabunPSK" w:hAnsi="TH SarabunPSK" w:cs="TH SarabunPSK" w:hint="cs"/>
          <w:sz w:val="32"/>
          <w:szCs w:val="32"/>
          <w:cs/>
        </w:rPr>
        <w:t>, สำนักงานบริหารทรัพย์สิน, สำนักงานบริหารยุทธศาสตร์, สำนักงานบริหารวิชาการและคุณภาพการศึกษา, สำนักงานกิจการต่างประเทศ และสำนักงานกิจการนักศึกษาฯ</w:t>
      </w:r>
      <w:r w:rsidR="00F801F8" w:rsidRPr="00CD7D91">
        <w:rPr>
          <w:rFonts w:ascii="TH SarabunPSK" w:hAnsi="TH SarabunPSK" w:cs="TH SarabunPSK" w:hint="cs"/>
          <w:sz w:val="32"/>
          <w:szCs w:val="32"/>
          <w:cs/>
        </w:rPr>
        <w:t xml:space="preserve"> ลดลงร้อยละ 50</w:t>
      </w:r>
    </w:p>
    <w:p w14:paraId="13C339A5" w14:textId="77777777" w:rsidR="009D7807" w:rsidRPr="00CD7D91" w:rsidRDefault="00A3333F" w:rsidP="00D26B84">
      <w:pPr>
        <w:autoSpaceDE w:val="0"/>
        <w:autoSpaceDN w:val="0"/>
        <w:adjustRightInd w:val="0"/>
        <w:spacing w:after="240" w:line="240" w:lineRule="auto"/>
        <w:ind w:firstLine="993"/>
        <w:rPr>
          <w:rFonts w:ascii="TH SarabunPSK" w:hAnsi="TH SarabunPSK" w:cs="TH SarabunPSK"/>
          <w:sz w:val="32"/>
          <w:szCs w:val="32"/>
        </w:rPr>
      </w:pPr>
      <w:r w:rsidRPr="00CD7D91">
        <w:rPr>
          <w:rFonts w:ascii="TH SarabunPSK" w:hAnsi="TH SarabunPSK" w:cs="TH SarabunPSK" w:hint="cs"/>
          <w:b/>
          <w:bCs/>
          <w:sz w:val="32"/>
          <w:szCs w:val="32"/>
          <w:cs/>
        </w:rPr>
        <w:t>ความเสี่ยง</w:t>
      </w:r>
      <w:r w:rsidRPr="00CD7D91">
        <w:rPr>
          <w:rFonts w:ascii="TH SarabunPSK" w:hAnsi="TH SarabunPSK" w:cs="TH SarabunPSK" w:hint="cs"/>
          <w:sz w:val="32"/>
          <w:szCs w:val="32"/>
          <w:cs/>
        </w:rPr>
        <w:t xml:space="preserve"> </w:t>
      </w:r>
      <w:r w:rsidR="00E30DDB" w:rsidRPr="00CD7D91">
        <w:rPr>
          <w:rFonts w:ascii="TH SarabunPSK" w:hAnsi="TH SarabunPSK" w:cs="TH SarabunPSK" w:hint="cs"/>
          <w:sz w:val="32"/>
          <w:szCs w:val="32"/>
          <w:cs/>
        </w:rPr>
        <w:t xml:space="preserve">เมื่อจำแนกตามเหตุการณ์ต่างๆ พบว่าเหตุการณ์เสี่ยงที่สามารถบริหารความเสี่ยงให้ลดลงจนอยู่ในระดับที่ยอมรับได้ </w:t>
      </w:r>
    </w:p>
    <w:p w14:paraId="26A1335E" w14:textId="3395C56A" w:rsidR="00D26B84" w:rsidRPr="00CD7D91" w:rsidRDefault="00E30DDB" w:rsidP="00D26B84">
      <w:pPr>
        <w:autoSpaceDE w:val="0"/>
        <w:autoSpaceDN w:val="0"/>
        <w:adjustRightInd w:val="0"/>
        <w:spacing w:after="240" w:line="240" w:lineRule="auto"/>
        <w:ind w:firstLine="993"/>
        <w:rPr>
          <w:rFonts w:ascii="TH SarabunPSK" w:hAnsi="TH SarabunPSK" w:cs="TH SarabunPSK"/>
          <w:sz w:val="32"/>
          <w:szCs w:val="32"/>
        </w:rPr>
      </w:pPr>
      <w:r w:rsidRPr="00CD7D91">
        <w:rPr>
          <w:rFonts w:ascii="TH SarabunPSK" w:hAnsi="TH SarabunPSK" w:cs="TH SarabunPSK" w:hint="cs"/>
          <w:sz w:val="32"/>
          <w:szCs w:val="32"/>
          <w:cs/>
        </w:rPr>
        <w:t>สรุปดังนี้</w:t>
      </w:r>
      <w:r w:rsidR="00B4457B" w:rsidRPr="00CD7D91">
        <w:rPr>
          <w:rFonts w:ascii="TH SarabunPSK" w:hAnsi="TH SarabunPSK" w:cs="TH SarabunPSK" w:hint="cs"/>
          <w:sz w:val="32"/>
          <w:szCs w:val="32"/>
          <w:cs/>
        </w:rPr>
        <w:t xml:space="preserve"> คือ</w:t>
      </w:r>
      <w:r w:rsidRPr="00CD7D91">
        <w:rPr>
          <w:rFonts w:ascii="TH SarabunPSK" w:hAnsi="TH SarabunPSK" w:cs="TH SarabunPSK" w:hint="cs"/>
          <w:sz w:val="32"/>
          <w:szCs w:val="32"/>
          <w:cs/>
        </w:rPr>
        <w:t xml:space="preserve"> เหตุการณ์เรื่องรับนักศึกษาได้ต่ำกว่าแผนที่กำหนด </w:t>
      </w:r>
      <w:r w:rsidR="00E25AE2" w:rsidRPr="00CD7D91">
        <w:rPr>
          <w:rFonts w:ascii="TH SarabunPSK" w:hAnsi="TH SarabunPSK" w:cs="TH SarabunPSK" w:hint="cs"/>
          <w:sz w:val="32"/>
          <w:szCs w:val="32"/>
          <w:cs/>
        </w:rPr>
        <w:t>(</w:t>
      </w:r>
      <w:r w:rsidR="00D26B84" w:rsidRPr="00CD7D91">
        <w:rPr>
          <w:rFonts w:ascii="TH SarabunPSK" w:hAnsi="TH SarabunPSK" w:cs="TH SarabunPSK" w:hint="cs"/>
          <w:sz w:val="32"/>
          <w:szCs w:val="32"/>
          <w:cs/>
        </w:rPr>
        <w:t>หลักสูตรวิศวกรรมระบบอุตสาหกรรมเกษตร (ต่อเนื่อง), หลักสูตรวิศวกรรมซอฟต์แวร์ (หลักสูตรนานาชาติ) และ</w:t>
      </w:r>
      <w:r w:rsidR="00DE505F" w:rsidRPr="00CD7D91">
        <w:rPr>
          <w:rFonts w:ascii="TH SarabunPSK" w:hAnsi="TH SarabunPSK" w:cs="TH SarabunPSK"/>
          <w:sz w:val="32"/>
          <w:szCs w:val="32"/>
          <w:cs/>
        </w:rPr>
        <w:t>เทคโนโลยีชีวภาพทางการเกษตร (ต่อเนื่อง)</w:t>
      </w:r>
      <w:r w:rsidR="00D26B84" w:rsidRPr="00CD7D91">
        <w:rPr>
          <w:rFonts w:ascii="TH SarabunPSK" w:hAnsi="TH SarabunPSK" w:cs="TH SarabunPSK"/>
          <w:sz w:val="32"/>
          <w:szCs w:val="32"/>
        </w:rPr>
        <w:t>)</w:t>
      </w:r>
      <w:r w:rsidR="00D26B84" w:rsidRPr="00CD7D91">
        <w:rPr>
          <w:rFonts w:ascii="TH SarabunPSK" w:hAnsi="TH SarabunPSK" w:cs="TH SarabunPSK" w:hint="cs"/>
          <w:sz w:val="32"/>
          <w:szCs w:val="32"/>
          <w:cs/>
        </w:rPr>
        <w:t xml:space="preserve"> </w:t>
      </w:r>
      <w:r w:rsidR="00320CF2" w:rsidRPr="00CD7D91">
        <w:rPr>
          <w:rFonts w:ascii="TH SarabunPSK" w:hAnsi="TH SarabunPSK" w:cs="TH SarabunPSK" w:hint="cs"/>
          <w:sz w:val="32"/>
          <w:szCs w:val="32"/>
          <w:cs/>
        </w:rPr>
        <w:t>เหตุการณ์</w:t>
      </w:r>
      <w:r w:rsidR="00DE505F" w:rsidRPr="00CD7D91">
        <w:rPr>
          <w:rFonts w:ascii="TH SarabunPSK" w:hAnsi="TH SarabunPSK" w:cs="TH SarabunPSK"/>
          <w:sz w:val="32"/>
          <w:szCs w:val="32"/>
          <w:cs/>
        </w:rPr>
        <w:t>ผลการเบิกจ่ายงบลงทุนไม่เป็นไปตามแผน</w:t>
      </w:r>
      <w:r w:rsidR="00DE505F" w:rsidRPr="00CD7D91">
        <w:rPr>
          <w:rFonts w:ascii="TH SarabunPSK" w:hAnsi="TH SarabunPSK" w:cs="TH SarabunPSK"/>
          <w:sz w:val="32"/>
          <w:szCs w:val="32"/>
        </w:rPr>
        <w:t xml:space="preserve"> (</w:t>
      </w:r>
      <w:r w:rsidR="00D26B84" w:rsidRPr="00CD7D91">
        <w:rPr>
          <w:rFonts w:ascii="TH SarabunPSK" w:hAnsi="TH SarabunPSK" w:cs="TH SarabunPSK" w:hint="cs"/>
          <w:sz w:val="32"/>
          <w:szCs w:val="32"/>
          <w:cs/>
        </w:rPr>
        <w:t>คณะวิศวกรรมศาสตร์, คณะสถาปัตยกรรมศาสตร์, คณะวิทยาศาสตร์, คณะเทคโนโลยีการเกษตร, คณะอุตสาหกรรมอาหาร, วิทยาลัยนาโนเทคโนโลยีฯ, วิทยาลัยนวัตกรรมการผลิตขั้นสูง, วิทยาเขตชุมพรเขตรอุดมศักดิ์, คณะแพทยศาสตร์, สำนักงานพัสดุ และสำนักงานบริหารทรัพยากรกายภาพและสิ่งแวดล้อม</w:t>
      </w:r>
      <w:r w:rsidR="00DE505F" w:rsidRPr="00CD7D91">
        <w:rPr>
          <w:rFonts w:ascii="TH SarabunPSK" w:hAnsi="TH SarabunPSK" w:cs="TH SarabunPSK"/>
          <w:sz w:val="32"/>
          <w:szCs w:val="32"/>
        </w:rPr>
        <w:t>)</w:t>
      </w:r>
      <w:r w:rsidR="00D26B84" w:rsidRPr="00CD7D91">
        <w:rPr>
          <w:rFonts w:ascii="TH SarabunPSK" w:hAnsi="TH SarabunPSK" w:cs="TH SarabunPSK" w:hint="cs"/>
          <w:sz w:val="32"/>
          <w:szCs w:val="32"/>
          <w:cs/>
        </w:rPr>
        <w:t>, เหตุการณ์</w:t>
      </w:r>
      <w:r w:rsidR="00D26B84" w:rsidRPr="00CD7D91">
        <w:rPr>
          <w:rFonts w:ascii="TH SarabunPSK" w:hAnsi="TH SarabunPSK" w:cs="TH SarabunPSK"/>
          <w:sz w:val="32"/>
          <w:szCs w:val="32"/>
          <w:cs/>
        </w:rPr>
        <w:t>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ไม่เป็นไปตามเป้าหมา</w:t>
      </w:r>
      <w:r w:rsidR="00D26B84" w:rsidRPr="00CD7D91">
        <w:rPr>
          <w:rFonts w:ascii="TH SarabunPSK" w:hAnsi="TH SarabunPSK" w:cs="TH SarabunPSK" w:hint="cs"/>
          <w:sz w:val="32"/>
          <w:szCs w:val="32"/>
          <w:cs/>
        </w:rPr>
        <w:t>ย, เหตุการณ์</w:t>
      </w:r>
      <w:r w:rsidR="00D26B84" w:rsidRPr="00CD7D91">
        <w:rPr>
          <w:rFonts w:ascii="TH SarabunPSK" w:hAnsi="TH SarabunPSK" w:cs="TH SarabunPSK"/>
          <w:sz w:val="32"/>
          <w:szCs w:val="32"/>
          <w:cs/>
        </w:rPr>
        <w:t>จำนวนงานวิจัย หรืองานออกแบบ หรืองานสร้างสรรค์ หรือสิ่งประดิษฐ์ของอาจารย์ ที่ได้รับรางวัลระดับชาติหรือนานาชาติ ไม่เป็นไปตามเป้าหมาย</w:t>
      </w:r>
      <w:r w:rsidR="00D26B84" w:rsidRPr="00CD7D91">
        <w:rPr>
          <w:rFonts w:ascii="TH SarabunPSK" w:hAnsi="TH SarabunPSK" w:cs="TH SarabunPSK" w:hint="cs"/>
          <w:sz w:val="32"/>
          <w:szCs w:val="32"/>
          <w:cs/>
        </w:rPr>
        <w:t>, เหตุการณ์</w:t>
      </w:r>
      <w:r w:rsidR="00D26B84" w:rsidRPr="00CD7D91">
        <w:rPr>
          <w:rFonts w:ascii="TH SarabunPSK" w:hAnsi="TH SarabunPSK" w:cs="TH SarabunPSK"/>
          <w:sz w:val="32"/>
          <w:szCs w:val="32"/>
          <w:cs/>
        </w:rPr>
        <w:t>ร้อยละของจำนวนโครงการบริการวิชาการที่แก้ไขปัญหาสังคมหรือสร้างความเข้มแข็งให้สังคมไม่เป็นไปตามเป้าหมายที่กำหนด</w:t>
      </w:r>
      <w:r w:rsidR="00D26B84" w:rsidRPr="00CD7D91">
        <w:rPr>
          <w:rFonts w:ascii="TH SarabunPSK" w:hAnsi="TH SarabunPSK" w:cs="TH SarabunPSK" w:hint="cs"/>
          <w:sz w:val="32"/>
          <w:szCs w:val="32"/>
          <w:cs/>
        </w:rPr>
        <w:t>, เหตุการณ์</w:t>
      </w:r>
      <w:r w:rsidR="00D26B84" w:rsidRPr="00CD7D91">
        <w:rPr>
          <w:rFonts w:ascii="TH SarabunPSK" w:hAnsi="TH SarabunPSK" w:cs="TH SarabunPSK"/>
          <w:sz w:val="32"/>
          <w:szCs w:val="32"/>
          <w:cs/>
        </w:rPr>
        <w:t>จำนวนรายได้จากบริการวิชาการไม่เป็นไปตามเป้าหมายที่กำหนด</w:t>
      </w:r>
      <w:r w:rsidR="00D26B84" w:rsidRPr="00CD7D91">
        <w:rPr>
          <w:rFonts w:ascii="TH SarabunPSK" w:hAnsi="TH SarabunPSK" w:cs="TH SarabunPSK" w:hint="cs"/>
          <w:sz w:val="32"/>
          <w:szCs w:val="32"/>
          <w:cs/>
        </w:rPr>
        <w:t>, เหตุการณ์</w:t>
      </w:r>
      <w:r w:rsidR="00D26B84" w:rsidRPr="00CD7D91">
        <w:rPr>
          <w:rFonts w:ascii="TH SarabunPSK" w:hAnsi="TH SarabunPSK" w:cs="TH SarabunPSK"/>
          <w:sz w:val="32"/>
          <w:szCs w:val="32"/>
          <w:cs/>
        </w:rPr>
        <w:t>เงินสนับสนุนงานวิจัยหรืองานสร้างสรรค์จากหน่วยงานภายนอกต่อจำนวนอาจารย์ประจำไม่เป็นไปตามเป้าหมายที่กำหนด</w:t>
      </w:r>
      <w:r w:rsidR="00D26B84" w:rsidRPr="00CD7D91">
        <w:rPr>
          <w:rFonts w:ascii="TH SarabunPSK" w:hAnsi="TH SarabunPSK" w:cs="TH SarabunPSK" w:hint="cs"/>
          <w:sz w:val="32"/>
          <w:szCs w:val="32"/>
          <w:cs/>
        </w:rPr>
        <w:t xml:space="preserve"> และเหตุการณ์ผลการประเมินคุณธรรมและความโปร่งใสในการดำเนินการของสถาบันไม่เป็นไปตามเกณฑ์</w:t>
      </w:r>
    </w:p>
    <w:p w14:paraId="3C5F6AEC" w14:textId="77777777" w:rsidR="009D7807" w:rsidRPr="00CD7D91" w:rsidRDefault="00A3333F" w:rsidP="009D7807">
      <w:pPr>
        <w:autoSpaceDE w:val="0"/>
        <w:autoSpaceDN w:val="0"/>
        <w:adjustRightInd w:val="0"/>
        <w:spacing w:after="240" w:line="240" w:lineRule="auto"/>
        <w:ind w:firstLine="993"/>
        <w:rPr>
          <w:rFonts w:ascii="TH SarabunPSK" w:hAnsi="TH SarabunPSK" w:cs="TH SarabunPSK"/>
          <w:sz w:val="32"/>
          <w:szCs w:val="32"/>
        </w:rPr>
      </w:pPr>
      <w:r w:rsidRPr="00CD7D91">
        <w:rPr>
          <w:rFonts w:ascii="TH SarabunPSK" w:hAnsi="TH SarabunPSK" w:cs="TH SarabunPSK" w:hint="cs"/>
          <w:b/>
          <w:bCs/>
          <w:sz w:val="32"/>
          <w:szCs w:val="32"/>
          <w:cs/>
        </w:rPr>
        <w:t>ควบคุมภายใน</w:t>
      </w:r>
      <w:r w:rsidRPr="00CD7D91">
        <w:rPr>
          <w:rFonts w:ascii="TH SarabunPSK" w:hAnsi="TH SarabunPSK" w:cs="TH SarabunPSK" w:hint="cs"/>
          <w:sz w:val="32"/>
          <w:szCs w:val="32"/>
          <w:cs/>
        </w:rPr>
        <w:t xml:space="preserve"> เมื่อจำแนกตามเหตุการณ์ต่างๆ ควบคุมภายในที่ควบคุมให้</w:t>
      </w:r>
      <w:r w:rsidR="00D26B84" w:rsidRPr="00CD7D91">
        <w:rPr>
          <w:rFonts w:ascii="TH SarabunPSK" w:hAnsi="TH SarabunPSK" w:cs="TH SarabunPSK" w:hint="cs"/>
          <w:sz w:val="32"/>
          <w:szCs w:val="32"/>
          <w:cs/>
        </w:rPr>
        <w:t>ลำดับ</w:t>
      </w:r>
      <w:r w:rsidRPr="00CD7D91">
        <w:rPr>
          <w:rFonts w:ascii="TH SarabunPSK" w:hAnsi="TH SarabunPSK" w:cs="TH SarabunPSK" w:hint="cs"/>
          <w:sz w:val="32"/>
          <w:szCs w:val="32"/>
          <w:cs/>
        </w:rPr>
        <w:t>ความเสี่ยง</w:t>
      </w:r>
      <w:r w:rsidR="00D26B84" w:rsidRPr="00CD7D91">
        <w:rPr>
          <w:rFonts w:ascii="TH SarabunPSK" w:hAnsi="TH SarabunPSK" w:cs="TH SarabunPSK" w:hint="cs"/>
          <w:sz w:val="32"/>
          <w:szCs w:val="32"/>
          <w:cs/>
        </w:rPr>
        <w:t>ลดลง</w:t>
      </w:r>
      <w:r w:rsidR="009D7807" w:rsidRPr="00CD7D91">
        <w:rPr>
          <w:rFonts w:ascii="TH SarabunPSK" w:hAnsi="TH SarabunPSK" w:cs="TH SarabunPSK" w:hint="cs"/>
          <w:sz w:val="32"/>
          <w:szCs w:val="32"/>
          <w:cs/>
        </w:rPr>
        <w:t xml:space="preserve"> </w:t>
      </w:r>
    </w:p>
    <w:p w14:paraId="785F8D25" w14:textId="565FE103" w:rsidR="00CB2168" w:rsidRPr="00CD7D91" w:rsidRDefault="00A3333F" w:rsidP="009D7807">
      <w:pPr>
        <w:autoSpaceDE w:val="0"/>
        <w:autoSpaceDN w:val="0"/>
        <w:adjustRightInd w:val="0"/>
        <w:spacing w:after="240" w:line="240" w:lineRule="auto"/>
        <w:ind w:firstLine="993"/>
        <w:rPr>
          <w:rFonts w:ascii="TH SarabunPSK" w:hAnsi="TH SarabunPSK" w:cs="TH SarabunPSK"/>
          <w:sz w:val="32"/>
          <w:szCs w:val="32"/>
          <w:cs/>
        </w:rPr>
      </w:pPr>
      <w:r w:rsidRPr="00CD7D91">
        <w:rPr>
          <w:rFonts w:ascii="TH SarabunPSK" w:hAnsi="TH SarabunPSK" w:cs="TH SarabunPSK" w:hint="cs"/>
          <w:sz w:val="32"/>
          <w:szCs w:val="32"/>
          <w:cs/>
        </w:rPr>
        <w:t xml:space="preserve">สรุปดังนี้ </w:t>
      </w:r>
      <w:r w:rsidR="00B4457B" w:rsidRPr="00CD7D91">
        <w:rPr>
          <w:rFonts w:ascii="TH SarabunPSK" w:hAnsi="TH SarabunPSK" w:cs="TH SarabunPSK" w:hint="cs"/>
          <w:sz w:val="32"/>
          <w:szCs w:val="32"/>
          <w:cs/>
        </w:rPr>
        <w:t xml:space="preserve">คือ </w:t>
      </w:r>
      <w:r w:rsidRPr="00CD7D91">
        <w:rPr>
          <w:rFonts w:ascii="TH SarabunPSK" w:hAnsi="TH SarabunPSK" w:cs="TH SarabunPSK" w:hint="cs"/>
          <w:sz w:val="32"/>
          <w:szCs w:val="32"/>
          <w:cs/>
        </w:rPr>
        <w:t xml:space="preserve">เหตุการณ์ </w:t>
      </w:r>
      <w:r w:rsidR="005E7ECE" w:rsidRPr="00CD7D91">
        <w:rPr>
          <w:rFonts w:ascii="TH SarabunPSK" w:hAnsi="TH SarabunPSK" w:cs="TH SarabunPSK"/>
          <w:sz w:val="32"/>
          <w:szCs w:val="32"/>
          <w:cs/>
        </w:rPr>
        <w:t>รายงานผลการปฏิบัติงานไม่ตรงตามระยะเวลาที่กำหนด</w:t>
      </w:r>
      <w:r w:rsidR="005E7ECE" w:rsidRPr="00CD7D91">
        <w:rPr>
          <w:rFonts w:ascii="TH SarabunPSK" w:hAnsi="TH SarabunPSK" w:cs="TH SarabunPSK"/>
          <w:sz w:val="32"/>
          <w:szCs w:val="32"/>
        </w:rPr>
        <w:t xml:space="preserve"> (</w:t>
      </w:r>
      <w:r w:rsidR="00D26B84" w:rsidRPr="00CD7D91">
        <w:rPr>
          <w:rFonts w:ascii="TH SarabunPSK" w:hAnsi="TH SarabunPSK" w:cs="TH SarabunPSK" w:hint="cs"/>
          <w:sz w:val="32"/>
          <w:szCs w:val="32"/>
          <w:cs/>
        </w:rPr>
        <w:t>คณะวิศวกรรมศาสตร์, คณะครุศาสตร์อุตสาหกรรมฯ, คณะวิทยาศาสตร์, คณะเทคโนโลยีการเกษตร, คณะบริหารธุรกิจ, วิทยาลัยนวัตกรรมการผลิตขั้นสูง, สำนักงานคลัง, สำนักงานบริหารทรัพยากรกายภาพ</w:t>
      </w:r>
      <w:r w:rsidR="009D7807" w:rsidRPr="00CD7D91">
        <w:rPr>
          <w:rFonts w:ascii="TH SarabunPSK" w:hAnsi="TH SarabunPSK" w:cs="TH SarabunPSK" w:hint="cs"/>
          <w:sz w:val="32"/>
          <w:szCs w:val="32"/>
          <w:cs/>
        </w:rPr>
        <w:t xml:space="preserve">และสิ่งแวดล้อม, สำนักงานนิติการ และสำนักงานสภาสถาบัน </w:t>
      </w:r>
      <w:r w:rsidR="00320CF2" w:rsidRPr="00CD7D91">
        <w:rPr>
          <w:rFonts w:ascii="TH SarabunPSK" w:hAnsi="TH SarabunPSK" w:cs="TH SarabunPSK" w:hint="cs"/>
          <w:sz w:val="32"/>
          <w:szCs w:val="32"/>
          <w:cs/>
        </w:rPr>
        <w:t>และเหตุการณ์ ร้อยละ</w:t>
      </w:r>
      <w:r w:rsidR="00320CF2" w:rsidRPr="00CD7D91">
        <w:rPr>
          <w:rFonts w:ascii="TH SarabunPSK" w:hAnsi="TH SarabunPSK" w:cs="TH SarabunPSK"/>
          <w:sz w:val="32"/>
          <w:szCs w:val="32"/>
          <w:cs/>
        </w:rPr>
        <w:t>ผลประโยชน์ทับซ้อน ในการจัดชื้อ จัดจ้าง</w:t>
      </w:r>
    </w:p>
    <w:p w14:paraId="744A741E" w14:textId="0346BA3E" w:rsidR="00CB2168" w:rsidRPr="00CD7D91" w:rsidRDefault="00CB5B64" w:rsidP="00CB2168">
      <w:pPr>
        <w:tabs>
          <w:tab w:val="left" w:pos="2834"/>
        </w:tabs>
        <w:ind w:firstLine="851"/>
        <w:jc w:val="thaiDistribute"/>
        <w:rPr>
          <w:rFonts w:ascii="TH SarabunPSK" w:hAnsi="TH SarabunPSK" w:cs="TH SarabunPSK"/>
          <w:sz w:val="32"/>
          <w:szCs w:val="32"/>
          <w:cs/>
        </w:rPr>
      </w:pPr>
      <w:r w:rsidRPr="00CD7D91">
        <w:rPr>
          <w:rFonts w:ascii="TH SarabunPSK" w:hAnsi="TH SarabunPSK" w:cs="TH SarabunPSK" w:hint="cs"/>
          <w:b/>
          <w:bCs/>
          <w:sz w:val="32"/>
          <w:szCs w:val="32"/>
          <w:cs/>
        </w:rPr>
        <w:lastRenderedPageBreak/>
        <w:t xml:space="preserve">จากผลการดำเนินงานรอบ </w:t>
      </w:r>
      <w:r w:rsidR="009D7807" w:rsidRPr="00CD7D91">
        <w:rPr>
          <w:rFonts w:ascii="TH SarabunPSK" w:hAnsi="TH SarabunPSK" w:cs="TH SarabunPSK" w:hint="cs"/>
          <w:b/>
          <w:bCs/>
          <w:sz w:val="32"/>
          <w:szCs w:val="32"/>
          <w:cs/>
        </w:rPr>
        <w:t>12</w:t>
      </w:r>
      <w:r w:rsidRPr="00CD7D91">
        <w:rPr>
          <w:rFonts w:ascii="TH SarabunPSK" w:hAnsi="TH SarabunPSK" w:cs="TH SarabunPSK" w:hint="cs"/>
          <w:b/>
          <w:bCs/>
          <w:sz w:val="32"/>
          <w:szCs w:val="32"/>
          <w:cs/>
        </w:rPr>
        <w:t xml:space="preserve"> เดือน ของสถาบัน</w:t>
      </w:r>
      <w:r w:rsidRPr="00CD7D91">
        <w:rPr>
          <w:rFonts w:ascii="TH SarabunPSK" w:hAnsi="TH SarabunPSK" w:cs="TH SarabunPSK" w:hint="cs"/>
          <w:sz w:val="32"/>
          <w:szCs w:val="32"/>
          <w:cs/>
        </w:rPr>
        <w:t xml:space="preserve"> </w:t>
      </w:r>
      <w:r w:rsidRPr="00CD7D91">
        <w:rPr>
          <w:rFonts w:ascii="TH SarabunPSK" w:hAnsi="TH SarabunPSK" w:cs="TH SarabunPSK"/>
          <w:sz w:val="32"/>
          <w:szCs w:val="32"/>
          <w:cs/>
        </w:rPr>
        <w:t>ในการบริหารความเสี่ยง</w:t>
      </w:r>
      <w:r w:rsidRPr="00CD7D91">
        <w:rPr>
          <w:rFonts w:ascii="TH SarabunPSK" w:hAnsi="TH SarabunPSK" w:cs="TH SarabunPSK" w:hint="cs"/>
          <w:sz w:val="32"/>
          <w:szCs w:val="32"/>
          <w:cs/>
        </w:rPr>
        <w:t>และควบคุมภายใน</w:t>
      </w:r>
      <w:r w:rsidRPr="00CD7D91">
        <w:rPr>
          <w:rFonts w:ascii="TH SarabunPSK" w:hAnsi="TH SarabunPSK" w:cs="TH SarabunPSK"/>
          <w:sz w:val="32"/>
          <w:szCs w:val="32"/>
          <w:cs/>
        </w:rPr>
        <w:t>ด้านกลยุทธ์ ด้านการเงิน และด้านการปฏิบัติงาน พบว่า ค่าเฉลี่ยผลการบริหารความเสี่ยงและควบคุมภายใน ทุกหน่วยงาน</w:t>
      </w:r>
      <w:r w:rsidRPr="00CD7D91">
        <w:rPr>
          <w:rFonts w:ascii="TH SarabunPSK" w:hAnsi="TH SarabunPSK" w:cs="TH SarabunPSK" w:hint="cs"/>
          <w:sz w:val="32"/>
          <w:szCs w:val="32"/>
          <w:cs/>
        </w:rPr>
        <w:t xml:space="preserve">คิดเป็นร้อยละ </w:t>
      </w:r>
      <w:r w:rsidR="009D7807" w:rsidRPr="00CD7D91">
        <w:rPr>
          <w:rFonts w:ascii="TH SarabunPSK" w:hAnsi="TH SarabunPSK" w:cs="TH SarabunPSK" w:hint="cs"/>
          <w:sz w:val="32"/>
          <w:szCs w:val="32"/>
          <w:cs/>
        </w:rPr>
        <w:t>50.82</w:t>
      </w:r>
    </w:p>
    <w:p w14:paraId="675592D7" w14:textId="77777777" w:rsidR="00CB2168" w:rsidRPr="00CD7D91" w:rsidRDefault="00CB2168" w:rsidP="00CB2168">
      <w:pPr>
        <w:tabs>
          <w:tab w:val="left" w:pos="2834"/>
        </w:tabs>
        <w:spacing w:before="240"/>
        <w:ind w:firstLine="851"/>
        <w:rPr>
          <w:rFonts w:ascii="TH SarabunPSK" w:hAnsi="TH SarabunPSK" w:cs="TH SarabunPSK"/>
          <w:b/>
          <w:bCs/>
          <w:sz w:val="32"/>
          <w:szCs w:val="32"/>
        </w:rPr>
      </w:pPr>
      <w:r w:rsidRPr="00CD7D91">
        <w:rPr>
          <w:rFonts w:ascii="TH SarabunPSK" w:hAnsi="TH SarabunPSK" w:cs="TH SarabunPSK" w:hint="cs"/>
          <w:b/>
          <w:bCs/>
          <w:sz w:val="32"/>
          <w:szCs w:val="32"/>
          <w:cs/>
        </w:rPr>
        <w:t>ปัญหาอุปสรรค</w:t>
      </w:r>
    </w:p>
    <w:p w14:paraId="16D10808" w14:textId="0361B6A2" w:rsidR="008A4907" w:rsidRPr="00CD7D91" w:rsidRDefault="005E7ECE" w:rsidP="008A4907">
      <w:pPr>
        <w:numPr>
          <w:ilvl w:val="0"/>
          <w:numId w:val="2"/>
        </w:numPr>
        <w:tabs>
          <w:tab w:val="left" w:pos="2834"/>
        </w:tabs>
        <w:spacing w:after="160" w:line="259" w:lineRule="auto"/>
        <w:ind w:left="1276"/>
        <w:contextualSpacing/>
        <w:rPr>
          <w:rFonts w:ascii="TH SarabunPSK" w:eastAsiaTheme="minorHAnsi" w:hAnsi="TH SarabunPSK" w:cs="TH SarabunPSK"/>
          <w:sz w:val="32"/>
          <w:szCs w:val="32"/>
        </w:rPr>
      </w:pPr>
      <w:r w:rsidRPr="00CD7D91">
        <w:rPr>
          <w:rFonts w:ascii="TH SarabunPSK" w:eastAsiaTheme="minorHAnsi" w:hAnsi="TH SarabunPSK" w:cs="TH SarabunPSK" w:hint="cs"/>
          <w:sz w:val="32"/>
          <w:szCs w:val="32"/>
          <w:cs/>
        </w:rPr>
        <w:t xml:space="preserve">ผลกระทบต่อเหตุการณ์ </w:t>
      </w:r>
      <w:r w:rsidRPr="00CD7D91">
        <w:rPr>
          <w:rFonts w:ascii="TH SarabunPSK" w:eastAsiaTheme="minorHAnsi" w:hAnsi="TH SarabunPSK" w:cs="TH SarabunPSK"/>
          <w:sz w:val="32"/>
          <w:szCs w:val="32"/>
          <w:cs/>
        </w:rPr>
        <w:t>โควิด 19</w:t>
      </w:r>
      <w:r w:rsidRPr="00CD7D91">
        <w:rPr>
          <w:rFonts w:ascii="TH SarabunPSK" w:eastAsiaTheme="minorHAnsi" w:hAnsi="TH SarabunPSK" w:cs="TH SarabunPSK"/>
          <w:sz w:val="32"/>
          <w:szCs w:val="32"/>
        </w:rPr>
        <w:t xml:space="preserve"> </w:t>
      </w:r>
      <w:r w:rsidRPr="00CD7D91">
        <w:rPr>
          <w:rFonts w:ascii="TH SarabunPSK" w:eastAsiaTheme="minorHAnsi" w:hAnsi="TH SarabunPSK" w:cs="TH SarabunPSK" w:hint="cs"/>
          <w:sz w:val="32"/>
          <w:szCs w:val="32"/>
          <w:cs/>
        </w:rPr>
        <w:t>ส่งผลกระทบต่อแผนการเบิกจ่ายงบลงทุน</w:t>
      </w:r>
      <w:r w:rsidR="008A4907" w:rsidRPr="00CD7D91">
        <w:rPr>
          <w:rFonts w:ascii="TH SarabunPSK" w:eastAsiaTheme="minorHAnsi" w:hAnsi="TH SarabunPSK" w:cs="TH SarabunPSK"/>
          <w:sz w:val="32"/>
          <w:szCs w:val="32"/>
        </w:rPr>
        <w:t xml:space="preserve"> </w:t>
      </w:r>
      <w:r w:rsidR="009D7807" w:rsidRPr="00CD7D91">
        <w:rPr>
          <w:rFonts w:ascii="TH SarabunPSK" w:eastAsiaTheme="minorHAnsi" w:hAnsi="TH SarabunPSK" w:cs="TH SarabunPSK" w:hint="cs"/>
          <w:sz w:val="32"/>
          <w:szCs w:val="32"/>
          <w:cs/>
        </w:rPr>
        <w:t xml:space="preserve">และส่งผลกระทบต่อการประชาสัมพันธ์หลักสูตรต่างๆ เช่นการเดินทางไป </w:t>
      </w:r>
      <w:r w:rsidR="009D7807" w:rsidRPr="00CD7D91">
        <w:rPr>
          <w:rFonts w:ascii="TH SarabunPSK" w:eastAsiaTheme="minorHAnsi" w:hAnsi="TH SarabunPSK" w:cs="TH SarabunPSK"/>
          <w:sz w:val="32"/>
          <w:szCs w:val="32"/>
        </w:rPr>
        <w:t xml:space="preserve">Road Show </w:t>
      </w:r>
      <w:r w:rsidR="009D7807" w:rsidRPr="00CD7D91">
        <w:rPr>
          <w:rFonts w:ascii="TH SarabunPSK" w:eastAsiaTheme="minorHAnsi" w:hAnsi="TH SarabunPSK" w:cs="TH SarabunPSK" w:hint="cs"/>
          <w:sz w:val="32"/>
          <w:szCs w:val="32"/>
          <w:cs/>
        </w:rPr>
        <w:t>ตามโรงเรียนต่างๆ และการจัดค่ายกิจกรรมเป็นต้น</w:t>
      </w:r>
    </w:p>
    <w:p w14:paraId="70E5E479" w14:textId="23998093" w:rsidR="005E7ECE" w:rsidRPr="00CD7D91" w:rsidRDefault="005E7ECE" w:rsidP="000E6AE3">
      <w:pPr>
        <w:numPr>
          <w:ilvl w:val="0"/>
          <w:numId w:val="2"/>
        </w:numPr>
        <w:tabs>
          <w:tab w:val="left" w:pos="2834"/>
        </w:tabs>
        <w:spacing w:after="160" w:line="259" w:lineRule="auto"/>
        <w:ind w:left="1276"/>
        <w:contextualSpacing/>
        <w:rPr>
          <w:rFonts w:ascii="TH SarabunPSK" w:eastAsiaTheme="minorHAnsi" w:hAnsi="TH SarabunPSK" w:cs="TH SarabunPSK"/>
          <w:sz w:val="32"/>
          <w:szCs w:val="32"/>
        </w:rPr>
      </w:pPr>
      <w:r w:rsidRPr="00CD7D91">
        <w:rPr>
          <w:rFonts w:ascii="TH SarabunPSK" w:eastAsiaTheme="minorHAnsi" w:hAnsi="TH SarabunPSK" w:cs="TH SarabunPSK" w:hint="cs"/>
          <w:sz w:val="32"/>
          <w:szCs w:val="32"/>
          <w:cs/>
        </w:rPr>
        <w:t>ผู้ตอบแบบสอบถามยังไม่เข้าใจในข้อคำถาม (</w:t>
      </w:r>
      <w:r w:rsidRPr="00CD7D91">
        <w:rPr>
          <w:rFonts w:ascii="TH SarabunPSK" w:eastAsiaTheme="minorHAnsi" w:hAnsi="TH SarabunPSK" w:cs="TH SarabunPSK"/>
          <w:sz w:val="32"/>
          <w:szCs w:val="32"/>
        </w:rPr>
        <w:t>ITA</w:t>
      </w:r>
      <w:r w:rsidRPr="00CD7D91">
        <w:rPr>
          <w:rFonts w:ascii="TH SarabunPSK" w:eastAsiaTheme="minorHAnsi" w:hAnsi="TH SarabunPSK" w:cs="TH SarabunPSK" w:hint="cs"/>
          <w:sz w:val="32"/>
          <w:szCs w:val="32"/>
          <w:cs/>
        </w:rPr>
        <w:t>)</w:t>
      </w:r>
    </w:p>
    <w:p w14:paraId="6A37CBC1" w14:textId="70A391E9" w:rsidR="00CB2168" w:rsidRPr="00CD7D91" w:rsidRDefault="008A4907" w:rsidP="000E6AE3">
      <w:pPr>
        <w:numPr>
          <w:ilvl w:val="0"/>
          <w:numId w:val="2"/>
        </w:numPr>
        <w:tabs>
          <w:tab w:val="left" w:pos="2834"/>
        </w:tabs>
        <w:spacing w:after="160" w:line="259" w:lineRule="auto"/>
        <w:ind w:left="1276"/>
        <w:contextualSpacing/>
        <w:rPr>
          <w:rFonts w:ascii="TH SarabunPSK" w:eastAsiaTheme="minorHAnsi" w:hAnsi="TH SarabunPSK" w:cs="TH SarabunPSK"/>
          <w:sz w:val="32"/>
          <w:szCs w:val="32"/>
        </w:rPr>
      </w:pPr>
      <w:r w:rsidRPr="00CD7D91">
        <w:rPr>
          <w:rFonts w:ascii="TH SarabunPSK" w:eastAsiaTheme="minorHAnsi" w:hAnsi="TH SarabunPSK" w:cs="TH SarabunPSK" w:hint="cs"/>
          <w:sz w:val="32"/>
          <w:szCs w:val="32"/>
          <w:cs/>
        </w:rPr>
        <w:t>ประชากรวัยเรียนลดลงทำให้รับนักศึกษาได้น้อยลง</w:t>
      </w:r>
    </w:p>
    <w:p w14:paraId="4566522C" w14:textId="12059253" w:rsidR="008607DD" w:rsidRPr="00CD7D91" w:rsidRDefault="008607DD" w:rsidP="00CB2168">
      <w:pPr>
        <w:tabs>
          <w:tab w:val="left" w:pos="2834"/>
        </w:tabs>
        <w:ind w:left="916"/>
        <w:rPr>
          <w:rFonts w:ascii="TH SarabunPSK" w:eastAsiaTheme="minorHAnsi" w:hAnsi="TH SarabunPSK" w:cs="TH SarabunPSK"/>
          <w:sz w:val="32"/>
          <w:szCs w:val="32"/>
        </w:rPr>
      </w:pPr>
    </w:p>
    <w:p w14:paraId="7ACB4826" w14:textId="77777777" w:rsidR="008A4907" w:rsidRPr="00CD7D91" w:rsidRDefault="008A4907" w:rsidP="00CB2168">
      <w:pPr>
        <w:tabs>
          <w:tab w:val="left" w:pos="2834"/>
        </w:tabs>
        <w:ind w:left="916"/>
        <w:rPr>
          <w:rFonts w:ascii="TH SarabunPSK" w:hAnsi="TH SarabunPSK" w:cs="TH SarabunPSK"/>
          <w:b/>
          <w:bCs/>
          <w:sz w:val="32"/>
          <w:szCs w:val="32"/>
        </w:rPr>
      </w:pPr>
    </w:p>
    <w:p w14:paraId="3A5FFE42" w14:textId="2879029F" w:rsidR="00CB2168" w:rsidRPr="00CD7D91" w:rsidRDefault="00CB2168" w:rsidP="00CB2168">
      <w:pPr>
        <w:tabs>
          <w:tab w:val="left" w:pos="2834"/>
        </w:tabs>
        <w:ind w:left="916"/>
        <w:rPr>
          <w:rFonts w:ascii="TH SarabunPSK" w:hAnsi="TH SarabunPSK" w:cs="TH SarabunPSK"/>
          <w:b/>
          <w:bCs/>
          <w:sz w:val="32"/>
          <w:szCs w:val="32"/>
        </w:rPr>
      </w:pPr>
      <w:r w:rsidRPr="00CD7D91">
        <w:rPr>
          <w:rFonts w:ascii="TH SarabunPSK" w:hAnsi="TH SarabunPSK" w:cs="TH SarabunPSK" w:hint="cs"/>
          <w:b/>
          <w:bCs/>
          <w:sz w:val="32"/>
          <w:szCs w:val="32"/>
          <w:cs/>
        </w:rPr>
        <w:t>แนวทางแก้ไข</w:t>
      </w:r>
    </w:p>
    <w:p w14:paraId="0FAA041E" w14:textId="289CD1A6" w:rsidR="00CB2168" w:rsidRPr="00CD7D91" w:rsidRDefault="005E7ECE" w:rsidP="000E6AE3">
      <w:pPr>
        <w:numPr>
          <w:ilvl w:val="0"/>
          <w:numId w:val="3"/>
        </w:numPr>
        <w:tabs>
          <w:tab w:val="left" w:pos="2834"/>
        </w:tabs>
        <w:spacing w:after="160" w:line="259" w:lineRule="auto"/>
        <w:contextualSpacing/>
        <w:rPr>
          <w:rFonts w:ascii="TH SarabunPSK" w:eastAsiaTheme="minorHAnsi" w:hAnsi="TH SarabunPSK" w:cs="TH SarabunPSK"/>
          <w:sz w:val="32"/>
          <w:szCs w:val="32"/>
        </w:rPr>
      </w:pPr>
      <w:r w:rsidRPr="00CD7D91">
        <w:rPr>
          <w:rFonts w:ascii="TH SarabunPSK" w:eastAsiaTheme="minorHAnsi" w:hAnsi="TH SarabunPSK" w:cs="TH SarabunPSK" w:hint="cs"/>
          <w:sz w:val="32"/>
          <w:szCs w:val="32"/>
          <w:cs/>
        </w:rPr>
        <w:t>ดำเนินการเร่งรัดหลังมีการผ่อนคลายมาตรการให้เป็นไปตามแผนการจัดชื้อจัดจ้าง</w:t>
      </w:r>
    </w:p>
    <w:p w14:paraId="086CBA16" w14:textId="79515A02" w:rsidR="00CB2168" w:rsidRPr="00CD7D91" w:rsidRDefault="005E7ECE" w:rsidP="000E6AE3">
      <w:pPr>
        <w:numPr>
          <w:ilvl w:val="0"/>
          <w:numId w:val="3"/>
        </w:numPr>
        <w:tabs>
          <w:tab w:val="left" w:pos="2834"/>
        </w:tabs>
        <w:spacing w:after="160" w:line="259" w:lineRule="auto"/>
        <w:contextualSpacing/>
        <w:rPr>
          <w:rFonts w:ascii="TH SarabunPSK" w:eastAsiaTheme="minorHAnsi" w:hAnsi="TH SarabunPSK" w:cs="TH SarabunPSK"/>
          <w:sz w:val="32"/>
          <w:szCs w:val="32"/>
        </w:rPr>
      </w:pPr>
      <w:r w:rsidRPr="00CD7D91">
        <w:rPr>
          <w:rFonts w:ascii="TH SarabunPSK" w:eastAsiaTheme="minorHAnsi" w:hAnsi="TH SarabunPSK" w:cs="TH SarabunPSK"/>
          <w:sz w:val="32"/>
          <w:szCs w:val="32"/>
          <w:cs/>
        </w:rPr>
        <w:t>มีการจัดทำ</w:t>
      </w:r>
      <w:r w:rsidRPr="00CD7D91">
        <w:rPr>
          <w:rFonts w:ascii="TH SarabunPSK" w:eastAsiaTheme="minorHAnsi" w:hAnsi="TH SarabunPSK" w:cs="TH SarabunPSK"/>
          <w:sz w:val="32"/>
          <w:szCs w:val="32"/>
        </w:rPr>
        <w:t xml:space="preserve">focus group </w:t>
      </w:r>
      <w:r w:rsidRPr="00CD7D91">
        <w:rPr>
          <w:rFonts w:ascii="TH SarabunPSK" w:eastAsiaTheme="minorHAnsi" w:hAnsi="TH SarabunPSK" w:cs="TH SarabunPSK"/>
          <w:sz w:val="32"/>
          <w:szCs w:val="32"/>
          <w:cs/>
        </w:rPr>
        <w:t>เพื่อเสริมสร้างความรู้ความเข้าใจ ในเรื่องข้อคำถามและช่องทางการตอบข้อคำถาม</w:t>
      </w:r>
    </w:p>
    <w:p w14:paraId="4E2B8089" w14:textId="77777777" w:rsidR="00CB2168" w:rsidRPr="00CD7D91" w:rsidRDefault="00CB2168" w:rsidP="000E6AE3">
      <w:pPr>
        <w:numPr>
          <w:ilvl w:val="0"/>
          <w:numId w:val="3"/>
        </w:numPr>
        <w:tabs>
          <w:tab w:val="left" w:pos="2834"/>
        </w:tabs>
        <w:spacing w:after="160" w:line="259" w:lineRule="auto"/>
        <w:contextualSpacing/>
        <w:rPr>
          <w:rFonts w:ascii="TH SarabunPSK" w:eastAsiaTheme="minorHAnsi" w:hAnsi="TH SarabunPSK" w:cs="TH SarabunPSK"/>
          <w:sz w:val="32"/>
          <w:szCs w:val="32"/>
        </w:rPr>
      </w:pPr>
      <w:r w:rsidRPr="00CD7D91">
        <w:rPr>
          <w:rFonts w:ascii="TH SarabunPSK" w:eastAsiaTheme="minorHAnsi" w:hAnsi="TH SarabunPSK" w:cs="TH SarabunPSK" w:hint="cs"/>
          <w:sz w:val="32"/>
          <w:szCs w:val="32"/>
          <w:cs/>
        </w:rPr>
        <w:t>ปรับปรุง/พัฒนาหลักสูตรให้มีความหลากหลาย หรือร่วมมือกับหน่วยงานระดับชาติหรือระดับนานาชาติ และสร้างความร่วมมือกับภาคอุตสาหกรรม</w:t>
      </w:r>
    </w:p>
    <w:p w14:paraId="76B8AFB0" w14:textId="21ED351F" w:rsidR="00CB2168" w:rsidRPr="009D7807" w:rsidRDefault="00CB2168" w:rsidP="008A4907">
      <w:pPr>
        <w:numPr>
          <w:ilvl w:val="0"/>
          <w:numId w:val="3"/>
        </w:numPr>
        <w:tabs>
          <w:tab w:val="left" w:pos="2834"/>
        </w:tabs>
        <w:spacing w:after="160" w:line="259" w:lineRule="auto"/>
        <w:contextualSpacing/>
        <w:rPr>
          <w:rFonts w:ascii="TH SarabunPSK" w:eastAsiaTheme="minorHAnsi" w:hAnsi="TH SarabunPSK" w:cs="TH SarabunPSK"/>
          <w:color w:val="FF0000"/>
          <w:sz w:val="32"/>
          <w:szCs w:val="32"/>
          <w:cs/>
        </w:rPr>
        <w:sectPr w:rsidR="00CB2168" w:rsidRPr="009D7807" w:rsidSect="00787989">
          <w:pgSz w:w="11906" w:h="16838"/>
          <w:pgMar w:top="1134" w:right="991" w:bottom="1440" w:left="1276" w:header="708" w:footer="708" w:gutter="0"/>
          <w:cols w:space="708"/>
          <w:docGrid w:linePitch="360"/>
        </w:sectPr>
      </w:pPr>
      <w:r w:rsidRPr="00CD7D91">
        <w:rPr>
          <w:rFonts w:ascii="TH SarabunPSK" w:eastAsiaTheme="minorHAnsi" w:hAnsi="TH SarabunPSK" w:cs="TH SarabunPSK" w:hint="cs"/>
          <w:sz w:val="32"/>
          <w:szCs w:val="32"/>
          <w:cs/>
        </w:rPr>
        <w:t>ติดตามกระบวนการคัดเลือกนักศึกษาอย่างสม่ำเสมอ ปรับสัดส่วนการรับ ในแต่ละกลุ่มรอบให้เหมาะสม</w:t>
      </w:r>
    </w:p>
    <w:p w14:paraId="706BC5FB" w14:textId="5C1C16FA" w:rsidR="008810F4" w:rsidRDefault="008810F4" w:rsidP="00FE77FC">
      <w:pPr>
        <w:rPr>
          <w:rFonts w:ascii="TH SarabunPSK" w:hAnsi="TH SarabunPSK" w:cs="TH SarabunPSK"/>
          <w:color w:val="000000" w:themeColor="text1"/>
          <w:sz w:val="32"/>
          <w:szCs w:val="32"/>
        </w:rPr>
      </w:pPr>
    </w:p>
    <w:p w14:paraId="3CAA4C43" w14:textId="6C3C7F34" w:rsidR="00C63BB8" w:rsidRDefault="00C63BB8" w:rsidP="00FE77FC">
      <w:pPr>
        <w:rPr>
          <w:rFonts w:ascii="TH SarabunPSK" w:hAnsi="TH SarabunPSK" w:cs="TH SarabunPSK"/>
          <w:color w:val="000000" w:themeColor="text1"/>
          <w:sz w:val="32"/>
          <w:szCs w:val="32"/>
        </w:rPr>
      </w:pPr>
    </w:p>
    <w:p w14:paraId="67E8D810" w14:textId="6AB5C67C" w:rsidR="00C63BB8" w:rsidRDefault="00C63BB8" w:rsidP="00FE77FC">
      <w:pPr>
        <w:rPr>
          <w:rFonts w:ascii="TH SarabunPSK" w:hAnsi="TH SarabunPSK" w:cs="TH SarabunPSK"/>
          <w:color w:val="000000" w:themeColor="text1"/>
          <w:sz w:val="32"/>
          <w:szCs w:val="32"/>
        </w:rPr>
      </w:pPr>
    </w:p>
    <w:p w14:paraId="5A8C79BB" w14:textId="5A26F058" w:rsidR="00C63BB8" w:rsidRDefault="00C63BB8" w:rsidP="00FE77FC">
      <w:pPr>
        <w:rPr>
          <w:rFonts w:ascii="TH SarabunPSK" w:hAnsi="TH SarabunPSK" w:cs="TH SarabunPSK"/>
          <w:color w:val="000000" w:themeColor="text1"/>
          <w:sz w:val="32"/>
          <w:szCs w:val="32"/>
        </w:rPr>
      </w:pPr>
    </w:p>
    <w:p w14:paraId="22DF5203" w14:textId="6C5A0219" w:rsidR="00C63BB8" w:rsidRDefault="00C63BB8" w:rsidP="00FE77FC">
      <w:pPr>
        <w:rPr>
          <w:rFonts w:ascii="TH SarabunPSK" w:hAnsi="TH SarabunPSK" w:cs="TH SarabunPSK"/>
          <w:color w:val="000000" w:themeColor="text1"/>
          <w:sz w:val="32"/>
          <w:szCs w:val="32"/>
        </w:rPr>
      </w:pPr>
    </w:p>
    <w:p w14:paraId="540F5E16" w14:textId="77777777" w:rsidR="00C63BB8" w:rsidRPr="0089641B" w:rsidRDefault="00C63BB8" w:rsidP="00FE77FC">
      <w:pPr>
        <w:rPr>
          <w:rFonts w:ascii="TH SarabunPSK" w:hAnsi="TH SarabunPSK" w:cs="TH SarabunPSK"/>
          <w:color w:val="000000" w:themeColor="text1"/>
          <w:sz w:val="32"/>
          <w:szCs w:val="32"/>
        </w:rPr>
      </w:pPr>
    </w:p>
    <w:p w14:paraId="4F4BA42D" w14:textId="23E64105" w:rsidR="008810F4" w:rsidRPr="0089641B" w:rsidRDefault="008810F4" w:rsidP="00FE77FC">
      <w:pPr>
        <w:rPr>
          <w:rFonts w:ascii="TH SarabunPSK" w:hAnsi="TH SarabunPSK" w:cs="TH SarabunPSK"/>
          <w:color w:val="000000" w:themeColor="text1"/>
          <w:sz w:val="32"/>
          <w:szCs w:val="32"/>
        </w:rPr>
      </w:pPr>
    </w:p>
    <w:p w14:paraId="53591B28" w14:textId="1C73AC2B" w:rsidR="008810F4" w:rsidRPr="0089641B" w:rsidRDefault="008810F4" w:rsidP="00FE77FC">
      <w:pPr>
        <w:rPr>
          <w:rFonts w:ascii="TH SarabunPSK" w:hAnsi="TH SarabunPSK" w:cs="TH SarabunPSK"/>
          <w:color w:val="000000" w:themeColor="text1"/>
          <w:sz w:val="32"/>
          <w:szCs w:val="32"/>
        </w:rPr>
      </w:pPr>
    </w:p>
    <w:p w14:paraId="1CA0B0E9" w14:textId="77777777" w:rsidR="008810F4" w:rsidRPr="0089641B" w:rsidRDefault="008810F4" w:rsidP="00FE77FC">
      <w:pPr>
        <w:rPr>
          <w:rFonts w:ascii="TH SarabunPSK" w:hAnsi="TH SarabunPSK" w:cs="TH SarabunPSK"/>
          <w:color w:val="000000" w:themeColor="text1"/>
          <w:sz w:val="32"/>
          <w:szCs w:val="32"/>
          <w:cs/>
        </w:rPr>
      </w:pPr>
    </w:p>
    <w:p w14:paraId="5F7F9B2E" w14:textId="1288B30F" w:rsidR="00FE77FC" w:rsidRPr="0089641B" w:rsidRDefault="00FE77FC" w:rsidP="00FE77FC">
      <w:pPr>
        <w:rPr>
          <w:rFonts w:ascii="TH SarabunPSK" w:hAnsi="TH SarabunPSK" w:cs="TH SarabunPSK"/>
          <w:color w:val="000000" w:themeColor="text1"/>
          <w:sz w:val="32"/>
          <w:szCs w:val="32"/>
          <w:cs/>
        </w:rPr>
      </w:pPr>
    </w:p>
    <w:p w14:paraId="2149F13C" w14:textId="2CB859C6" w:rsidR="00FE77FC" w:rsidRPr="0089641B" w:rsidRDefault="00FE77FC" w:rsidP="00FE77FC">
      <w:pPr>
        <w:rPr>
          <w:rFonts w:ascii="TH SarabunPSK" w:hAnsi="TH SarabunPSK" w:cs="TH SarabunPSK"/>
          <w:color w:val="000000" w:themeColor="text1"/>
          <w:sz w:val="32"/>
          <w:szCs w:val="32"/>
          <w:cs/>
        </w:rPr>
      </w:pPr>
    </w:p>
    <w:p w14:paraId="22E42680" w14:textId="77777777" w:rsidR="00FE77FC" w:rsidRPr="0089641B" w:rsidRDefault="00FE77FC" w:rsidP="00FE77FC">
      <w:pPr>
        <w:tabs>
          <w:tab w:val="left" w:pos="3224"/>
        </w:tabs>
        <w:rPr>
          <w:rFonts w:ascii="TH SarabunPSK" w:hAnsi="TH SarabunPSK" w:cs="TH SarabunPSK"/>
          <w:color w:val="000000" w:themeColor="text1"/>
          <w:sz w:val="32"/>
          <w:szCs w:val="32"/>
        </w:rPr>
      </w:pPr>
      <w:r w:rsidRPr="0089641B">
        <w:rPr>
          <w:rFonts w:ascii="TH SarabunPSK" w:hAnsi="TH SarabunPSK" w:cs="TH SarabunPSK"/>
          <w:color w:val="000000" w:themeColor="text1"/>
          <w:sz w:val="32"/>
          <w:szCs w:val="32"/>
          <w:cs/>
        </w:rPr>
        <w:tab/>
      </w:r>
    </w:p>
    <w:p w14:paraId="62B2C097" w14:textId="77777777" w:rsidR="00FE77FC" w:rsidRPr="0089641B" w:rsidRDefault="00FE77FC" w:rsidP="00FE77FC">
      <w:pPr>
        <w:tabs>
          <w:tab w:val="left" w:pos="3224"/>
        </w:tabs>
        <w:rPr>
          <w:rFonts w:ascii="TH SarabunPSK" w:hAnsi="TH SarabunPSK" w:cs="TH SarabunPSK"/>
          <w:color w:val="000000" w:themeColor="text1"/>
          <w:sz w:val="32"/>
          <w:szCs w:val="32"/>
        </w:rPr>
      </w:pPr>
    </w:p>
    <w:p w14:paraId="74F425A8" w14:textId="77777777" w:rsidR="00FE77FC" w:rsidRPr="0089641B" w:rsidRDefault="00FE77FC" w:rsidP="00FE77FC">
      <w:pPr>
        <w:tabs>
          <w:tab w:val="left" w:pos="3224"/>
        </w:tabs>
        <w:rPr>
          <w:rFonts w:ascii="TH SarabunPSK" w:hAnsi="TH SarabunPSK" w:cs="TH SarabunPSK"/>
          <w:color w:val="000000" w:themeColor="text1"/>
          <w:sz w:val="32"/>
          <w:szCs w:val="32"/>
        </w:rPr>
      </w:pPr>
    </w:p>
    <w:p w14:paraId="4DFDD410" w14:textId="77777777" w:rsidR="00FE77FC" w:rsidRPr="0089641B" w:rsidRDefault="00FE77FC" w:rsidP="00FE77FC">
      <w:pPr>
        <w:tabs>
          <w:tab w:val="left" w:pos="3224"/>
        </w:tabs>
        <w:rPr>
          <w:rFonts w:ascii="TH SarabunPSK" w:hAnsi="TH SarabunPSK" w:cs="TH SarabunPSK"/>
          <w:color w:val="000000" w:themeColor="text1"/>
          <w:sz w:val="32"/>
          <w:szCs w:val="32"/>
        </w:rPr>
      </w:pPr>
    </w:p>
    <w:p w14:paraId="03D8ACD0" w14:textId="77777777" w:rsidR="00FE77FC" w:rsidRPr="0089641B" w:rsidRDefault="00FE77FC" w:rsidP="00FE77FC">
      <w:pPr>
        <w:tabs>
          <w:tab w:val="left" w:pos="3224"/>
        </w:tabs>
        <w:rPr>
          <w:rFonts w:ascii="TH SarabunPSK" w:hAnsi="TH SarabunPSK" w:cs="TH SarabunPSK"/>
          <w:color w:val="000000" w:themeColor="text1"/>
          <w:sz w:val="32"/>
          <w:szCs w:val="32"/>
        </w:rPr>
      </w:pPr>
    </w:p>
    <w:p w14:paraId="4EF6AC00" w14:textId="77777777" w:rsidR="00FE77FC" w:rsidRPr="0089641B" w:rsidRDefault="00FE77FC" w:rsidP="00FE77FC">
      <w:pPr>
        <w:tabs>
          <w:tab w:val="left" w:pos="3224"/>
        </w:tabs>
        <w:rPr>
          <w:rFonts w:ascii="TH SarabunPSK" w:hAnsi="TH SarabunPSK" w:cs="TH SarabunPSK"/>
          <w:color w:val="000000" w:themeColor="text1"/>
          <w:sz w:val="32"/>
          <w:szCs w:val="32"/>
        </w:rPr>
      </w:pPr>
    </w:p>
    <w:p w14:paraId="3758C5A4" w14:textId="79AE536A" w:rsidR="00FE77FC" w:rsidRPr="0089641B" w:rsidRDefault="00FE77FC" w:rsidP="00FE77FC">
      <w:pPr>
        <w:tabs>
          <w:tab w:val="left" w:pos="3224"/>
        </w:tabs>
        <w:jc w:val="center"/>
        <w:rPr>
          <w:rFonts w:ascii="TH SarabunPSK" w:hAnsi="TH SarabunPSK" w:cs="TH SarabunPSK"/>
          <w:b/>
          <w:bCs/>
          <w:color w:val="000000" w:themeColor="text1"/>
          <w:sz w:val="144"/>
          <w:szCs w:val="144"/>
        </w:rPr>
      </w:pPr>
      <w:r w:rsidRPr="0089641B">
        <w:rPr>
          <w:rFonts w:ascii="TH SarabunPSK" w:hAnsi="TH SarabunPSK" w:cs="TH SarabunPSK" w:hint="cs"/>
          <w:b/>
          <w:bCs/>
          <w:color w:val="000000" w:themeColor="text1"/>
          <w:sz w:val="144"/>
          <w:szCs w:val="144"/>
          <w:cs/>
        </w:rPr>
        <w:t>ภาคผนวก</w:t>
      </w:r>
    </w:p>
    <w:p w14:paraId="2FC2F09C" w14:textId="6495681C" w:rsidR="00C44B0C" w:rsidRPr="0089641B" w:rsidRDefault="00C44B0C" w:rsidP="00FE77FC">
      <w:pPr>
        <w:tabs>
          <w:tab w:val="left" w:pos="3224"/>
        </w:tabs>
        <w:jc w:val="center"/>
        <w:rPr>
          <w:rFonts w:ascii="TH SarabunPSK" w:hAnsi="TH SarabunPSK" w:cs="TH SarabunPSK"/>
          <w:b/>
          <w:bCs/>
          <w:color w:val="000000" w:themeColor="text1"/>
          <w:sz w:val="144"/>
          <w:szCs w:val="144"/>
        </w:rPr>
      </w:pPr>
    </w:p>
    <w:p w14:paraId="52C7F966" w14:textId="5CB7A83A" w:rsidR="00C44B0C" w:rsidRPr="0089641B" w:rsidRDefault="00C44B0C" w:rsidP="00FE77FC">
      <w:pPr>
        <w:tabs>
          <w:tab w:val="left" w:pos="3224"/>
        </w:tabs>
        <w:jc w:val="center"/>
        <w:rPr>
          <w:rFonts w:ascii="TH SarabunPSK" w:hAnsi="TH SarabunPSK" w:cs="TH SarabunPSK"/>
          <w:b/>
          <w:bCs/>
          <w:color w:val="000000" w:themeColor="text1"/>
          <w:sz w:val="144"/>
          <w:szCs w:val="144"/>
        </w:rPr>
      </w:pPr>
    </w:p>
    <w:p w14:paraId="0CBDA1AC" w14:textId="61F00CD6" w:rsidR="00C44B0C" w:rsidRPr="0089641B" w:rsidRDefault="00C44B0C" w:rsidP="00FE77FC">
      <w:pPr>
        <w:tabs>
          <w:tab w:val="left" w:pos="3224"/>
        </w:tabs>
        <w:jc w:val="center"/>
        <w:rPr>
          <w:rFonts w:ascii="TH SarabunPSK" w:hAnsi="TH SarabunPSK" w:cs="TH SarabunPSK"/>
          <w:b/>
          <w:bCs/>
          <w:color w:val="000000" w:themeColor="text1"/>
          <w:sz w:val="144"/>
          <w:szCs w:val="144"/>
        </w:rPr>
      </w:pPr>
    </w:p>
    <w:p w14:paraId="51296746" w14:textId="0EFEB8BE" w:rsidR="00C44B0C" w:rsidRPr="0089641B" w:rsidRDefault="00C44B0C" w:rsidP="00C44B0C">
      <w:pPr>
        <w:tabs>
          <w:tab w:val="left" w:pos="3224"/>
        </w:tabs>
        <w:rPr>
          <w:rFonts w:ascii="TH SarabunPSK" w:hAnsi="TH SarabunPSK" w:cs="TH SarabunPSK"/>
          <w:b/>
          <w:bCs/>
          <w:noProof/>
          <w:color w:val="000000" w:themeColor="text1"/>
          <w:sz w:val="56"/>
          <w:szCs w:val="56"/>
          <w:cs/>
          <w:lang w:val="th-TH"/>
        </w:rPr>
      </w:pPr>
    </w:p>
    <w:p w14:paraId="5D0218A7" w14:textId="3478B162" w:rsidR="00C44B0C" w:rsidRPr="0089641B" w:rsidRDefault="00C44B0C" w:rsidP="00C44B0C">
      <w:pPr>
        <w:tabs>
          <w:tab w:val="left" w:pos="3224"/>
        </w:tabs>
        <w:rPr>
          <w:rFonts w:ascii="TH SarabunPSK" w:hAnsi="TH SarabunPSK" w:cs="TH SarabunPSK"/>
          <w:b/>
          <w:bCs/>
          <w:noProof/>
          <w:color w:val="000000" w:themeColor="text1"/>
          <w:sz w:val="56"/>
          <w:szCs w:val="56"/>
          <w:cs/>
          <w:lang w:val="th-TH"/>
        </w:rPr>
      </w:pPr>
    </w:p>
    <w:p w14:paraId="1539D9F7" w14:textId="5A259C61" w:rsidR="00C44B0C" w:rsidRPr="00AD270E" w:rsidRDefault="00294204" w:rsidP="001F3C00">
      <w:pPr>
        <w:tabs>
          <w:tab w:val="left" w:pos="3224"/>
        </w:tabs>
        <w:rPr>
          <w:rFonts w:ascii="TH SarabunPSK" w:hAnsi="TH SarabunPSK" w:cs="TH SarabunPSK"/>
          <w:b/>
          <w:bCs/>
          <w:noProof/>
          <w:color w:val="000000" w:themeColor="text1"/>
          <w:sz w:val="40"/>
          <w:szCs w:val="40"/>
          <w:cs/>
          <w:lang w:val="th-TH"/>
        </w:rPr>
      </w:pPr>
      <w:r w:rsidRPr="00AD270E">
        <w:rPr>
          <w:rFonts w:ascii="TH SarabunPSK" w:hAnsi="TH SarabunPSK" w:cs="TH SarabunPSK" w:hint="cs"/>
          <w:b/>
          <w:bCs/>
          <w:noProof/>
          <w:color w:val="000000" w:themeColor="text1"/>
          <w:sz w:val="40"/>
          <w:szCs w:val="40"/>
          <w:cs/>
          <w:lang w:val="th-TH"/>
        </w:rPr>
        <w:lastRenderedPageBreak/>
        <w:t>ก</w:t>
      </w:r>
      <w:r w:rsidR="001F3C00" w:rsidRPr="00AD270E">
        <w:rPr>
          <w:rFonts w:ascii="TH SarabunPSK" w:hAnsi="TH SarabunPSK" w:cs="TH SarabunPSK" w:hint="cs"/>
          <w:b/>
          <w:bCs/>
          <w:noProof/>
          <w:color w:val="000000" w:themeColor="text1"/>
          <w:sz w:val="40"/>
          <w:szCs w:val="40"/>
          <w:cs/>
          <w:lang w:val="th-TH"/>
        </w:rPr>
        <w:t xml:space="preserve">. </w:t>
      </w:r>
      <w:r w:rsidR="00C44B0C" w:rsidRPr="00AD270E">
        <w:rPr>
          <w:rFonts w:ascii="TH SarabunPSK" w:hAnsi="TH SarabunPSK" w:cs="TH SarabunPSK" w:hint="cs"/>
          <w:b/>
          <w:bCs/>
          <w:noProof/>
          <w:color w:val="000000" w:themeColor="text1"/>
          <w:sz w:val="40"/>
          <w:szCs w:val="40"/>
          <w:cs/>
          <w:lang w:val="th-TH"/>
        </w:rPr>
        <w:t>นโยบายการบริหารความเสี่ยงสถาบันเทคโนโลยีพระจอมเกล้าเจ้าคุณทหารลาดกระบัง</w:t>
      </w:r>
    </w:p>
    <w:p w14:paraId="5CC5E562" w14:textId="2EFDD4BE" w:rsidR="00C44B0C" w:rsidRPr="0089641B" w:rsidRDefault="00C44B0C" w:rsidP="00C44B0C">
      <w:pPr>
        <w:tabs>
          <w:tab w:val="left" w:pos="3224"/>
        </w:tabs>
        <w:rPr>
          <w:rFonts w:ascii="TH SarabunPSK" w:hAnsi="TH SarabunPSK" w:cs="TH SarabunPSK"/>
          <w:b/>
          <w:bCs/>
          <w:color w:val="000000" w:themeColor="text1"/>
          <w:sz w:val="56"/>
          <w:szCs w:val="56"/>
          <w:cs/>
        </w:rPr>
      </w:pPr>
      <w:r w:rsidRPr="0089641B">
        <w:rPr>
          <w:rFonts w:ascii="TH SarabunPSK" w:hAnsi="TH SarabunPSK" w:cs="TH SarabunPSK" w:hint="cs"/>
          <w:b/>
          <w:bCs/>
          <w:noProof/>
          <w:color w:val="000000" w:themeColor="text1"/>
          <w:sz w:val="144"/>
          <w:szCs w:val="144"/>
        </w:rPr>
        <w:drawing>
          <wp:inline distT="0" distB="0" distL="0" distR="0" wp14:anchorId="5AD74554" wp14:editId="376B379C">
            <wp:extent cx="6120765" cy="7329805"/>
            <wp:effectExtent l="0" t="0" r="0" b="4445"/>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นโยบายความเสี่ยง.png"/>
                    <pic:cNvPicPr/>
                  </pic:nvPicPr>
                  <pic:blipFill>
                    <a:blip r:embed="rId15">
                      <a:extLst>
                        <a:ext uri="{28A0092B-C50C-407E-A947-70E740481C1C}">
                          <a14:useLocalDpi xmlns:a14="http://schemas.microsoft.com/office/drawing/2010/main" val="0"/>
                        </a:ext>
                      </a:extLst>
                    </a:blip>
                    <a:stretch>
                      <a:fillRect/>
                    </a:stretch>
                  </pic:blipFill>
                  <pic:spPr>
                    <a:xfrm>
                      <a:off x="0" y="0"/>
                      <a:ext cx="6120765" cy="7329805"/>
                    </a:xfrm>
                    <a:prstGeom prst="rect">
                      <a:avLst/>
                    </a:prstGeom>
                  </pic:spPr>
                </pic:pic>
              </a:graphicData>
            </a:graphic>
          </wp:inline>
        </w:drawing>
      </w:r>
    </w:p>
    <w:p w14:paraId="7EEBF831" w14:textId="77777777" w:rsidR="003A4F92" w:rsidRPr="0089641B" w:rsidRDefault="00FE77FC" w:rsidP="00FE77FC">
      <w:pPr>
        <w:tabs>
          <w:tab w:val="left" w:pos="3224"/>
        </w:tabs>
        <w:rPr>
          <w:rFonts w:ascii="TH SarabunPSK" w:hAnsi="TH SarabunPSK" w:cs="TH SarabunPSK"/>
          <w:color w:val="000000" w:themeColor="text1"/>
          <w:sz w:val="32"/>
          <w:szCs w:val="32"/>
          <w:cs/>
        </w:rPr>
        <w:sectPr w:rsidR="003A4F92" w:rsidRPr="0089641B" w:rsidSect="00787989">
          <w:pgSz w:w="11906" w:h="16838"/>
          <w:pgMar w:top="1134" w:right="991" w:bottom="1440" w:left="1276" w:header="708" w:footer="708" w:gutter="0"/>
          <w:cols w:space="708"/>
          <w:docGrid w:linePitch="360"/>
        </w:sectPr>
      </w:pPr>
      <w:r w:rsidRPr="0089641B">
        <w:rPr>
          <w:rFonts w:ascii="TH SarabunPSK" w:hAnsi="TH SarabunPSK" w:cs="TH SarabunPSK"/>
          <w:color w:val="000000" w:themeColor="text1"/>
          <w:sz w:val="32"/>
          <w:szCs w:val="32"/>
          <w:cs/>
        </w:rPr>
        <w:tab/>
      </w:r>
    </w:p>
    <w:p w14:paraId="25723594" w14:textId="2567F0DC" w:rsidR="00FE77FC" w:rsidRPr="00AD270E" w:rsidRDefault="003A4F92" w:rsidP="00373F7D">
      <w:pPr>
        <w:tabs>
          <w:tab w:val="left" w:pos="3224"/>
        </w:tabs>
        <w:ind w:left="284" w:hanging="284"/>
        <w:rPr>
          <w:rFonts w:ascii="TH SarabunPSK" w:hAnsi="TH SarabunPSK" w:cs="TH SarabunPSK"/>
          <w:b/>
          <w:bCs/>
          <w:color w:val="000000" w:themeColor="text1"/>
          <w:sz w:val="40"/>
          <w:szCs w:val="40"/>
        </w:rPr>
      </w:pPr>
      <w:r w:rsidRPr="00AD270E">
        <w:rPr>
          <w:rFonts w:ascii="TH SarabunPSK" w:hAnsi="TH SarabunPSK" w:cs="TH SarabunPSK" w:hint="cs"/>
          <w:b/>
          <w:bCs/>
          <w:color w:val="000000" w:themeColor="text1"/>
          <w:sz w:val="40"/>
          <w:szCs w:val="40"/>
          <w:cs/>
        </w:rPr>
        <w:lastRenderedPageBreak/>
        <w:t>ข</w:t>
      </w:r>
      <w:r w:rsidRPr="00AD270E">
        <w:rPr>
          <w:rFonts w:ascii="TH SarabunPSK" w:hAnsi="TH SarabunPSK" w:cs="TH SarabunPSK"/>
          <w:b/>
          <w:bCs/>
          <w:color w:val="000000" w:themeColor="text1"/>
          <w:sz w:val="40"/>
          <w:szCs w:val="40"/>
          <w:cs/>
        </w:rPr>
        <w:t xml:space="preserve">. </w:t>
      </w:r>
      <w:r w:rsidRPr="00AD270E">
        <w:rPr>
          <w:rFonts w:ascii="TH SarabunPSK" w:hAnsi="TH SarabunPSK" w:cs="TH SarabunPSK" w:hint="cs"/>
          <w:b/>
          <w:bCs/>
          <w:color w:val="000000" w:themeColor="text1"/>
          <w:sz w:val="40"/>
          <w:szCs w:val="40"/>
          <w:cs/>
        </w:rPr>
        <w:t>คณะกรรมการบริหารความเสี่ยงสถาบันเทคโนโลยีพระจอมเกล้าเจ้าคุณทหารลาดกระบัง</w:t>
      </w:r>
    </w:p>
    <w:p w14:paraId="1F8FFD6B" w14:textId="087906EB" w:rsidR="00373F7D" w:rsidRPr="0089641B" w:rsidRDefault="00974C75" w:rsidP="00974C75">
      <w:pPr>
        <w:tabs>
          <w:tab w:val="left" w:pos="3224"/>
        </w:tabs>
        <w:ind w:left="284" w:hanging="284"/>
        <w:jc w:val="center"/>
        <w:rPr>
          <w:rFonts w:ascii="TH SarabunPSK" w:hAnsi="TH SarabunPSK" w:cs="TH SarabunPSK"/>
          <w:b/>
          <w:bCs/>
          <w:color w:val="000000" w:themeColor="text1"/>
          <w:sz w:val="40"/>
          <w:szCs w:val="40"/>
        </w:rPr>
      </w:pPr>
      <w:r>
        <w:rPr>
          <w:noProof/>
          <w:color w:val="000000" w:themeColor="text1"/>
        </w:rPr>
        <w:drawing>
          <wp:inline distT="0" distB="0" distL="0" distR="0" wp14:anchorId="458BDF03" wp14:editId="27413942">
            <wp:extent cx="5523361" cy="8229600"/>
            <wp:effectExtent l="0" t="0" r="1270" b="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9603" cy="8238901"/>
                    </a:xfrm>
                    <a:prstGeom prst="rect">
                      <a:avLst/>
                    </a:prstGeom>
                    <a:noFill/>
                    <a:ln>
                      <a:noFill/>
                    </a:ln>
                  </pic:spPr>
                </pic:pic>
              </a:graphicData>
            </a:graphic>
          </wp:inline>
        </w:drawing>
      </w:r>
    </w:p>
    <w:p w14:paraId="3E921E51" w14:textId="4CDFBF3A" w:rsidR="00373F7D" w:rsidRPr="0089641B" w:rsidRDefault="00974C75" w:rsidP="00974C75">
      <w:pPr>
        <w:tabs>
          <w:tab w:val="left" w:pos="3224"/>
        </w:tabs>
        <w:ind w:left="284" w:hanging="284"/>
        <w:jc w:val="center"/>
        <w:rPr>
          <w:rFonts w:ascii="TH SarabunPSK" w:hAnsi="TH SarabunPSK" w:cs="TH SarabunPSK"/>
          <w:b/>
          <w:bCs/>
          <w:color w:val="000000" w:themeColor="text1"/>
          <w:sz w:val="40"/>
          <w:szCs w:val="40"/>
        </w:rPr>
      </w:pPr>
      <w:r>
        <w:rPr>
          <w:noProof/>
          <w:color w:val="000000" w:themeColor="text1"/>
        </w:rPr>
        <w:lastRenderedPageBreak/>
        <w:drawing>
          <wp:inline distT="0" distB="0" distL="0" distR="0" wp14:anchorId="6F1A45B4" wp14:editId="0C3E6DCD">
            <wp:extent cx="5554639" cy="5207366"/>
            <wp:effectExtent l="0" t="0" r="8255" b="0"/>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1240" cy="5213554"/>
                    </a:xfrm>
                    <a:prstGeom prst="rect">
                      <a:avLst/>
                    </a:prstGeom>
                    <a:noFill/>
                    <a:ln>
                      <a:noFill/>
                    </a:ln>
                  </pic:spPr>
                </pic:pic>
              </a:graphicData>
            </a:graphic>
          </wp:inline>
        </w:drawing>
      </w:r>
    </w:p>
    <w:p w14:paraId="7C861D61" w14:textId="297E349A" w:rsidR="003A4F92" w:rsidRPr="0089641B" w:rsidRDefault="003A4F92" w:rsidP="003A4F92">
      <w:pPr>
        <w:tabs>
          <w:tab w:val="center" w:pos="4819"/>
        </w:tabs>
        <w:rPr>
          <w:rFonts w:ascii="TH SarabunPSK" w:hAnsi="TH SarabunPSK" w:cs="TH SarabunPSK"/>
          <w:color w:val="000000" w:themeColor="text1"/>
          <w:sz w:val="32"/>
          <w:szCs w:val="32"/>
          <w:cs/>
        </w:rPr>
        <w:sectPr w:rsidR="003A4F92" w:rsidRPr="0089641B" w:rsidSect="00787989">
          <w:pgSz w:w="11906" w:h="16838"/>
          <w:pgMar w:top="1134" w:right="991" w:bottom="1440" w:left="1276" w:header="708" w:footer="708" w:gutter="0"/>
          <w:cols w:space="708"/>
          <w:docGrid w:linePitch="360"/>
        </w:sectPr>
      </w:pPr>
      <w:r w:rsidRPr="0089641B">
        <w:rPr>
          <w:rFonts w:ascii="TH SarabunPSK" w:hAnsi="TH SarabunPSK" w:cs="TH SarabunPSK"/>
          <w:color w:val="000000" w:themeColor="text1"/>
          <w:sz w:val="32"/>
          <w:szCs w:val="32"/>
          <w:cs/>
        </w:rPr>
        <w:tab/>
      </w:r>
    </w:p>
    <w:p w14:paraId="6B31E9FC" w14:textId="2681B341" w:rsidR="00252ADC" w:rsidRPr="00CD7D91" w:rsidRDefault="00E95A83" w:rsidP="00865879">
      <w:pPr>
        <w:tabs>
          <w:tab w:val="right" w:pos="8505"/>
        </w:tabs>
        <w:autoSpaceDE w:val="0"/>
        <w:autoSpaceDN w:val="0"/>
        <w:adjustRightInd w:val="0"/>
        <w:spacing w:line="240" w:lineRule="auto"/>
        <w:rPr>
          <w:rFonts w:ascii="TH SarabunPSK" w:eastAsia="AngsanaNew" w:hAnsi="TH SarabunPSK" w:cs="TH SarabunPSK"/>
          <w:b/>
          <w:bCs/>
          <w:sz w:val="40"/>
          <w:szCs w:val="40"/>
        </w:rPr>
      </w:pPr>
      <w:r w:rsidRPr="00CD7D91">
        <w:rPr>
          <w:rFonts w:ascii="TH SarabunPSK" w:eastAsia="AngsanaNew" w:hAnsi="TH SarabunPSK" w:cs="TH SarabunPSK" w:hint="cs"/>
          <w:b/>
          <w:bCs/>
          <w:sz w:val="40"/>
          <w:szCs w:val="40"/>
          <w:cs/>
        </w:rPr>
        <w:lastRenderedPageBreak/>
        <w:t>ค</w:t>
      </w:r>
      <w:r w:rsidR="00252ADC" w:rsidRPr="00CD7D91">
        <w:rPr>
          <w:rFonts w:ascii="TH SarabunPSK" w:eastAsia="AngsanaNew" w:hAnsi="TH SarabunPSK" w:cs="TH SarabunPSK" w:hint="cs"/>
          <w:b/>
          <w:bCs/>
          <w:sz w:val="40"/>
          <w:szCs w:val="40"/>
          <w:cs/>
        </w:rPr>
        <w:t xml:space="preserve">. </w:t>
      </w:r>
      <w:r w:rsidR="00252ADC" w:rsidRPr="00CD7D91">
        <w:rPr>
          <w:rFonts w:ascii="TH SarabunPSK" w:eastAsia="AngsanaNew" w:hAnsi="TH SarabunPSK" w:cs="TH SarabunPSK"/>
          <w:b/>
          <w:bCs/>
          <w:sz w:val="40"/>
          <w:szCs w:val="40"/>
          <w:cs/>
        </w:rPr>
        <w:t xml:space="preserve">ตารางผลการดำเนินการบริหารความเสี่ยง รอบระยะเวลา </w:t>
      </w:r>
      <w:r w:rsidR="00867D1E" w:rsidRPr="00CD7D91">
        <w:rPr>
          <w:rFonts w:ascii="TH SarabunPSK" w:eastAsia="AngsanaNew" w:hAnsi="TH SarabunPSK" w:cs="TH SarabunPSK" w:hint="cs"/>
          <w:b/>
          <w:bCs/>
          <w:sz w:val="40"/>
          <w:szCs w:val="40"/>
          <w:cs/>
        </w:rPr>
        <w:t>12</w:t>
      </w:r>
      <w:r w:rsidR="00252ADC" w:rsidRPr="00CD7D91">
        <w:rPr>
          <w:rFonts w:ascii="TH SarabunPSK" w:eastAsia="AngsanaNew" w:hAnsi="TH SarabunPSK" w:cs="TH SarabunPSK"/>
          <w:b/>
          <w:bCs/>
          <w:sz w:val="40"/>
          <w:szCs w:val="40"/>
          <w:cs/>
        </w:rPr>
        <w:t xml:space="preserve"> เดือน</w:t>
      </w:r>
    </w:p>
    <w:p w14:paraId="77249D6E" w14:textId="77777777" w:rsidR="00865879" w:rsidRPr="00CD7D91" w:rsidRDefault="00865879" w:rsidP="00865879">
      <w:pPr>
        <w:tabs>
          <w:tab w:val="right" w:pos="8505"/>
        </w:tabs>
        <w:autoSpaceDE w:val="0"/>
        <w:autoSpaceDN w:val="0"/>
        <w:adjustRightInd w:val="0"/>
        <w:spacing w:line="240" w:lineRule="auto"/>
        <w:rPr>
          <w:rFonts w:ascii="TH SarabunPSK" w:eastAsia="AngsanaNew" w:hAnsi="TH SarabunPSK" w:cs="TH SarabunPSK"/>
          <w:b/>
          <w:bCs/>
          <w:sz w:val="14"/>
          <w:szCs w:val="14"/>
        </w:rPr>
      </w:pPr>
    </w:p>
    <w:p w14:paraId="6FAED0F3" w14:textId="20297CF5" w:rsidR="00B556C6" w:rsidRPr="00CD7D91" w:rsidRDefault="00B556C6" w:rsidP="00B556C6">
      <w:pPr>
        <w:pStyle w:val="a3"/>
        <w:ind w:firstLine="1134"/>
        <w:jc w:val="thaiDistribute"/>
        <w:rPr>
          <w:rFonts w:ascii="TH SarabunPSK" w:hAnsi="TH SarabunPSK" w:cs="TH SarabunPSK"/>
          <w:sz w:val="32"/>
          <w:szCs w:val="32"/>
        </w:rPr>
      </w:pPr>
      <w:r w:rsidRPr="00CD7D91">
        <w:rPr>
          <w:rFonts w:ascii="TH SarabunPSK" w:hAnsi="TH SarabunPSK" w:cs="TH SarabunPSK" w:hint="cs"/>
          <w:sz w:val="32"/>
          <w:szCs w:val="32"/>
          <w:cs/>
        </w:rPr>
        <w:t xml:space="preserve">คณะกรรมการบริหารความเสี่ยงสถาบัน ได้ร่วมกันระบุเหตุการณ์ความเสี่ยง โดยมีมติให้หน่วยงานรับผิดชอบดำเนินการบริหารความเสี่ยง และให้รายงานผลการดำเนินการบริหารความเสี่ยง ในรอบระยะเวลา </w:t>
      </w:r>
      <w:r w:rsidR="00867D1E" w:rsidRPr="00CD7D91">
        <w:rPr>
          <w:rFonts w:ascii="TH SarabunPSK" w:hAnsi="TH SarabunPSK" w:cs="TH SarabunPSK" w:hint="cs"/>
          <w:sz w:val="32"/>
          <w:szCs w:val="32"/>
          <w:cs/>
        </w:rPr>
        <w:t>12</w:t>
      </w:r>
      <w:r w:rsidRPr="00CD7D91">
        <w:rPr>
          <w:rFonts w:ascii="TH SarabunPSK" w:hAnsi="TH SarabunPSK" w:cs="TH SarabunPSK" w:hint="cs"/>
          <w:sz w:val="32"/>
          <w:szCs w:val="32"/>
          <w:cs/>
        </w:rPr>
        <w:t xml:space="preserve"> เดือน โดยมีผลการดำเนินการดังนี้ </w:t>
      </w:r>
    </w:p>
    <w:p w14:paraId="599EF063" w14:textId="09F52987" w:rsidR="006D0F98" w:rsidRPr="00CD7D91" w:rsidRDefault="006D0F98" w:rsidP="00B047FC">
      <w:pPr>
        <w:autoSpaceDE w:val="0"/>
        <w:autoSpaceDN w:val="0"/>
        <w:adjustRightInd w:val="0"/>
        <w:spacing w:line="240" w:lineRule="auto"/>
        <w:ind w:firstLine="720"/>
        <w:rPr>
          <w:rFonts w:ascii="TH SarabunPSK" w:hAnsi="TH SarabunPSK" w:cs="TH SarabunPSK"/>
          <w:b/>
          <w:bCs/>
          <w:sz w:val="32"/>
          <w:szCs w:val="32"/>
          <w:u w:val="single"/>
          <w:cs/>
        </w:rPr>
      </w:pPr>
      <w:r w:rsidRPr="00CD7D91">
        <w:rPr>
          <w:rFonts w:ascii="TH SarabunPSK" w:hAnsi="TH SarabunPSK" w:cs="TH SarabunPSK" w:hint="cs"/>
          <w:b/>
          <w:bCs/>
          <w:sz w:val="32"/>
          <w:szCs w:val="32"/>
          <w:u w:val="single"/>
          <w:cs/>
        </w:rPr>
        <w:t>ด้านกลยุทธ์</w:t>
      </w:r>
    </w:p>
    <w:p w14:paraId="666330D4" w14:textId="17A6B145" w:rsidR="00FD24A0" w:rsidRPr="00CD7D91" w:rsidRDefault="00FD24A0" w:rsidP="00B047FC">
      <w:pPr>
        <w:pStyle w:val="a3"/>
        <w:ind w:firstLine="720"/>
        <w:jc w:val="both"/>
        <w:rPr>
          <w:rFonts w:ascii="TH SarabunPSK" w:hAnsi="TH SarabunPSK" w:cs="TH SarabunPSK"/>
          <w:b/>
          <w:bCs/>
          <w:sz w:val="32"/>
          <w:szCs w:val="32"/>
        </w:rPr>
      </w:pPr>
      <w:r w:rsidRPr="00CD7D91">
        <w:rPr>
          <w:rFonts w:ascii="TH SarabunPSK" w:hAnsi="TH SarabunPSK" w:cs="TH SarabunPSK" w:hint="cs"/>
          <w:b/>
          <w:bCs/>
          <w:sz w:val="32"/>
          <w:szCs w:val="32"/>
          <w:cs/>
        </w:rPr>
        <w:t>1.</w:t>
      </w:r>
      <w:r w:rsidR="00101BB9" w:rsidRPr="00CD7D91">
        <w:rPr>
          <w:rFonts w:ascii="TH SarabunPSK" w:hAnsi="TH SarabunPSK" w:cs="TH SarabunPSK" w:hint="cs"/>
          <w:b/>
          <w:bCs/>
          <w:sz w:val="32"/>
          <w:szCs w:val="32"/>
          <w:cs/>
        </w:rPr>
        <w:t xml:space="preserve"> </w:t>
      </w:r>
      <w:r w:rsidRPr="00CD7D91">
        <w:rPr>
          <w:rFonts w:ascii="TH SarabunPSK" w:hAnsi="TH SarabunPSK" w:cs="TH SarabunPSK" w:hint="cs"/>
          <w:b/>
          <w:bCs/>
          <w:sz w:val="32"/>
          <w:szCs w:val="32"/>
          <w:cs/>
        </w:rPr>
        <w:t>คณะวิศวกรรมศาสตร์</w:t>
      </w:r>
    </w:p>
    <w:p w14:paraId="5BD7966F" w14:textId="65ECD922" w:rsidR="00C95D84" w:rsidRPr="00CD7D91" w:rsidRDefault="00C95D84" w:rsidP="003D1752">
      <w:pPr>
        <w:pStyle w:val="a3"/>
        <w:ind w:firstLine="720"/>
        <w:jc w:val="both"/>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000D3FD5" w:rsidRPr="00CD7D91">
        <w:rPr>
          <w:rFonts w:ascii="TH SarabunPSK" w:hAnsi="TH SarabunPSK" w:cs="TH SarabunPSK"/>
          <w:sz w:val="32"/>
          <w:szCs w:val="32"/>
          <w:cs/>
        </w:rPr>
        <w:tab/>
      </w:r>
      <w:r w:rsidRPr="00CD7D91">
        <w:rPr>
          <w:rFonts w:ascii="TH SarabunPSK" w:hAnsi="TH SarabunPSK" w:cs="TH SarabunPSK"/>
          <w:sz w:val="32"/>
          <w:szCs w:val="32"/>
          <w:cs/>
        </w:rPr>
        <w:t xml:space="preserve">: </w:t>
      </w:r>
      <w:r w:rsidR="00974C75" w:rsidRPr="00CD7D91">
        <w:rPr>
          <w:rFonts w:ascii="TH SarabunPSK" w:hAnsi="TH SarabunPSK" w:cs="TH SarabunPSK"/>
          <w:sz w:val="32"/>
          <w:szCs w:val="32"/>
          <w:cs/>
        </w:rPr>
        <w:t>หลักสูตรวิศวกรรมระบบอุตสาหกรรมการเกษตร (ต่อเนื่อง)</w:t>
      </w:r>
    </w:p>
    <w:p w14:paraId="78B2FDC2" w14:textId="2013523C" w:rsidR="00C95D84" w:rsidRPr="00CD7D91" w:rsidRDefault="00C95D84" w:rsidP="003D1752">
      <w:pPr>
        <w:pStyle w:val="a3"/>
        <w:ind w:firstLine="720"/>
        <w:jc w:val="both"/>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000D3FD5" w:rsidRPr="00CD7D91">
        <w:rPr>
          <w:rFonts w:ascii="TH SarabunPSK" w:hAnsi="TH SarabunPSK" w:cs="TH SarabunPSK"/>
          <w:sz w:val="32"/>
          <w:szCs w:val="32"/>
          <w:cs/>
        </w:rPr>
        <w:tab/>
      </w:r>
      <w:r w:rsidRPr="00CD7D91">
        <w:rPr>
          <w:rFonts w:ascii="TH SarabunPSK" w:hAnsi="TH SarabunPSK" w:cs="TH SarabunPSK"/>
          <w:sz w:val="32"/>
          <w:szCs w:val="32"/>
          <w:cs/>
        </w:rPr>
        <w:t xml:space="preserve">: </w:t>
      </w:r>
      <w:r w:rsidR="00974C75" w:rsidRPr="00CD7D91">
        <w:rPr>
          <w:rFonts w:ascii="TH SarabunPSK" w:hAnsi="TH SarabunPSK" w:cs="TH SarabunPSK"/>
          <w:sz w:val="32"/>
          <w:szCs w:val="32"/>
          <w:cs/>
        </w:rPr>
        <w:t>รับนักศึกษาได้ไม่ต่ำกว่า 85% ของแผนที่กำหนด (จากแผนรับใน มคอ.2)</w:t>
      </w:r>
    </w:p>
    <w:tbl>
      <w:tblPr>
        <w:tblStyle w:val="a5"/>
        <w:tblW w:w="15304" w:type="dxa"/>
        <w:tblLook w:val="04A0" w:firstRow="1" w:lastRow="0" w:firstColumn="1" w:lastColumn="0" w:noHBand="0" w:noVBand="1"/>
      </w:tblPr>
      <w:tblGrid>
        <w:gridCol w:w="5098"/>
        <w:gridCol w:w="3969"/>
        <w:gridCol w:w="1985"/>
        <w:gridCol w:w="4252"/>
      </w:tblGrid>
      <w:tr w:rsidR="00CD7D91" w:rsidRPr="00CD7D91" w14:paraId="571591CD" w14:textId="77777777" w:rsidTr="00214688">
        <w:tc>
          <w:tcPr>
            <w:tcW w:w="5098" w:type="dxa"/>
            <w:shd w:val="clear" w:color="auto" w:fill="F2F2F2" w:themeFill="background1" w:themeFillShade="F2"/>
          </w:tcPr>
          <w:p w14:paraId="05BDE8BA" w14:textId="77777777" w:rsidR="00C95D84" w:rsidRPr="00CD7D91" w:rsidRDefault="00C95D84" w:rsidP="002201B1">
            <w:pPr>
              <w:pStyle w:val="a3"/>
              <w:jc w:val="center"/>
              <w:rPr>
                <w:rFonts w:ascii="TH SarabunPSK" w:hAnsi="TH SarabunPSK" w:cs="TH SarabunPSK"/>
                <w:b/>
                <w:bCs/>
                <w:sz w:val="26"/>
                <w:szCs w:val="26"/>
                <w:cs/>
              </w:rPr>
            </w:pPr>
            <w:bookmarkStart w:id="1" w:name="_Hlk519000215"/>
            <w:r w:rsidRPr="00CD7D91">
              <w:rPr>
                <w:rFonts w:ascii="TH SarabunPSK" w:hAnsi="TH SarabunPSK" w:cs="TH SarabunPSK"/>
                <w:b/>
                <w:bCs/>
                <w:sz w:val="26"/>
                <w:szCs w:val="26"/>
                <w:cs/>
              </w:rPr>
              <w:t>ปัจจัยเสี่ยง</w:t>
            </w:r>
          </w:p>
        </w:tc>
        <w:tc>
          <w:tcPr>
            <w:tcW w:w="3969" w:type="dxa"/>
            <w:shd w:val="clear" w:color="auto" w:fill="F2F2F2" w:themeFill="background1" w:themeFillShade="F2"/>
          </w:tcPr>
          <w:p w14:paraId="6195D4C0" w14:textId="77777777" w:rsidR="00C95D84" w:rsidRPr="00CD7D91" w:rsidRDefault="00C95D84" w:rsidP="002201B1">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กิจกรรมควบคุม</w:t>
            </w:r>
          </w:p>
        </w:tc>
        <w:tc>
          <w:tcPr>
            <w:tcW w:w="1985" w:type="dxa"/>
            <w:shd w:val="clear" w:color="auto" w:fill="F2F2F2" w:themeFill="background1" w:themeFillShade="F2"/>
          </w:tcPr>
          <w:p w14:paraId="4C0FB7E5" w14:textId="77777777" w:rsidR="00C95D84" w:rsidRPr="00CD7D91" w:rsidRDefault="00C95D84" w:rsidP="002201B1">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ระดับความเสี่ยง</w:t>
            </w:r>
          </w:p>
        </w:tc>
        <w:tc>
          <w:tcPr>
            <w:tcW w:w="4252" w:type="dxa"/>
            <w:shd w:val="clear" w:color="auto" w:fill="F2F2F2" w:themeFill="background1" w:themeFillShade="F2"/>
          </w:tcPr>
          <w:p w14:paraId="120EA67C" w14:textId="77777777" w:rsidR="00C95D84" w:rsidRPr="00CD7D91" w:rsidRDefault="00C95D84" w:rsidP="002201B1">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ผลการดำเนินงาน</w:t>
            </w:r>
          </w:p>
        </w:tc>
      </w:tr>
      <w:tr w:rsidR="00EE2BC1" w:rsidRPr="00CD7D91" w14:paraId="21B60522" w14:textId="77777777" w:rsidTr="00214688">
        <w:tc>
          <w:tcPr>
            <w:tcW w:w="5098" w:type="dxa"/>
          </w:tcPr>
          <w:p w14:paraId="27A42887" w14:textId="77777777" w:rsidR="00974C75" w:rsidRPr="00CD7D91" w:rsidRDefault="00974C75" w:rsidP="008C58D5">
            <w:pPr>
              <w:pStyle w:val="a3"/>
              <w:numPr>
                <w:ilvl w:val="0"/>
                <w:numId w:val="85"/>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เป็นหลักสูตรสหวิทยาการที่ครอบคลุมการต่อยอดจากหลักสูตรเดิมของนักศึกษาช่างอุตสาหกรรมในระดับ ปวส. หลากหลายสาขา แต่ปัจจุบันมีการเปิดหลักสูตร วศ.บ.ต่อเนื่อง ทางวิศวกรรมสาขาอื่นๆ เพิ่มมากขึ้น ทำให้นักศึกษา ปวส. บางสาขาจึงเลือกไปสมัครหลักสูตรที่ตรงกับสาขาที่จบมามากกว่า </w:t>
            </w:r>
          </w:p>
          <w:p w14:paraId="6AB4DBAA" w14:textId="646C3E70" w:rsidR="00C95D84" w:rsidRPr="00CD7D91" w:rsidRDefault="00974C75" w:rsidP="008C58D5">
            <w:pPr>
              <w:pStyle w:val="a3"/>
              <w:numPr>
                <w:ilvl w:val="0"/>
                <w:numId w:val="85"/>
              </w:numPr>
              <w:ind w:left="308" w:hanging="231"/>
              <w:rPr>
                <w:rFonts w:ascii="TH SarabunPSK" w:hAnsi="TH SarabunPSK" w:cs="TH SarabunPSK"/>
                <w:sz w:val="26"/>
                <w:szCs w:val="26"/>
                <w:cs/>
              </w:rPr>
            </w:pPr>
            <w:r w:rsidRPr="00CD7D91">
              <w:rPr>
                <w:rFonts w:ascii="TH SarabunPSK" w:hAnsi="TH SarabunPSK" w:cs="TH SarabunPSK"/>
                <w:sz w:val="26"/>
                <w:szCs w:val="26"/>
                <w:cs/>
              </w:rPr>
              <w:t>นักศึกษา ปวส.ทางสายช่างกลเกษตรที่เป็นกลุ่มเป้าหมายหลักกลุ่มหนึ่ง ยังมีความสนใจเรียนต่อทางด้านวิศวกรรมที่น้อย</w:t>
            </w:r>
          </w:p>
        </w:tc>
        <w:tc>
          <w:tcPr>
            <w:tcW w:w="3969" w:type="dxa"/>
          </w:tcPr>
          <w:p w14:paraId="767EE899" w14:textId="77777777" w:rsidR="00F7674D" w:rsidRPr="00CD7D91" w:rsidRDefault="00F7674D" w:rsidP="008C58D5">
            <w:pPr>
              <w:pStyle w:val="a3"/>
              <w:numPr>
                <w:ilvl w:val="0"/>
                <w:numId w:val="86"/>
              </w:numPr>
              <w:ind w:left="318" w:hanging="241"/>
              <w:rPr>
                <w:rFonts w:ascii="TH SarabunPSK" w:hAnsi="TH SarabunPSK" w:cs="TH SarabunPSK"/>
                <w:sz w:val="26"/>
                <w:szCs w:val="26"/>
              </w:rPr>
            </w:pPr>
            <w:r w:rsidRPr="00CD7D91">
              <w:rPr>
                <w:rFonts w:ascii="TH SarabunPSK" w:hAnsi="TH SarabunPSK" w:cs="TH SarabunPSK"/>
                <w:sz w:val="26"/>
                <w:szCs w:val="26"/>
                <w:cs/>
              </w:rPr>
              <w:t xml:space="preserve">ในเดือนมีนาคม 2563 นี้ ภาควิชาฯ จะได้ร่วมจัดอบรมด้าน </w:t>
            </w:r>
            <w:r w:rsidRPr="00CD7D91">
              <w:rPr>
                <w:rFonts w:ascii="TH SarabunPSK" w:hAnsi="TH SarabunPSK" w:cs="TH SarabunPSK"/>
                <w:sz w:val="26"/>
                <w:szCs w:val="26"/>
              </w:rPr>
              <w:t xml:space="preserve">Smart Farming </w:t>
            </w:r>
            <w:r w:rsidRPr="00CD7D91">
              <w:rPr>
                <w:rFonts w:ascii="TH SarabunPSK" w:hAnsi="TH SarabunPSK" w:cs="TH SarabunPSK"/>
                <w:sz w:val="26"/>
                <w:szCs w:val="26"/>
                <w:cs/>
              </w:rPr>
              <w:t xml:space="preserve">ให้กับคณาจารย์วิทยาลัยเกษตรกรรมทั่วประเทศ และถือเป็นโอกาสดีในการประชาสัมพันธ์หลักสูตรให้กับกลุ่มเป้าหมายที่ตรงจุด </w:t>
            </w:r>
          </w:p>
          <w:p w14:paraId="6721BB12" w14:textId="0CD585E9" w:rsidR="00C95D84" w:rsidRPr="00CD7D91" w:rsidRDefault="00F7674D" w:rsidP="008C58D5">
            <w:pPr>
              <w:pStyle w:val="a3"/>
              <w:numPr>
                <w:ilvl w:val="0"/>
                <w:numId w:val="86"/>
              </w:numPr>
              <w:ind w:left="318" w:hanging="241"/>
              <w:rPr>
                <w:rFonts w:ascii="TH SarabunPSK" w:hAnsi="TH SarabunPSK" w:cs="TH SarabunPSK"/>
                <w:sz w:val="26"/>
                <w:szCs w:val="26"/>
              </w:rPr>
            </w:pPr>
            <w:r w:rsidRPr="00CD7D91">
              <w:rPr>
                <w:rFonts w:ascii="TH SarabunPSK" w:hAnsi="TH SarabunPSK" w:cs="TH SarabunPSK"/>
                <w:sz w:val="26"/>
                <w:szCs w:val="26"/>
                <w:cs/>
              </w:rPr>
              <w:t>สร้างความร่วมมือกับบริษัทชั้นนำในอุตสาหกรรมเป้าหมายในการจัดการเรียนการสอน และการทำสหกิจศึกษาเพื่อเสริมโอกาสศักยภาพ และการประชาสัมพันธ์</w:t>
            </w:r>
          </w:p>
        </w:tc>
        <w:tc>
          <w:tcPr>
            <w:tcW w:w="1985" w:type="dxa"/>
          </w:tcPr>
          <w:p w14:paraId="14129ED2" w14:textId="77777777" w:rsidR="00C95D84" w:rsidRPr="00CD7D91" w:rsidRDefault="00C95D84" w:rsidP="002201B1">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7FE09C66" w14:textId="68F6D82C" w:rsidR="00C95D84" w:rsidRPr="00CD7D91" w:rsidRDefault="00EE2BC1" w:rsidP="002201B1">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60D00EE9" w14:textId="77777777" w:rsidR="00EE2BC1" w:rsidRPr="00CD7D91" w:rsidRDefault="00EE2BC1" w:rsidP="002201B1">
            <w:pPr>
              <w:pStyle w:val="a3"/>
              <w:rPr>
                <w:rFonts w:ascii="TH SarabunPSK" w:hAnsi="TH SarabunPSK" w:cs="TH SarabunPSK"/>
                <w:sz w:val="26"/>
                <w:szCs w:val="26"/>
                <w:cs/>
              </w:rPr>
            </w:pPr>
          </w:p>
          <w:p w14:paraId="66DCFD7F" w14:textId="77777777" w:rsidR="00C95D84" w:rsidRPr="00CD7D91" w:rsidRDefault="00C95D84" w:rsidP="002201B1">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0E907616" w14:textId="3A3E291F" w:rsidR="00C95D84" w:rsidRPr="00CD7D91" w:rsidRDefault="00867D1E" w:rsidP="002201B1">
            <w:pPr>
              <w:pStyle w:val="a3"/>
              <w:rPr>
                <w:rFonts w:ascii="TH SarabunPSK" w:hAnsi="TH SarabunPSK" w:cs="TH SarabunPSK"/>
                <w:sz w:val="26"/>
                <w:szCs w:val="26"/>
              </w:rPr>
            </w:pPr>
            <w:r w:rsidRPr="00CD7D91">
              <w:rPr>
                <w:rFonts w:ascii="TH SarabunPSK" w:hAnsi="TH SarabunPSK" w:cs="TH SarabunPSK"/>
                <w:sz w:val="26"/>
                <w:szCs w:val="26"/>
                <w:cs/>
              </w:rPr>
              <w:t>โอกาส 3 ผลกระทบ 1 = 5 (ปานกลาง)</w:t>
            </w:r>
          </w:p>
        </w:tc>
        <w:tc>
          <w:tcPr>
            <w:tcW w:w="4252" w:type="dxa"/>
          </w:tcPr>
          <w:p w14:paraId="4CB6F3DB" w14:textId="75D6AF1A" w:rsidR="004B50D8" w:rsidRPr="00CD7D91" w:rsidRDefault="00867D1E" w:rsidP="00BF6818">
            <w:pPr>
              <w:pStyle w:val="a3"/>
              <w:rPr>
                <w:rFonts w:ascii="TH SarabunPSK" w:hAnsi="TH SarabunPSK" w:cs="TH SarabunPSK"/>
                <w:sz w:val="26"/>
                <w:szCs w:val="26"/>
                <w:cs/>
              </w:rPr>
            </w:pPr>
            <w:r w:rsidRPr="00CD7D91">
              <w:rPr>
                <w:rFonts w:ascii="TH SarabunPSK" w:hAnsi="TH SarabunPSK" w:cs="TH SarabunPSK"/>
                <w:sz w:val="26"/>
                <w:szCs w:val="26"/>
                <w:cs/>
              </w:rPr>
              <w:t>หลักสูตรวิศวกรรมระบบอุตสาหกรรมการเกษตร (ต่อเนื่อง) รับนักศึกษาได้ตามแผนที่กำหนด โดยแผนรับ 30 คน รับได้ 33 คน คิดเป็น 110%</w:t>
            </w:r>
          </w:p>
        </w:tc>
      </w:tr>
      <w:bookmarkEnd w:id="1"/>
    </w:tbl>
    <w:p w14:paraId="69C75EAE" w14:textId="012895A9" w:rsidR="003D1752" w:rsidRPr="00CD7D91" w:rsidRDefault="003D1752" w:rsidP="003D1752">
      <w:pPr>
        <w:pStyle w:val="a3"/>
        <w:ind w:firstLine="720"/>
        <w:jc w:val="both"/>
        <w:rPr>
          <w:rFonts w:ascii="TH SarabunPSK" w:hAnsi="TH SarabunPSK" w:cs="TH SarabunPSK"/>
          <w:sz w:val="32"/>
          <w:szCs w:val="32"/>
        </w:rPr>
      </w:pPr>
    </w:p>
    <w:p w14:paraId="0D021A76" w14:textId="24BDDED6" w:rsidR="00453291" w:rsidRPr="0089641B" w:rsidRDefault="00453291" w:rsidP="003D1752">
      <w:pPr>
        <w:pStyle w:val="a3"/>
        <w:ind w:firstLine="720"/>
        <w:jc w:val="both"/>
        <w:rPr>
          <w:rFonts w:ascii="TH SarabunPSK" w:hAnsi="TH SarabunPSK" w:cs="TH SarabunPSK"/>
          <w:color w:val="000000" w:themeColor="text1"/>
          <w:sz w:val="32"/>
          <w:szCs w:val="32"/>
        </w:rPr>
      </w:pPr>
    </w:p>
    <w:p w14:paraId="231A7F0A" w14:textId="4A8862CF" w:rsidR="00453291" w:rsidRPr="0089641B" w:rsidRDefault="00453291" w:rsidP="003D1752">
      <w:pPr>
        <w:pStyle w:val="a3"/>
        <w:ind w:firstLine="720"/>
        <w:jc w:val="both"/>
        <w:rPr>
          <w:rFonts w:ascii="TH SarabunPSK" w:hAnsi="TH SarabunPSK" w:cs="TH SarabunPSK"/>
          <w:color w:val="000000" w:themeColor="text1"/>
          <w:sz w:val="32"/>
          <w:szCs w:val="32"/>
        </w:rPr>
      </w:pPr>
    </w:p>
    <w:p w14:paraId="6D437BEC" w14:textId="50F5F14A" w:rsidR="00453291" w:rsidRPr="0089641B" w:rsidRDefault="00453291" w:rsidP="003D1752">
      <w:pPr>
        <w:pStyle w:val="a3"/>
        <w:ind w:firstLine="720"/>
        <w:jc w:val="both"/>
        <w:rPr>
          <w:rFonts w:ascii="TH SarabunPSK" w:hAnsi="TH SarabunPSK" w:cs="TH SarabunPSK"/>
          <w:color w:val="000000" w:themeColor="text1"/>
          <w:sz w:val="32"/>
          <w:szCs w:val="32"/>
        </w:rPr>
      </w:pPr>
    </w:p>
    <w:p w14:paraId="063674BC" w14:textId="72290365" w:rsidR="00453291" w:rsidRPr="0089641B" w:rsidRDefault="00453291" w:rsidP="003D1752">
      <w:pPr>
        <w:pStyle w:val="a3"/>
        <w:ind w:firstLine="720"/>
        <w:jc w:val="both"/>
        <w:rPr>
          <w:rFonts w:ascii="TH SarabunPSK" w:hAnsi="TH SarabunPSK" w:cs="TH SarabunPSK"/>
          <w:color w:val="000000" w:themeColor="text1"/>
          <w:sz w:val="32"/>
          <w:szCs w:val="32"/>
        </w:rPr>
      </w:pPr>
    </w:p>
    <w:p w14:paraId="2A743540" w14:textId="33A9C9C8" w:rsidR="00453291" w:rsidRDefault="00453291" w:rsidP="003D1752">
      <w:pPr>
        <w:pStyle w:val="a3"/>
        <w:ind w:firstLine="720"/>
        <w:jc w:val="both"/>
        <w:rPr>
          <w:rFonts w:ascii="TH SarabunPSK" w:hAnsi="TH SarabunPSK" w:cs="TH SarabunPSK"/>
          <w:color w:val="000000" w:themeColor="text1"/>
          <w:sz w:val="32"/>
          <w:szCs w:val="32"/>
        </w:rPr>
      </w:pPr>
    </w:p>
    <w:p w14:paraId="13AED0AE" w14:textId="367F26A1" w:rsidR="00EE2BC1" w:rsidRDefault="00EE2BC1" w:rsidP="003D1752">
      <w:pPr>
        <w:pStyle w:val="a3"/>
        <w:ind w:firstLine="720"/>
        <w:jc w:val="both"/>
        <w:rPr>
          <w:rFonts w:ascii="TH SarabunPSK" w:hAnsi="TH SarabunPSK" w:cs="TH SarabunPSK"/>
          <w:color w:val="000000" w:themeColor="text1"/>
          <w:sz w:val="32"/>
          <w:szCs w:val="32"/>
        </w:rPr>
      </w:pPr>
    </w:p>
    <w:p w14:paraId="46F9C7E1" w14:textId="7775D0F6" w:rsidR="00EE2BC1" w:rsidRDefault="00EE2BC1" w:rsidP="003D1752">
      <w:pPr>
        <w:pStyle w:val="a3"/>
        <w:ind w:firstLine="720"/>
        <w:jc w:val="both"/>
        <w:rPr>
          <w:rFonts w:ascii="TH SarabunPSK" w:hAnsi="TH SarabunPSK" w:cs="TH SarabunPSK"/>
          <w:color w:val="000000" w:themeColor="text1"/>
          <w:sz w:val="32"/>
          <w:szCs w:val="32"/>
        </w:rPr>
      </w:pPr>
    </w:p>
    <w:p w14:paraId="7DDE5F7B" w14:textId="77777777" w:rsidR="00EE2BC1" w:rsidRPr="0089641B" w:rsidRDefault="00EE2BC1" w:rsidP="003D1752">
      <w:pPr>
        <w:pStyle w:val="a3"/>
        <w:ind w:firstLine="720"/>
        <w:jc w:val="both"/>
        <w:rPr>
          <w:rFonts w:ascii="TH SarabunPSK" w:hAnsi="TH SarabunPSK" w:cs="TH SarabunPSK"/>
          <w:color w:val="000000" w:themeColor="text1"/>
          <w:sz w:val="32"/>
          <w:szCs w:val="32"/>
        </w:rPr>
      </w:pPr>
    </w:p>
    <w:p w14:paraId="6FA44D52" w14:textId="0D374265" w:rsidR="00453291" w:rsidRPr="0089641B" w:rsidRDefault="00453291" w:rsidP="003D1752">
      <w:pPr>
        <w:pStyle w:val="a3"/>
        <w:ind w:firstLine="720"/>
        <w:jc w:val="both"/>
        <w:rPr>
          <w:rFonts w:ascii="TH SarabunPSK" w:hAnsi="TH SarabunPSK" w:cs="TH SarabunPSK"/>
          <w:color w:val="000000" w:themeColor="text1"/>
          <w:sz w:val="32"/>
          <w:szCs w:val="32"/>
        </w:rPr>
      </w:pPr>
    </w:p>
    <w:p w14:paraId="1BFADD0F" w14:textId="77777777" w:rsidR="00453291" w:rsidRPr="0089641B" w:rsidRDefault="00453291" w:rsidP="003D1752">
      <w:pPr>
        <w:pStyle w:val="a3"/>
        <w:ind w:firstLine="720"/>
        <w:jc w:val="both"/>
        <w:rPr>
          <w:rFonts w:ascii="TH SarabunPSK" w:hAnsi="TH SarabunPSK" w:cs="TH SarabunPSK"/>
          <w:color w:val="000000" w:themeColor="text1"/>
          <w:sz w:val="32"/>
          <w:szCs w:val="32"/>
        </w:rPr>
      </w:pPr>
    </w:p>
    <w:p w14:paraId="4129971D" w14:textId="743CA74B" w:rsidR="00C95D84" w:rsidRPr="00CD7D91" w:rsidRDefault="00C95D84" w:rsidP="003D1752">
      <w:pPr>
        <w:pStyle w:val="a3"/>
        <w:ind w:firstLine="720"/>
        <w:jc w:val="both"/>
        <w:rPr>
          <w:rFonts w:ascii="TH SarabunPSK" w:hAnsi="TH SarabunPSK" w:cs="TH SarabunPSK"/>
          <w:sz w:val="32"/>
          <w:szCs w:val="32"/>
          <w:cs/>
        </w:rPr>
      </w:pPr>
      <w:r w:rsidRPr="00CD7D91">
        <w:rPr>
          <w:rFonts w:ascii="TH SarabunPSK" w:hAnsi="TH SarabunPSK" w:cs="TH SarabunPSK" w:hint="cs"/>
          <w:sz w:val="32"/>
          <w:szCs w:val="32"/>
          <w:cs/>
        </w:rPr>
        <w:lastRenderedPageBreak/>
        <w:t xml:space="preserve">เหตุการณ์เสี่ยง </w:t>
      </w:r>
      <w:r w:rsidR="000D3FD5" w:rsidRPr="00CD7D91">
        <w:rPr>
          <w:rFonts w:ascii="TH SarabunPSK" w:hAnsi="TH SarabunPSK" w:cs="TH SarabunPSK"/>
          <w:sz w:val="32"/>
          <w:szCs w:val="32"/>
          <w:cs/>
        </w:rPr>
        <w:tab/>
      </w:r>
      <w:r w:rsidRPr="00CD7D91">
        <w:rPr>
          <w:rFonts w:ascii="TH SarabunPSK" w:hAnsi="TH SarabunPSK" w:cs="TH SarabunPSK"/>
          <w:sz w:val="32"/>
          <w:szCs w:val="32"/>
          <w:cs/>
        </w:rPr>
        <w:t xml:space="preserve">: </w:t>
      </w:r>
      <w:r w:rsidR="00EE2BC1" w:rsidRPr="00CD7D91">
        <w:rPr>
          <w:rFonts w:ascii="TH SarabunPSK" w:hAnsi="TH SarabunPSK" w:cs="TH SarabunPSK"/>
          <w:sz w:val="32"/>
          <w:szCs w:val="32"/>
          <w:cs/>
        </w:rPr>
        <w:t xml:space="preserve">หลักสูตรวิศวกรรมซอฟต์แวร์ (หลักสูตรนานาชาติ) </w:t>
      </w:r>
      <w:r w:rsidRPr="00CD7D91">
        <w:rPr>
          <w:rFonts w:ascii="TH SarabunPSK" w:hAnsi="TH SarabunPSK" w:cs="TH SarabunPSK"/>
          <w:sz w:val="32"/>
          <w:szCs w:val="32"/>
          <w:cs/>
        </w:rPr>
        <w:t>รับนักศึกษาได้ต่ำกว่าแผนที่กำหนด</w:t>
      </w:r>
    </w:p>
    <w:tbl>
      <w:tblPr>
        <w:tblStyle w:val="a5"/>
        <w:tblW w:w="15304" w:type="dxa"/>
        <w:tblLook w:val="04A0" w:firstRow="1" w:lastRow="0" w:firstColumn="1" w:lastColumn="0" w:noHBand="0" w:noVBand="1"/>
      </w:tblPr>
      <w:tblGrid>
        <w:gridCol w:w="5077"/>
        <w:gridCol w:w="3990"/>
        <w:gridCol w:w="1985"/>
        <w:gridCol w:w="4252"/>
      </w:tblGrid>
      <w:tr w:rsidR="00CD7D91" w:rsidRPr="00CD7D91" w14:paraId="7EB53830" w14:textId="77777777" w:rsidTr="00E95A83">
        <w:trPr>
          <w:tblHeader/>
        </w:trPr>
        <w:tc>
          <w:tcPr>
            <w:tcW w:w="5077" w:type="dxa"/>
            <w:shd w:val="clear" w:color="auto" w:fill="F2F2F2" w:themeFill="background1" w:themeFillShade="F2"/>
          </w:tcPr>
          <w:p w14:paraId="7397171D" w14:textId="77777777" w:rsidR="00C95D84" w:rsidRPr="00CD7D91" w:rsidRDefault="00C95D84" w:rsidP="002201B1">
            <w:pPr>
              <w:pStyle w:val="a3"/>
              <w:jc w:val="center"/>
              <w:rPr>
                <w:rFonts w:ascii="TH SarabunPSK" w:hAnsi="TH SarabunPSK" w:cs="TH SarabunPSK"/>
                <w:b/>
                <w:bCs/>
                <w:sz w:val="26"/>
                <w:szCs w:val="26"/>
                <w:cs/>
              </w:rPr>
            </w:pPr>
            <w:r w:rsidRPr="00CD7D91">
              <w:rPr>
                <w:rFonts w:ascii="TH SarabunPSK" w:hAnsi="TH SarabunPSK" w:cs="TH SarabunPSK"/>
                <w:b/>
                <w:bCs/>
                <w:sz w:val="26"/>
                <w:szCs w:val="26"/>
                <w:cs/>
              </w:rPr>
              <w:t>ปัจจัยเสี่ยง</w:t>
            </w:r>
          </w:p>
        </w:tc>
        <w:tc>
          <w:tcPr>
            <w:tcW w:w="3990" w:type="dxa"/>
            <w:shd w:val="clear" w:color="auto" w:fill="F2F2F2" w:themeFill="background1" w:themeFillShade="F2"/>
          </w:tcPr>
          <w:p w14:paraId="065E9CBD" w14:textId="77777777" w:rsidR="00C95D84" w:rsidRPr="00CD7D91" w:rsidRDefault="00C95D84" w:rsidP="002201B1">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กิจกรรมควบคุม</w:t>
            </w:r>
          </w:p>
        </w:tc>
        <w:tc>
          <w:tcPr>
            <w:tcW w:w="1985" w:type="dxa"/>
            <w:shd w:val="clear" w:color="auto" w:fill="F2F2F2" w:themeFill="background1" w:themeFillShade="F2"/>
          </w:tcPr>
          <w:p w14:paraId="76AFB308" w14:textId="77777777" w:rsidR="00C95D84" w:rsidRPr="00CD7D91" w:rsidRDefault="00C95D84" w:rsidP="002201B1">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ระดับความเสี่ยง</w:t>
            </w:r>
          </w:p>
        </w:tc>
        <w:tc>
          <w:tcPr>
            <w:tcW w:w="4252" w:type="dxa"/>
            <w:shd w:val="clear" w:color="auto" w:fill="F2F2F2" w:themeFill="background1" w:themeFillShade="F2"/>
          </w:tcPr>
          <w:p w14:paraId="4D7438D6" w14:textId="77777777" w:rsidR="00C95D84" w:rsidRPr="00CD7D91" w:rsidRDefault="00C95D84" w:rsidP="002201B1">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ผลการดำเนินงาน</w:t>
            </w:r>
          </w:p>
        </w:tc>
      </w:tr>
      <w:tr w:rsidR="00453291" w:rsidRPr="00CD7D91" w14:paraId="3D56CA84" w14:textId="77777777" w:rsidTr="002201B1">
        <w:tc>
          <w:tcPr>
            <w:tcW w:w="5077" w:type="dxa"/>
          </w:tcPr>
          <w:p w14:paraId="22AE620A" w14:textId="4790FF82" w:rsidR="00C95D84" w:rsidRPr="00CD7D91" w:rsidRDefault="00EE2BC1" w:rsidP="00FF3FF1">
            <w:pPr>
              <w:pStyle w:val="a3"/>
              <w:rPr>
                <w:rFonts w:ascii="TH SarabunPSK" w:hAnsi="TH SarabunPSK" w:cs="TH SarabunPSK"/>
                <w:sz w:val="26"/>
                <w:szCs w:val="26"/>
                <w:cs/>
              </w:rPr>
            </w:pPr>
            <w:r w:rsidRPr="00CD7D91">
              <w:rPr>
                <w:rFonts w:ascii="TH SarabunPSK" w:hAnsi="TH SarabunPSK" w:cs="TH SarabunPSK"/>
                <w:sz w:val="26"/>
                <w:szCs w:val="26"/>
                <w:cs/>
              </w:rPr>
              <w:t>เป็นช่วงที่วิทยาลัยนานาชาติปิดตัวลง และหลักสูตรย้ายมาสังกัดคณะวิศวกรรมศาสตร์ ทำให้กิจกรรมการประชาสัมพันธ์หลักสูตรทำได้ไม่เต็มที่เหมือนแต่ก่อน และผู้สมัครและผู้ปกครองอาจไม่มั่นใจหรือสับสนกับการเปลี่ยนแปลง</w:t>
            </w:r>
          </w:p>
        </w:tc>
        <w:tc>
          <w:tcPr>
            <w:tcW w:w="3990" w:type="dxa"/>
          </w:tcPr>
          <w:p w14:paraId="391F0929" w14:textId="68D90CF3" w:rsidR="00EE2BC1" w:rsidRPr="00CD7D91" w:rsidRDefault="00EE2BC1" w:rsidP="00FF3FF1">
            <w:pPr>
              <w:pStyle w:val="a3"/>
              <w:rPr>
                <w:rFonts w:ascii="TH SarabunPSK" w:hAnsi="TH SarabunPSK" w:cs="TH SarabunPSK"/>
                <w:sz w:val="26"/>
                <w:szCs w:val="26"/>
              </w:rPr>
            </w:pPr>
            <w:r w:rsidRPr="00CD7D91">
              <w:rPr>
                <w:rFonts w:ascii="TH SarabunPSK" w:hAnsi="TH SarabunPSK" w:cs="TH SarabunPSK"/>
                <w:sz w:val="26"/>
                <w:szCs w:val="26"/>
                <w:cs/>
              </w:rPr>
              <w:t>เพิ่มช่องทางและจัดกิจกรรมการประชาสัมพันธ์ให้เต็มที่มากยิ่งขึ้น</w:t>
            </w:r>
          </w:p>
          <w:p w14:paraId="25F0303A" w14:textId="7765ACA9" w:rsidR="00C95D84" w:rsidRPr="00CD7D91" w:rsidRDefault="00C95D84" w:rsidP="00EE2BC1">
            <w:pPr>
              <w:pStyle w:val="a3"/>
              <w:ind w:left="-20"/>
              <w:rPr>
                <w:rFonts w:ascii="TH SarabunPSK" w:hAnsi="TH SarabunPSK" w:cs="TH SarabunPSK"/>
                <w:sz w:val="26"/>
                <w:szCs w:val="26"/>
              </w:rPr>
            </w:pPr>
          </w:p>
        </w:tc>
        <w:tc>
          <w:tcPr>
            <w:tcW w:w="1985" w:type="dxa"/>
          </w:tcPr>
          <w:p w14:paraId="0A76F824" w14:textId="77777777" w:rsidR="00C95D84" w:rsidRPr="00CD7D91" w:rsidRDefault="00C95D84" w:rsidP="002201B1">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3E8992A6" w14:textId="3EDB4BE1" w:rsidR="00C95D84" w:rsidRPr="00CD7D91" w:rsidRDefault="00E95A83" w:rsidP="002201B1">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7DFABA65" w14:textId="77777777" w:rsidR="00E95A83" w:rsidRPr="00CD7D91" w:rsidRDefault="00E95A83" w:rsidP="002201B1">
            <w:pPr>
              <w:pStyle w:val="a3"/>
              <w:rPr>
                <w:rFonts w:ascii="TH SarabunPSK" w:hAnsi="TH SarabunPSK" w:cs="TH SarabunPSK"/>
                <w:sz w:val="26"/>
                <w:szCs w:val="26"/>
                <w:cs/>
              </w:rPr>
            </w:pPr>
          </w:p>
          <w:p w14:paraId="3ECBC545" w14:textId="77777777" w:rsidR="00C95D84" w:rsidRPr="00CD7D91" w:rsidRDefault="00C95D84" w:rsidP="002201B1">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2A5BAF2D" w14:textId="77A9C646" w:rsidR="00C95D84" w:rsidRPr="00CD7D91" w:rsidRDefault="003E6C2A" w:rsidP="002201B1">
            <w:pPr>
              <w:pStyle w:val="a3"/>
              <w:rPr>
                <w:rFonts w:ascii="TH SarabunPSK" w:hAnsi="TH SarabunPSK" w:cs="TH SarabunPSK"/>
                <w:sz w:val="26"/>
                <w:szCs w:val="26"/>
              </w:rPr>
            </w:pPr>
            <w:r w:rsidRPr="00CD7D91">
              <w:rPr>
                <w:rFonts w:ascii="TH SarabunPSK" w:hAnsi="TH SarabunPSK" w:cs="TH SarabunPSK"/>
                <w:sz w:val="26"/>
                <w:szCs w:val="26"/>
                <w:cs/>
              </w:rPr>
              <w:t>โอกาส 3 ผลกระทบ 1 = 5 (ปานกลาง)</w:t>
            </w:r>
          </w:p>
        </w:tc>
        <w:tc>
          <w:tcPr>
            <w:tcW w:w="4252" w:type="dxa"/>
          </w:tcPr>
          <w:p w14:paraId="354F46AA" w14:textId="53E42829" w:rsidR="00321D97" w:rsidRPr="00CD7D91" w:rsidRDefault="003E6C2A" w:rsidP="00E95A83">
            <w:pPr>
              <w:pStyle w:val="a3"/>
              <w:rPr>
                <w:rFonts w:ascii="TH SarabunPSK" w:hAnsi="TH SarabunPSK" w:cs="TH SarabunPSK"/>
                <w:sz w:val="26"/>
                <w:szCs w:val="26"/>
                <w:cs/>
              </w:rPr>
            </w:pPr>
            <w:r w:rsidRPr="00CD7D91">
              <w:rPr>
                <w:rFonts w:ascii="TH SarabunPSK" w:hAnsi="TH SarabunPSK" w:cs="TH SarabunPSK"/>
                <w:sz w:val="26"/>
                <w:szCs w:val="26"/>
                <w:cs/>
              </w:rPr>
              <w:t>หลักสูตรวิศวกรรมซอฟต์แวร์ (หลักสูตรนานาชาติ) รับนักศึกษาได้ตามแผนที่กำหนด โดยแผนรับ 30 คน รับได้ 37 คน คิดเป็น 123%</w:t>
            </w:r>
          </w:p>
        </w:tc>
      </w:tr>
    </w:tbl>
    <w:p w14:paraId="4EE70869" w14:textId="77777777" w:rsidR="004357F4" w:rsidRPr="00CD7D91" w:rsidRDefault="004357F4" w:rsidP="00C95D84">
      <w:pPr>
        <w:pStyle w:val="a3"/>
        <w:jc w:val="both"/>
        <w:rPr>
          <w:rFonts w:ascii="TH SarabunPSK" w:hAnsi="TH SarabunPSK" w:cs="TH SarabunPSK"/>
          <w:sz w:val="32"/>
          <w:szCs w:val="32"/>
        </w:rPr>
      </w:pPr>
    </w:p>
    <w:p w14:paraId="14C77C79" w14:textId="77777777" w:rsidR="00FF3FF1" w:rsidRDefault="00FF3FF1" w:rsidP="00A84811">
      <w:pPr>
        <w:pStyle w:val="a6"/>
        <w:spacing w:before="0" w:beforeAutospacing="0" w:after="0" w:afterAutospacing="0"/>
        <w:ind w:firstLine="720"/>
        <w:textAlignment w:val="baseline"/>
        <w:rPr>
          <w:rFonts w:ascii="TH SarabunPSK" w:hAnsi="TH SarabunPSK" w:cs="TH SarabunPSK"/>
          <w:b/>
          <w:bCs/>
          <w:color w:val="000000" w:themeColor="text1"/>
          <w:sz w:val="32"/>
          <w:szCs w:val="32"/>
        </w:rPr>
      </w:pPr>
      <w:bookmarkStart w:id="2" w:name="_Hlk518983275"/>
    </w:p>
    <w:p w14:paraId="22F8DE0F" w14:textId="77777777" w:rsidR="00FF3FF1" w:rsidRDefault="00FF3FF1" w:rsidP="00A84811">
      <w:pPr>
        <w:pStyle w:val="a6"/>
        <w:spacing w:before="0" w:beforeAutospacing="0" w:after="0" w:afterAutospacing="0"/>
        <w:ind w:firstLine="720"/>
        <w:textAlignment w:val="baseline"/>
        <w:rPr>
          <w:rFonts w:ascii="TH SarabunPSK" w:hAnsi="TH SarabunPSK" w:cs="TH SarabunPSK"/>
          <w:b/>
          <w:bCs/>
          <w:color w:val="000000" w:themeColor="text1"/>
          <w:sz w:val="32"/>
          <w:szCs w:val="32"/>
        </w:rPr>
      </w:pPr>
    </w:p>
    <w:p w14:paraId="7FA7B649" w14:textId="77777777" w:rsidR="00FF3FF1" w:rsidRDefault="00FF3FF1" w:rsidP="00A84811">
      <w:pPr>
        <w:pStyle w:val="a6"/>
        <w:spacing w:before="0" w:beforeAutospacing="0" w:after="0" w:afterAutospacing="0"/>
        <w:ind w:firstLine="720"/>
        <w:textAlignment w:val="baseline"/>
        <w:rPr>
          <w:rFonts w:ascii="TH SarabunPSK" w:hAnsi="TH SarabunPSK" w:cs="TH SarabunPSK"/>
          <w:b/>
          <w:bCs/>
          <w:color w:val="000000" w:themeColor="text1"/>
          <w:sz w:val="32"/>
          <w:szCs w:val="32"/>
        </w:rPr>
      </w:pPr>
    </w:p>
    <w:p w14:paraId="55F9C75D" w14:textId="77777777" w:rsidR="00FF3FF1" w:rsidRDefault="00FF3FF1" w:rsidP="00A84811">
      <w:pPr>
        <w:pStyle w:val="a6"/>
        <w:spacing w:before="0" w:beforeAutospacing="0" w:after="0" w:afterAutospacing="0"/>
        <w:ind w:firstLine="720"/>
        <w:textAlignment w:val="baseline"/>
        <w:rPr>
          <w:rFonts w:ascii="TH SarabunPSK" w:hAnsi="TH SarabunPSK" w:cs="TH SarabunPSK"/>
          <w:b/>
          <w:bCs/>
          <w:color w:val="000000" w:themeColor="text1"/>
          <w:sz w:val="32"/>
          <w:szCs w:val="32"/>
        </w:rPr>
      </w:pPr>
    </w:p>
    <w:p w14:paraId="5347870F" w14:textId="77777777" w:rsidR="00FF3FF1" w:rsidRDefault="00FF3FF1" w:rsidP="00A84811">
      <w:pPr>
        <w:pStyle w:val="a6"/>
        <w:spacing w:before="0" w:beforeAutospacing="0" w:after="0" w:afterAutospacing="0"/>
        <w:ind w:firstLine="720"/>
        <w:textAlignment w:val="baseline"/>
        <w:rPr>
          <w:rFonts w:ascii="TH SarabunPSK" w:hAnsi="TH SarabunPSK" w:cs="TH SarabunPSK"/>
          <w:b/>
          <w:bCs/>
          <w:color w:val="000000" w:themeColor="text1"/>
          <w:sz w:val="32"/>
          <w:szCs w:val="32"/>
        </w:rPr>
      </w:pPr>
    </w:p>
    <w:p w14:paraId="18FB5299" w14:textId="77777777" w:rsidR="00FF3FF1" w:rsidRDefault="00FF3FF1" w:rsidP="00A84811">
      <w:pPr>
        <w:pStyle w:val="a6"/>
        <w:spacing w:before="0" w:beforeAutospacing="0" w:after="0" w:afterAutospacing="0"/>
        <w:ind w:firstLine="720"/>
        <w:textAlignment w:val="baseline"/>
        <w:rPr>
          <w:rFonts w:ascii="TH SarabunPSK" w:hAnsi="TH SarabunPSK" w:cs="TH SarabunPSK"/>
          <w:b/>
          <w:bCs/>
          <w:color w:val="000000" w:themeColor="text1"/>
          <w:sz w:val="32"/>
          <w:szCs w:val="32"/>
        </w:rPr>
      </w:pPr>
    </w:p>
    <w:p w14:paraId="1BE5C088" w14:textId="77777777" w:rsidR="00FF3FF1" w:rsidRDefault="00FF3FF1" w:rsidP="00A84811">
      <w:pPr>
        <w:pStyle w:val="a6"/>
        <w:spacing w:before="0" w:beforeAutospacing="0" w:after="0" w:afterAutospacing="0"/>
        <w:ind w:firstLine="720"/>
        <w:textAlignment w:val="baseline"/>
        <w:rPr>
          <w:rFonts w:ascii="TH SarabunPSK" w:hAnsi="TH SarabunPSK" w:cs="TH SarabunPSK"/>
          <w:b/>
          <w:bCs/>
          <w:color w:val="000000" w:themeColor="text1"/>
          <w:sz w:val="32"/>
          <w:szCs w:val="32"/>
        </w:rPr>
      </w:pPr>
    </w:p>
    <w:p w14:paraId="27F51541" w14:textId="77777777" w:rsidR="00FF3FF1" w:rsidRDefault="00FF3FF1" w:rsidP="00A84811">
      <w:pPr>
        <w:pStyle w:val="a6"/>
        <w:spacing w:before="0" w:beforeAutospacing="0" w:after="0" w:afterAutospacing="0"/>
        <w:ind w:firstLine="720"/>
        <w:textAlignment w:val="baseline"/>
        <w:rPr>
          <w:rFonts w:ascii="TH SarabunPSK" w:hAnsi="TH SarabunPSK" w:cs="TH SarabunPSK"/>
          <w:b/>
          <w:bCs/>
          <w:color w:val="000000" w:themeColor="text1"/>
          <w:sz w:val="32"/>
          <w:szCs w:val="32"/>
        </w:rPr>
      </w:pPr>
    </w:p>
    <w:p w14:paraId="4594E3DE" w14:textId="72E5A24E" w:rsidR="00FF3FF1" w:rsidRDefault="00FF3FF1" w:rsidP="00A84811">
      <w:pPr>
        <w:pStyle w:val="a6"/>
        <w:spacing w:before="0" w:beforeAutospacing="0" w:after="0" w:afterAutospacing="0"/>
        <w:ind w:firstLine="720"/>
        <w:textAlignment w:val="baseline"/>
        <w:rPr>
          <w:rFonts w:ascii="TH SarabunPSK" w:hAnsi="TH SarabunPSK" w:cs="TH SarabunPSK"/>
          <w:b/>
          <w:bCs/>
          <w:color w:val="000000" w:themeColor="text1"/>
          <w:sz w:val="32"/>
          <w:szCs w:val="32"/>
        </w:rPr>
      </w:pPr>
    </w:p>
    <w:p w14:paraId="6E907C60" w14:textId="38005A66" w:rsidR="003E6C2A" w:rsidRDefault="003E6C2A" w:rsidP="00A84811">
      <w:pPr>
        <w:pStyle w:val="a6"/>
        <w:spacing w:before="0" w:beforeAutospacing="0" w:after="0" w:afterAutospacing="0"/>
        <w:ind w:firstLine="720"/>
        <w:textAlignment w:val="baseline"/>
        <w:rPr>
          <w:rFonts w:ascii="TH SarabunPSK" w:hAnsi="TH SarabunPSK" w:cs="TH SarabunPSK"/>
          <w:b/>
          <w:bCs/>
          <w:color w:val="000000" w:themeColor="text1"/>
          <w:sz w:val="32"/>
          <w:szCs w:val="32"/>
        </w:rPr>
      </w:pPr>
    </w:p>
    <w:p w14:paraId="0098C7B6" w14:textId="00323DA1" w:rsidR="003E6C2A" w:rsidRDefault="003E6C2A" w:rsidP="00A84811">
      <w:pPr>
        <w:pStyle w:val="a6"/>
        <w:spacing w:before="0" w:beforeAutospacing="0" w:after="0" w:afterAutospacing="0"/>
        <w:ind w:firstLine="720"/>
        <w:textAlignment w:val="baseline"/>
        <w:rPr>
          <w:rFonts w:ascii="TH SarabunPSK" w:hAnsi="TH SarabunPSK" w:cs="TH SarabunPSK"/>
          <w:b/>
          <w:bCs/>
          <w:color w:val="000000" w:themeColor="text1"/>
          <w:sz w:val="32"/>
          <w:szCs w:val="32"/>
        </w:rPr>
      </w:pPr>
    </w:p>
    <w:p w14:paraId="2272F8EC" w14:textId="2FC433E3" w:rsidR="003E6C2A" w:rsidRDefault="003E6C2A" w:rsidP="00A84811">
      <w:pPr>
        <w:pStyle w:val="a6"/>
        <w:spacing w:before="0" w:beforeAutospacing="0" w:after="0" w:afterAutospacing="0"/>
        <w:ind w:firstLine="720"/>
        <w:textAlignment w:val="baseline"/>
        <w:rPr>
          <w:rFonts w:ascii="TH SarabunPSK" w:hAnsi="TH SarabunPSK" w:cs="TH SarabunPSK"/>
          <w:b/>
          <w:bCs/>
          <w:color w:val="000000" w:themeColor="text1"/>
          <w:sz w:val="32"/>
          <w:szCs w:val="32"/>
        </w:rPr>
      </w:pPr>
    </w:p>
    <w:p w14:paraId="150757BF" w14:textId="55BDEA6A" w:rsidR="003E6C2A" w:rsidRDefault="003E6C2A" w:rsidP="00A84811">
      <w:pPr>
        <w:pStyle w:val="a6"/>
        <w:spacing w:before="0" w:beforeAutospacing="0" w:after="0" w:afterAutospacing="0"/>
        <w:ind w:firstLine="720"/>
        <w:textAlignment w:val="baseline"/>
        <w:rPr>
          <w:rFonts w:ascii="TH SarabunPSK" w:hAnsi="TH SarabunPSK" w:cs="TH SarabunPSK"/>
          <w:b/>
          <w:bCs/>
          <w:color w:val="000000" w:themeColor="text1"/>
          <w:sz w:val="32"/>
          <w:szCs w:val="32"/>
        </w:rPr>
      </w:pPr>
    </w:p>
    <w:p w14:paraId="71D6CEE7" w14:textId="58CC716C" w:rsidR="003E6C2A" w:rsidRDefault="003E6C2A" w:rsidP="00A84811">
      <w:pPr>
        <w:pStyle w:val="a6"/>
        <w:spacing w:before="0" w:beforeAutospacing="0" w:after="0" w:afterAutospacing="0"/>
        <w:ind w:firstLine="720"/>
        <w:textAlignment w:val="baseline"/>
        <w:rPr>
          <w:rFonts w:ascii="TH SarabunPSK" w:hAnsi="TH SarabunPSK" w:cs="TH SarabunPSK"/>
          <w:b/>
          <w:bCs/>
          <w:color w:val="000000" w:themeColor="text1"/>
          <w:sz w:val="32"/>
          <w:szCs w:val="32"/>
        </w:rPr>
      </w:pPr>
    </w:p>
    <w:p w14:paraId="0208AF96" w14:textId="77777777" w:rsidR="003E6C2A" w:rsidRDefault="003E6C2A" w:rsidP="00A84811">
      <w:pPr>
        <w:pStyle w:val="a6"/>
        <w:spacing w:before="0" w:beforeAutospacing="0" w:after="0" w:afterAutospacing="0"/>
        <w:ind w:firstLine="720"/>
        <w:textAlignment w:val="baseline"/>
        <w:rPr>
          <w:rFonts w:ascii="TH SarabunPSK" w:hAnsi="TH SarabunPSK" w:cs="TH SarabunPSK"/>
          <w:b/>
          <w:bCs/>
          <w:color w:val="000000" w:themeColor="text1"/>
          <w:sz w:val="32"/>
          <w:szCs w:val="32"/>
          <w:cs/>
        </w:rPr>
        <w:sectPr w:rsidR="003E6C2A" w:rsidSect="006747A7">
          <w:pgSz w:w="16838" w:h="11906" w:orient="landscape"/>
          <w:pgMar w:top="851" w:right="820" w:bottom="567" w:left="851" w:header="708" w:footer="708" w:gutter="0"/>
          <w:cols w:space="708"/>
          <w:docGrid w:linePitch="360"/>
        </w:sectPr>
      </w:pPr>
    </w:p>
    <w:p w14:paraId="7D655905" w14:textId="1CA5298F" w:rsidR="00FD24A0" w:rsidRPr="00CD7D91" w:rsidRDefault="00E55F48" w:rsidP="00A84811">
      <w:pPr>
        <w:pStyle w:val="a6"/>
        <w:spacing w:before="0" w:beforeAutospacing="0" w:after="0" w:afterAutospacing="0"/>
        <w:ind w:firstLine="720"/>
        <w:textAlignment w:val="baseline"/>
        <w:rPr>
          <w:b/>
          <w:bCs/>
          <w:sz w:val="32"/>
          <w:szCs w:val="32"/>
        </w:rPr>
      </w:pPr>
      <w:r w:rsidRPr="00CD7D91">
        <w:rPr>
          <w:rFonts w:ascii="TH SarabunPSK" w:hAnsi="TH SarabunPSK" w:cs="TH SarabunPSK" w:hint="cs"/>
          <w:b/>
          <w:bCs/>
          <w:sz w:val="32"/>
          <w:szCs w:val="32"/>
          <w:cs/>
        </w:rPr>
        <w:lastRenderedPageBreak/>
        <w:t>2</w:t>
      </w:r>
      <w:r w:rsidR="00FD24A0" w:rsidRPr="00CD7D91">
        <w:rPr>
          <w:rFonts w:ascii="TH SarabunPSK" w:hAnsi="TH SarabunPSK" w:cs="TH SarabunPSK"/>
          <w:b/>
          <w:bCs/>
          <w:sz w:val="32"/>
          <w:szCs w:val="32"/>
          <w:cs/>
        </w:rPr>
        <w:t>.</w:t>
      </w:r>
      <w:r w:rsidR="00101BB9" w:rsidRPr="00CD7D91">
        <w:rPr>
          <w:rFonts w:ascii="TH SarabunPSK" w:eastAsiaTheme="minorEastAsia" w:hAnsi="TH SarabunPSK" w:cs="TH SarabunPSK" w:hint="cs"/>
          <w:b/>
          <w:bCs/>
          <w:kern w:val="24"/>
          <w:sz w:val="32"/>
          <w:szCs w:val="32"/>
          <w:cs/>
        </w:rPr>
        <w:t xml:space="preserve"> </w:t>
      </w:r>
      <w:r w:rsidR="00FD24A0" w:rsidRPr="00CD7D91">
        <w:rPr>
          <w:rFonts w:ascii="TH SarabunPSK" w:eastAsiaTheme="minorEastAsia" w:hAnsi="TH SarabunPSK" w:cs="TH SarabunPSK"/>
          <w:b/>
          <w:bCs/>
          <w:kern w:val="24"/>
          <w:sz w:val="32"/>
          <w:szCs w:val="32"/>
          <w:cs/>
        </w:rPr>
        <w:t>คณะครุศาสตร์อุตสาหกรรมและเทคโนโลยี</w:t>
      </w:r>
    </w:p>
    <w:p w14:paraId="6D30BA38" w14:textId="0C9B7C9F" w:rsidR="00FD24A0" w:rsidRPr="00CD7D91" w:rsidRDefault="00677086" w:rsidP="003D1752">
      <w:pPr>
        <w:pStyle w:val="a6"/>
        <w:spacing w:before="0" w:beforeAutospacing="0" w:after="0" w:afterAutospacing="0"/>
        <w:ind w:firstLine="720"/>
        <w:textAlignment w:val="baseline"/>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00EB3A1E" w:rsidRPr="00CD7D91">
        <w:rPr>
          <w:rFonts w:ascii="TH SarabunPSK" w:hAnsi="TH SarabunPSK" w:cs="TH SarabunPSK"/>
          <w:sz w:val="32"/>
          <w:szCs w:val="32"/>
          <w:cs/>
        </w:rPr>
        <w:tab/>
      </w:r>
      <w:r w:rsidRPr="00CD7D91">
        <w:rPr>
          <w:rFonts w:ascii="TH SarabunPSK" w:hAnsi="TH SarabunPSK" w:cs="TH SarabunPSK"/>
          <w:sz w:val="32"/>
          <w:szCs w:val="32"/>
          <w:cs/>
        </w:rPr>
        <w:t>: หลักสูตรเทคโนโลยีชีวภาพทางการเกษตร (ต่อเนื่อง) รับนักศึกษาได้ต่ำกว่าแผนที่กำหนด</w:t>
      </w:r>
    </w:p>
    <w:p w14:paraId="51521225" w14:textId="012ED8D6" w:rsidR="003F1371" w:rsidRPr="00CD7D91" w:rsidRDefault="003F1371" w:rsidP="003D1752">
      <w:pPr>
        <w:pStyle w:val="a3"/>
        <w:ind w:firstLine="720"/>
        <w:jc w:val="both"/>
        <w:rPr>
          <w:rFonts w:ascii="TH SarabunPSK" w:hAnsi="TH SarabunPSK" w:cs="TH SarabunPSK"/>
          <w:sz w:val="32"/>
          <w:szCs w:val="32"/>
          <w:cs/>
        </w:rPr>
      </w:pPr>
      <w:bookmarkStart w:id="3" w:name="_Hlk519152148"/>
      <w:r w:rsidRPr="00CD7D91">
        <w:rPr>
          <w:rFonts w:ascii="TH SarabunPSK" w:hAnsi="TH SarabunPSK" w:cs="TH SarabunPSK" w:hint="cs"/>
          <w:sz w:val="32"/>
          <w:szCs w:val="32"/>
          <w:cs/>
        </w:rPr>
        <w:t xml:space="preserve">เป้าหมาย </w:t>
      </w:r>
      <w:r w:rsidR="00EB3A1E" w:rsidRPr="00CD7D91">
        <w:rPr>
          <w:rFonts w:ascii="TH SarabunPSK" w:hAnsi="TH SarabunPSK" w:cs="TH SarabunPSK"/>
          <w:sz w:val="32"/>
          <w:szCs w:val="32"/>
          <w:cs/>
        </w:rPr>
        <w:tab/>
      </w:r>
      <w:r w:rsidRPr="00CD7D91">
        <w:rPr>
          <w:rFonts w:ascii="TH SarabunPSK" w:hAnsi="TH SarabunPSK" w:cs="TH SarabunPSK"/>
          <w:sz w:val="32"/>
          <w:szCs w:val="32"/>
          <w:cs/>
        </w:rPr>
        <w:t xml:space="preserve">: </w:t>
      </w:r>
      <w:r w:rsidR="00FF3FF1" w:rsidRPr="00CD7D91">
        <w:rPr>
          <w:rFonts w:ascii="TH SarabunPSK" w:hAnsi="TH SarabunPSK" w:cs="TH SarabunPSK"/>
          <w:sz w:val="32"/>
          <w:szCs w:val="32"/>
          <w:cs/>
        </w:rPr>
        <w:t>รับนักศึกษาได้ไม่ต่ำกว่า 85% ของแผนที่กำหนด (จากแผนรับใน มคอ.2)</w:t>
      </w:r>
    </w:p>
    <w:tbl>
      <w:tblPr>
        <w:tblStyle w:val="a5"/>
        <w:tblW w:w="15304" w:type="dxa"/>
        <w:tblLook w:val="04A0" w:firstRow="1" w:lastRow="0" w:firstColumn="1" w:lastColumn="0" w:noHBand="0" w:noVBand="1"/>
      </w:tblPr>
      <w:tblGrid>
        <w:gridCol w:w="5098"/>
        <w:gridCol w:w="3969"/>
        <w:gridCol w:w="2127"/>
        <w:gridCol w:w="4110"/>
      </w:tblGrid>
      <w:tr w:rsidR="00CD7D91" w:rsidRPr="00CD7D91" w14:paraId="1035F24B" w14:textId="77777777" w:rsidTr="00795FFE">
        <w:trPr>
          <w:tblHeader/>
        </w:trPr>
        <w:tc>
          <w:tcPr>
            <w:tcW w:w="5098" w:type="dxa"/>
            <w:shd w:val="clear" w:color="auto" w:fill="F2F2F2" w:themeFill="background1" w:themeFillShade="F2"/>
          </w:tcPr>
          <w:bookmarkEnd w:id="3"/>
          <w:p w14:paraId="68DDB541" w14:textId="6150195F" w:rsidR="003F1371" w:rsidRPr="00CD7D91" w:rsidRDefault="003F1371" w:rsidP="00F75039">
            <w:pPr>
              <w:pStyle w:val="a3"/>
              <w:jc w:val="center"/>
              <w:rPr>
                <w:rFonts w:ascii="TH SarabunPSK" w:hAnsi="TH SarabunPSK" w:cs="TH SarabunPSK"/>
                <w:b/>
                <w:bCs/>
                <w:sz w:val="26"/>
                <w:szCs w:val="26"/>
                <w:cs/>
              </w:rPr>
            </w:pPr>
            <w:r w:rsidRPr="00CD7D91">
              <w:rPr>
                <w:rFonts w:ascii="TH SarabunPSK" w:hAnsi="TH SarabunPSK" w:cs="TH SarabunPSK"/>
                <w:b/>
                <w:bCs/>
                <w:sz w:val="26"/>
                <w:szCs w:val="26"/>
                <w:cs/>
              </w:rPr>
              <w:t>ปัจจัยเสี่ยง</w:t>
            </w:r>
          </w:p>
        </w:tc>
        <w:tc>
          <w:tcPr>
            <w:tcW w:w="3969" w:type="dxa"/>
            <w:shd w:val="clear" w:color="auto" w:fill="F2F2F2" w:themeFill="background1" w:themeFillShade="F2"/>
          </w:tcPr>
          <w:p w14:paraId="1C7F6EC9" w14:textId="77777777" w:rsidR="003F1371" w:rsidRPr="00CD7D91" w:rsidRDefault="003F1371" w:rsidP="00C31036">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กิจกรรมควบคุม</w:t>
            </w:r>
          </w:p>
        </w:tc>
        <w:tc>
          <w:tcPr>
            <w:tcW w:w="2127" w:type="dxa"/>
            <w:shd w:val="clear" w:color="auto" w:fill="F2F2F2" w:themeFill="background1" w:themeFillShade="F2"/>
          </w:tcPr>
          <w:p w14:paraId="5FC9C546" w14:textId="3BF714BE" w:rsidR="003F1371" w:rsidRPr="00CD7D91" w:rsidRDefault="003F1371" w:rsidP="00C31036">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ระดับความเสี่ยง</w:t>
            </w:r>
          </w:p>
        </w:tc>
        <w:tc>
          <w:tcPr>
            <w:tcW w:w="4110" w:type="dxa"/>
            <w:shd w:val="clear" w:color="auto" w:fill="F2F2F2" w:themeFill="background1" w:themeFillShade="F2"/>
          </w:tcPr>
          <w:p w14:paraId="5AA1E75E" w14:textId="77777777" w:rsidR="003F1371" w:rsidRPr="00CD7D91" w:rsidRDefault="003F1371" w:rsidP="00C31036">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ผลการดำเนินงาน</w:t>
            </w:r>
          </w:p>
        </w:tc>
      </w:tr>
      <w:tr w:rsidR="00E1121A" w:rsidRPr="00CD7D91" w14:paraId="79A1931E" w14:textId="77777777" w:rsidTr="00795FFE">
        <w:tc>
          <w:tcPr>
            <w:tcW w:w="5098" w:type="dxa"/>
          </w:tcPr>
          <w:p w14:paraId="41120821" w14:textId="77777777" w:rsidR="00FF3FF1" w:rsidRPr="00CD7D91" w:rsidRDefault="00FF3FF1" w:rsidP="008C58D5">
            <w:pPr>
              <w:pStyle w:val="a3"/>
              <w:numPr>
                <w:ilvl w:val="0"/>
                <w:numId w:val="87"/>
              </w:numPr>
              <w:ind w:left="308" w:hanging="231"/>
              <w:rPr>
                <w:rFonts w:ascii="TH SarabunPSK" w:hAnsi="TH SarabunPSK" w:cs="TH SarabunPSK"/>
                <w:sz w:val="26"/>
                <w:szCs w:val="26"/>
              </w:rPr>
            </w:pPr>
            <w:r w:rsidRPr="00CD7D91">
              <w:rPr>
                <w:rFonts w:ascii="TH SarabunPSK" w:hAnsi="TH SarabunPSK" w:cs="TH SarabunPSK"/>
                <w:sz w:val="26"/>
                <w:szCs w:val="26"/>
                <w:cs/>
              </w:rPr>
              <w:t>เนื้อหาของหลักสูตรมีความยากและเฉพาะทางมากเกินไป อีกทั้งพื้นฐานความรู้ของตัวนักศึกษามาจากแหล่งต้นตอที่ไม่เท่ากัน ทำให้นักศึกษาไม่สนใจที่จะเข้ามาศึกษา</w:t>
            </w:r>
          </w:p>
          <w:p w14:paraId="168C999B" w14:textId="19DCA77C" w:rsidR="003F1371" w:rsidRPr="00CD7D91" w:rsidRDefault="00FF3FF1" w:rsidP="008C58D5">
            <w:pPr>
              <w:pStyle w:val="a3"/>
              <w:numPr>
                <w:ilvl w:val="0"/>
                <w:numId w:val="87"/>
              </w:numPr>
              <w:ind w:left="308" w:hanging="231"/>
              <w:rPr>
                <w:rFonts w:ascii="TH SarabunPSK" w:hAnsi="TH SarabunPSK" w:cs="TH SarabunPSK"/>
                <w:sz w:val="26"/>
                <w:szCs w:val="26"/>
                <w:cs/>
              </w:rPr>
            </w:pPr>
            <w:r w:rsidRPr="00CD7D91">
              <w:rPr>
                <w:rFonts w:ascii="TH SarabunPSK" w:hAnsi="TH SarabunPSK" w:cs="TH SarabunPSK"/>
                <w:sz w:val="26"/>
                <w:szCs w:val="26"/>
                <w:cs/>
              </w:rPr>
              <w:t>นักศึกษาส่วนใหญ่ขาดแคลนทุนทรัพย์ในการศึกษาเล่าเรียน</w:t>
            </w:r>
          </w:p>
        </w:tc>
        <w:tc>
          <w:tcPr>
            <w:tcW w:w="3969" w:type="dxa"/>
          </w:tcPr>
          <w:p w14:paraId="76F40147" w14:textId="67867D96" w:rsidR="003F1371" w:rsidRPr="00CD7D91" w:rsidRDefault="00FF3FF1" w:rsidP="00FF3FF1">
            <w:pPr>
              <w:pStyle w:val="a3"/>
              <w:rPr>
                <w:rFonts w:ascii="TH SarabunPSK" w:hAnsi="TH SarabunPSK" w:cs="TH SarabunPSK"/>
                <w:sz w:val="26"/>
                <w:szCs w:val="26"/>
              </w:rPr>
            </w:pPr>
            <w:r w:rsidRPr="00CD7D91">
              <w:rPr>
                <w:rFonts w:ascii="TH SarabunPSK" w:hAnsi="TH SarabunPSK" w:cs="TH SarabunPSK"/>
                <w:sz w:val="26"/>
                <w:szCs w:val="26"/>
                <w:cs/>
              </w:rPr>
              <w:t>ภาควิชาครุศาสตร์เกษตรได้ดำเนินการของดรับนักศึกษาเข้าศึกษาต่อในหลักสูตรนี้ ตั้งแต่ภาคการศึกษาที่ 1 ปีการศึกษา 2563 เป็นต้นไป ซึ่งได้มีมติจากที่ประชุมคณะกรรมการคณะครุศาสตร์อุตสาหกรรมและเทคโนโลยี เห็นชอบให้ดำเนินการดังกล่าวแล้ว</w:t>
            </w:r>
          </w:p>
        </w:tc>
        <w:tc>
          <w:tcPr>
            <w:tcW w:w="2127" w:type="dxa"/>
          </w:tcPr>
          <w:p w14:paraId="16C323AE" w14:textId="77777777" w:rsidR="003F1371" w:rsidRPr="00CD7D91" w:rsidRDefault="003F1371" w:rsidP="00065C16">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0B5880B2" w14:textId="216393CC" w:rsidR="003A3B76" w:rsidRPr="00CD7D91" w:rsidRDefault="00FF3FF1" w:rsidP="00065C16">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0429ACAA" w14:textId="77777777" w:rsidR="00FF3FF1" w:rsidRPr="00CD7D91" w:rsidRDefault="00FF3FF1" w:rsidP="00065C16">
            <w:pPr>
              <w:pStyle w:val="a3"/>
              <w:rPr>
                <w:rFonts w:ascii="TH SarabunPSK" w:hAnsi="TH SarabunPSK" w:cs="TH SarabunPSK"/>
                <w:sz w:val="26"/>
                <w:szCs w:val="26"/>
                <w:cs/>
              </w:rPr>
            </w:pPr>
          </w:p>
          <w:p w14:paraId="4A4C30F7" w14:textId="77777777" w:rsidR="003F1371" w:rsidRPr="00CD7D91" w:rsidRDefault="003F1371" w:rsidP="00065C16">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23E25C51" w14:textId="106B2332" w:rsidR="003F1371" w:rsidRPr="00CD7D91" w:rsidRDefault="00FF3FF1" w:rsidP="003A3B76">
            <w:pPr>
              <w:pStyle w:val="a3"/>
              <w:rPr>
                <w:rFonts w:ascii="TH SarabunPSK" w:hAnsi="TH SarabunPSK" w:cs="TH SarabunPSK"/>
                <w:sz w:val="26"/>
                <w:szCs w:val="26"/>
              </w:rPr>
            </w:pPr>
            <w:r w:rsidRPr="00CD7D91">
              <w:rPr>
                <w:rFonts w:ascii="TH SarabunPSK" w:hAnsi="TH SarabunPSK" w:cs="TH SarabunPSK"/>
                <w:sz w:val="26"/>
                <w:szCs w:val="26"/>
                <w:cs/>
              </w:rPr>
              <w:t>โอกาส 1 ผลกระทบ 1 = 1 (ต่ำ)</w:t>
            </w:r>
          </w:p>
        </w:tc>
        <w:tc>
          <w:tcPr>
            <w:tcW w:w="4110" w:type="dxa"/>
          </w:tcPr>
          <w:p w14:paraId="31C10E2B" w14:textId="3454DDAF" w:rsidR="00FF3FF1" w:rsidRPr="00CD7D91" w:rsidRDefault="00FF3FF1" w:rsidP="00FF3FF1">
            <w:pPr>
              <w:pStyle w:val="a3"/>
              <w:rPr>
                <w:rFonts w:ascii="TH SarabunPSK" w:hAnsi="TH SarabunPSK" w:cs="TH SarabunPSK"/>
                <w:sz w:val="26"/>
                <w:szCs w:val="26"/>
              </w:rPr>
            </w:pPr>
            <w:r w:rsidRPr="00CD7D91">
              <w:rPr>
                <w:rFonts w:ascii="TH SarabunPSK" w:hAnsi="TH SarabunPSK" w:cs="TH SarabunPSK"/>
                <w:sz w:val="26"/>
                <w:szCs w:val="26"/>
                <w:cs/>
              </w:rPr>
              <w:t xml:space="preserve">จากมติคณะกรรมการประจำคณะครุศาสตร์อุตสาหกรรมและเทคโนโลยี ครั้งที่ 1/2563 เรื่อง ของดการรับนักศึกษาระดับปริญญาตรี (ระยะเวลา : 8 </w:t>
            </w:r>
            <w:r w:rsidRPr="00CD7D91">
              <w:rPr>
                <w:rFonts w:ascii="TH SarabunPSK" w:hAnsi="TH SarabunPSK" w:cs="TH SarabunPSK" w:hint="cs"/>
                <w:sz w:val="26"/>
                <w:szCs w:val="26"/>
                <w:cs/>
              </w:rPr>
              <w:t>มกราคม</w:t>
            </w:r>
            <w:r w:rsidRPr="00CD7D91">
              <w:rPr>
                <w:rFonts w:ascii="TH SarabunPSK" w:hAnsi="TH SarabunPSK" w:cs="TH SarabunPSK"/>
                <w:sz w:val="26"/>
                <w:szCs w:val="26"/>
                <w:cs/>
              </w:rPr>
              <w:t xml:space="preserve"> </w:t>
            </w:r>
            <w:r w:rsidRPr="00CD7D91">
              <w:rPr>
                <w:rFonts w:ascii="TH SarabunPSK" w:hAnsi="TH SarabunPSK" w:cs="TH SarabunPSK" w:hint="cs"/>
                <w:sz w:val="26"/>
                <w:szCs w:val="26"/>
                <w:cs/>
              </w:rPr>
              <w:t>25</w:t>
            </w:r>
            <w:r w:rsidRPr="00CD7D91">
              <w:rPr>
                <w:rFonts w:ascii="TH SarabunPSK" w:hAnsi="TH SarabunPSK" w:cs="TH SarabunPSK"/>
                <w:sz w:val="26"/>
                <w:szCs w:val="26"/>
                <w:cs/>
              </w:rPr>
              <w:t xml:space="preserve">63) </w:t>
            </w:r>
          </w:p>
          <w:p w14:paraId="564966B4" w14:textId="201E8D2A" w:rsidR="00FF3FF1" w:rsidRPr="00CD7D91" w:rsidRDefault="00FF3FF1" w:rsidP="00FF3FF1">
            <w:pPr>
              <w:pStyle w:val="a3"/>
              <w:rPr>
                <w:rFonts w:ascii="TH SarabunPSK" w:hAnsi="TH SarabunPSK" w:cs="TH SarabunPSK"/>
                <w:sz w:val="26"/>
                <w:szCs w:val="26"/>
              </w:rPr>
            </w:pPr>
            <w:r w:rsidRPr="00CD7D91">
              <w:rPr>
                <w:rFonts w:ascii="TH SarabunPSK" w:hAnsi="TH SarabunPSK" w:cs="TH SarabunPSK"/>
                <w:sz w:val="26"/>
                <w:szCs w:val="26"/>
                <w:cs/>
              </w:rPr>
              <w:t xml:space="preserve">และมติสภาสถาบันเทคโนโลยีพระจอมเกล้าเจ้าคุณทหารลาดกระบัง ครั้งที่ 3/2563 เรื่อง ขอเสนอพิจารณาอนุมัติการงดรับนักศึกษา หลักสูตรระดับปริญญาตรี ของคณะครุศาสตร์อุตสาหกรรมและเทคโนโลยี โดยมติที่ประชุมได้อนุมัติให้คณะครุศาสตร์อุตสาหกรรมและเทคโนโลยี งดรับนักศึกษาระดับปริญญาตรี เพื่อปิดหลักสูตรเทคโนโลยีบัณฑิต สาขาวิชาเทคโนโลยีชีวภาพทางการเกษตร (ต่อเนื่อง) (หลักสูตรใหม่ พ.ศ. 2560) ตั้งแต่ภาคการศึกษาที่ 1 ปีการศึกษา 2563 (ระยะเวลา : </w:t>
            </w:r>
            <w:r w:rsidRPr="00CD7D91">
              <w:rPr>
                <w:rFonts w:ascii="TH SarabunPSK" w:hAnsi="TH SarabunPSK" w:cs="TH SarabunPSK" w:hint="cs"/>
                <w:sz w:val="26"/>
                <w:szCs w:val="26"/>
                <w:cs/>
              </w:rPr>
              <w:t>1</w:t>
            </w:r>
            <w:r w:rsidRPr="00CD7D91">
              <w:rPr>
                <w:rFonts w:ascii="TH SarabunPSK" w:hAnsi="TH SarabunPSK" w:cs="TH SarabunPSK"/>
                <w:sz w:val="26"/>
                <w:szCs w:val="26"/>
                <w:cs/>
              </w:rPr>
              <w:t xml:space="preserve"> </w:t>
            </w:r>
            <w:r w:rsidRPr="00CD7D91">
              <w:rPr>
                <w:rFonts w:ascii="TH SarabunPSK" w:hAnsi="TH SarabunPSK" w:cs="TH SarabunPSK" w:hint="cs"/>
                <w:sz w:val="26"/>
                <w:szCs w:val="26"/>
                <w:cs/>
              </w:rPr>
              <w:t>มีนาคม 2563</w:t>
            </w:r>
            <w:r w:rsidRPr="00CD7D91">
              <w:rPr>
                <w:rFonts w:ascii="TH SarabunPSK" w:hAnsi="TH SarabunPSK" w:cs="TH SarabunPSK"/>
                <w:sz w:val="26"/>
                <w:szCs w:val="26"/>
                <w:cs/>
              </w:rPr>
              <w:t>)</w:t>
            </w:r>
          </w:p>
          <w:p w14:paraId="58F5F47C" w14:textId="77777777" w:rsidR="00FF3FF1" w:rsidRPr="00CD7D91" w:rsidRDefault="00FF3FF1" w:rsidP="00FF3FF1">
            <w:pPr>
              <w:pStyle w:val="a3"/>
              <w:rPr>
                <w:rFonts w:ascii="TH SarabunPSK" w:hAnsi="TH SarabunPSK" w:cs="TH SarabunPSK"/>
                <w:sz w:val="26"/>
                <w:szCs w:val="26"/>
              </w:rPr>
            </w:pPr>
          </w:p>
          <w:p w14:paraId="4B25DEF5" w14:textId="6EB124DE" w:rsidR="00FF3FF1" w:rsidRPr="00CD7D91" w:rsidRDefault="00FF3FF1" w:rsidP="00FF3FF1">
            <w:pPr>
              <w:pStyle w:val="a3"/>
              <w:rPr>
                <w:rFonts w:ascii="TH SarabunPSK" w:hAnsi="TH SarabunPSK" w:cs="TH SarabunPSK"/>
                <w:sz w:val="26"/>
                <w:szCs w:val="26"/>
              </w:rPr>
            </w:pPr>
            <w:r w:rsidRPr="00CD7D91">
              <w:rPr>
                <w:rFonts w:ascii="TH SarabunPSK" w:hAnsi="TH SarabunPSK" w:cs="TH SarabunPSK"/>
                <w:sz w:val="26"/>
                <w:szCs w:val="26"/>
                <w:cs/>
              </w:rPr>
              <w:t>ดังนั้น ทางภาควิชาครุศาสตร์เกษตรจึงไม่มีการเปิดรับสมัครสอบคัดเลือกเข้าศึกษาต่อระดับปริญญาตรี หลักสูตรเทคโนโลยีบัณฑิต (ต่อเนื่อง) สาขาวิชาเทคโนโลยีชีวภาพทางการเกษตร ประจำปีการศึกษา 2563</w:t>
            </w:r>
          </w:p>
          <w:p w14:paraId="1FB4E428" w14:textId="5AF70F3C" w:rsidR="00E1121A" w:rsidRPr="00CD7D91" w:rsidRDefault="00E1121A" w:rsidP="00E1121A">
            <w:pPr>
              <w:pStyle w:val="a3"/>
              <w:rPr>
                <w:rFonts w:ascii="TH SarabunPSK" w:hAnsi="TH SarabunPSK" w:cs="TH SarabunPSK"/>
                <w:sz w:val="26"/>
                <w:szCs w:val="26"/>
                <w:cs/>
              </w:rPr>
            </w:pPr>
          </w:p>
        </w:tc>
      </w:tr>
    </w:tbl>
    <w:p w14:paraId="45878FA2" w14:textId="77777777" w:rsidR="00FD24A0" w:rsidRPr="00CD7D91" w:rsidRDefault="00FD24A0" w:rsidP="00FD24A0">
      <w:pPr>
        <w:pStyle w:val="a6"/>
        <w:tabs>
          <w:tab w:val="left" w:pos="4665"/>
        </w:tabs>
        <w:spacing w:before="0" w:beforeAutospacing="0" w:after="0" w:afterAutospacing="0"/>
        <w:textAlignment w:val="baseline"/>
        <w:rPr>
          <w:sz w:val="32"/>
          <w:szCs w:val="32"/>
        </w:rPr>
      </w:pPr>
    </w:p>
    <w:bookmarkEnd w:id="2"/>
    <w:p w14:paraId="34BF53EB" w14:textId="77777777" w:rsidR="001701A3" w:rsidRPr="00CD7D91" w:rsidRDefault="001701A3" w:rsidP="00211477">
      <w:pPr>
        <w:pStyle w:val="a6"/>
        <w:spacing w:before="0" w:beforeAutospacing="0" w:after="0" w:afterAutospacing="0"/>
        <w:ind w:firstLine="720"/>
        <w:textAlignment w:val="baseline"/>
        <w:rPr>
          <w:rFonts w:ascii="TH SarabunPSK" w:hAnsi="TH SarabunPSK" w:cs="TH SarabunPSK"/>
          <w:b/>
          <w:bCs/>
          <w:sz w:val="32"/>
          <w:szCs w:val="32"/>
        </w:rPr>
      </w:pPr>
    </w:p>
    <w:p w14:paraId="4EE78EF0" w14:textId="24635F16" w:rsidR="00194A19" w:rsidRPr="0089641B" w:rsidRDefault="00194A19" w:rsidP="00211477">
      <w:pPr>
        <w:pStyle w:val="a6"/>
        <w:spacing w:before="0" w:beforeAutospacing="0" w:after="0" w:afterAutospacing="0"/>
        <w:ind w:firstLine="720"/>
        <w:textAlignment w:val="baseline"/>
        <w:rPr>
          <w:rFonts w:ascii="TH SarabunPSK" w:hAnsi="TH SarabunPSK" w:cs="TH SarabunPSK"/>
          <w:b/>
          <w:bCs/>
          <w:color w:val="000000" w:themeColor="text1"/>
          <w:sz w:val="32"/>
          <w:szCs w:val="32"/>
        </w:rPr>
      </w:pPr>
    </w:p>
    <w:p w14:paraId="15C7813F" w14:textId="77777777" w:rsidR="00194A19" w:rsidRPr="0089641B" w:rsidRDefault="00194A19" w:rsidP="00211477">
      <w:pPr>
        <w:pStyle w:val="a6"/>
        <w:spacing w:before="0" w:beforeAutospacing="0" w:after="0" w:afterAutospacing="0"/>
        <w:ind w:firstLine="720"/>
        <w:textAlignment w:val="baseline"/>
        <w:rPr>
          <w:rFonts w:ascii="TH SarabunPSK" w:hAnsi="TH SarabunPSK" w:cs="TH SarabunPSK"/>
          <w:b/>
          <w:bCs/>
          <w:color w:val="000000" w:themeColor="text1"/>
          <w:sz w:val="32"/>
          <w:szCs w:val="32"/>
        </w:rPr>
        <w:sectPr w:rsidR="00194A19" w:rsidRPr="0089641B" w:rsidSect="006747A7">
          <w:pgSz w:w="16838" w:h="11906" w:orient="landscape"/>
          <w:pgMar w:top="851" w:right="820" w:bottom="567" w:left="851" w:header="708" w:footer="708" w:gutter="0"/>
          <w:cols w:space="708"/>
          <w:docGrid w:linePitch="360"/>
        </w:sectPr>
      </w:pPr>
    </w:p>
    <w:p w14:paraId="105D9B35" w14:textId="1C2FAA5E" w:rsidR="00065C16" w:rsidRPr="00CD7D91" w:rsidRDefault="001A30FD" w:rsidP="00211477">
      <w:pPr>
        <w:pStyle w:val="a6"/>
        <w:spacing w:before="0" w:beforeAutospacing="0" w:after="0" w:afterAutospacing="0"/>
        <w:ind w:firstLine="720"/>
        <w:textAlignment w:val="baseline"/>
        <w:rPr>
          <w:b/>
          <w:bCs/>
          <w:sz w:val="32"/>
          <w:szCs w:val="32"/>
        </w:rPr>
      </w:pPr>
      <w:r w:rsidRPr="00CD7D91">
        <w:rPr>
          <w:rFonts w:ascii="TH SarabunPSK" w:hAnsi="TH SarabunPSK" w:cs="TH SarabunPSK" w:hint="cs"/>
          <w:b/>
          <w:bCs/>
          <w:sz w:val="32"/>
          <w:szCs w:val="32"/>
          <w:cs/>
        </w:rPr>
        <w:lastRenderedPageBreak/>
        <w:t>3</w:t>
      </w:r>
      <w:r w:rsidR="00065C16" w:rsidRPr="00CD7D91">
        <w:rPr>
          <w:rFonts w:ascii="TH SarabunPSK" w:hAnsi="TH SarabunPSK" w:cs="TH SarabunPSK"/>
          <w:b/>
          <w:bCs/>
          <w:sz w:val="32"/>
          <w:szCs w:val="32"/>
          <w:cs/>
        </w:rPr>
        <w:t>.</w:t>
      </w:r>
      <w:r w:rsidR="00101BB9" w:rsidRPr="00CD7D91">
        <w:rPr>
          <w:rFonts w:ascii="TH SarabunPSK" w:hAnsi="TH SarabunPSK" w:cs="TH SarabunPSK" w:hint="cs"/>
          <w:b/>
          <w:bCs/>
          <w:sz w:val="32"/>
          <w:szCs w:val="32"/>
          <w:cs/>
        </w:rPr>
        <w:t xml:space="preserve"> </w:t>
      </w:r>
      <w:r w:rsidR="00065C16" w:rsidRPr="00CD7D91">
        <w:rPr>
          <w:rFonts w:ascii="TH SarabunPSK" w:eastAsiaTheme="minorEastAsia" w:hAnsi="TH SarabunPSK" w:cs="TH SarabunPSK"/>
          <w:b/>
          <w:bCs/>
          <w:kern w:val="24"/>
          <w:sz w:val="32"/>
          <w:szCs w:val="32"/>
          <w:cs/>
        </w:rPr>
        <w:t>คณะ</w:t>
      </w:r>
      <w:r w:rsidR="00065C16" w:rsidRPr="00CD7D91">
        <w:rPr>
          <w:rFonts w:ascii="TH SarabunPSK" w:eastAsiaTheme="minorEastAsia" w:hAnsi="TH SarabunPSK" w:cs="TH SarabunPSK" w:hint="cs"/>
          <w:b/>
          <w:bCs/>
          <w:kern w:val="24"/>
          <w:sz w:val="32"/>
          <w:szCs w:val="32"/>
          <w:cs/>
        </w:rPr>
        <w:t>วิทยาศาสตร์</w:t>
      </w:r>
    </w:p>
    <w:p w14:paraId="72180569" w14:textId="15D5BD1D" w:rsidR="00065C16" w:rsidRPr="00CD7D91" w:rsidRDefault="00065C16" w:rsidP="00124E28">
      <w:pPr>
        <w:pStyle w:val="a6"/>
        <w:spacing w:before="0" w:beforeAutospacing="0" w:after="0" w:afterAutospacing="0"/>
        <w:ind w:firstLine="720"/>
        <w:textAlignment w:val="baseline"/>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00EB3A1E" w:rsidRPr="00CD7D91">
        <w:rPr>
          <w:rFonts w:ascii="TH SarabunPSK" w:hAnsi="TH SarabunPSK" w:cs="TH SarabunPSK"/>
          <w:sz w:val="32"/>
          <w:szCs w:val="32"/>
          <w:cs/>
        </w:rPr>
        <w:tab/>
      </w:r>
      <w:r w:rsidRPr="00CD7D91">
        <w:rPr>
          <w:rFonts w:ascii="TH SarabunPSK" w:hAnsi="TH SarabunPSK" w:cs="TH SarabunPSK"/>
          <w:sz w:val="32"/>
          <w:szCs w:val="32"/>
          <w:cs/>
        </w:rPr>
        <w:t xml:space="preserve">: </w:t>
      </w:r>
      <w:r w:rsidR="00214767" w:rsidRPr="00CD7D91">
        <w:rPr>
          <w:rFonts w:ascii="TH SarabunPSK" w:eastAsiaTheme="minorEastAsia" w:hAnsi="TH SarabunPSK" w:cs="TH SarabunPSK"/>
          <w:kern w:val="24"/>
          <w:sz w:val="32"/>
          <w:szCs w:val="32"/>
          <w:cs/>
        </w:rPr>
        <w:t>หลักสูตรจุลชีววิทยาอุตสาหกรรม (นานาชาติ)  รับนักศึกษาได้ต่ำกว่าแผนที่กำหนด</w:t>
      </w:r>
    </w:p>
    <w:p w14:paraId="4992B867" w14:textId="36765DDD" w:rsidR="003F1371" w:rsidRPr="00CD7D91" w:rsidRDefault="003F1371" w:rsidP="00124E28">
      <w:pPr>
        <w:pStyle w:val="a3"/>
        <w:ind w:firstLine="720"/>
        <w:jc w:val="both"/>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00EB3A1E" w:rsidRPr="00CD7D91">
        <w:rPr>
          <w:rFonts w:ascii="TH SarabunPSK" w:hAnsi="TH SarabunPSK" w:cs="TH SarabunPSK"/>
          <w:sz w:val="32"/>
          <w:szCs w:val="32"/>
          <w:cs/>
        </w:rPr>
        <w:tab/>
      </w:r>
      <w:r w:rsidRPr="00CD7D91">
        <w:rPr>
          <w:rFonts w:ascii="TH SarabunPSK" w:hAnsi="TH SarabunPSK" w:cs="TH SarabunPSK"/>
          <w:sz w:val="32"/>
          <w:szCs w:val="32"/>
          <w:cs/>
        </w:rPr>
        <w:t xml:space="preserve">: </w:t>
      </w:r>
      <w:r w:rsidR="006B63A5" w:rsidRPr="00CD7D91">
        <w:rPr>
          <w:rFonts w:ascii="TH SarabunPSK" w:hAnsi="TH SarabunPSK" w:cs="TH SarabunPSK"/>
          <w:sz w:val="32"/>
          <w:szCs w:val="32"/>
          <w:cs/>
        </w:rPr>
        <w:t>รับนักศึกษาได้ไม่ต่ำกว่า 85% ของแผนที่กำหนด (จากแผนรับใน มคอ.2)</w:t>
      </w:r>
    </w:p>
    <w:tbl>
      <w:tblPr>
        <w:tblStyle w:val="a5"/>
        <w:tblW w:w="15304" w:type="dxa"/>
        <w:tblLook w:val="04A0" w:firstRow="1" w:lastRow="0" w:firstColumn="1" w:lastColumn="0" w:noHBand="0" w:noVBand="1"/>
      </w:tblPr>
      <w:tblGrid>
        <w:gridCol w:w="5098"/>
        <w:gridCol w:w="3969"/>
        <w:gridCol w:w="2127"/>
        <w:gridCol w:w="4110"/>
      </w:tblGrid>
      <w:tr w:rsidR="00CD7D91" w:rsidRPr="00CD7D91" w14:paraId="1C243A4E" w14:textId="77777777" w:rsidTr="001701A3">
        <w:trPr>
          <w:tblHeader/>
        </w:trPr>
        <w:tc>
          <w:tcPr>
            <w:tcW w:w="5098" w:type="dxa"/>
            <w:shd w:val="clear" w:color="auto" w:fill="F2F2F2" w:themeFill="background1" w:themeFillShade="F2"/>
          </w:tcPr>
          <w:p w14:paraId="788FC5D8" w14:textId="4FB4ACA5" w:rsidR="003F1371" w:rsidRPr="00CD7D91" w:rsidRDefault="003F1371" w:rsidP="00F75039">
            <w:pPr>
              <w:pStyle w:val="a3"/>
              <w:jc w:val="center"/>
              <w:rPr>
                <w:rFonts w:ascii="TH SarabunPSK" w:hAnsi="TH SarabunPSK" w:cs="TH SarabunPSK"/>
                <w:b/>
                <w:bCs/>
                <w:sz w:val="26"/>
                <w:szCs w:val="26"/>
                <w:cs/>
              </w:rPr>
            </w:pPr>
            <w:bookmarkStart w:id="4" w:name="_Hlk518984525"/>
            <w:r w:rsidRPr="00CD7D91">
              <w:rPr>
                <w:rFonts w:ascii="TH SarabunPSK" w:hAnsi="TH SarabunPSK" w:cs="TH SarabunPSK"/>
                <w:b/>
                <w:bCs/>
                <w:sz w:val="26"/>
                <w:szCs w:val="26"/>
                <w:cs/>
              </w:rPr>
              <w:t>ปัจจัยเสี่ยง</w:t>
            </w:r>
          </w:p>
        </w:tc>
        <w:tc>
          <w:tcPr>
            <w:tcW w:w="3969" w:type="dxa"/>
            <w:shd w:val="clear" w:color="auto" w:fill="F2F2F2" w:themeFill="background1" w:themeFillShade="F2"/>
          </w:tcPr>
          <w:p w14:paraId="3EA5E63B" w14:textId="77777777" w:rsidR="003F1371" w:rsidRPr="00CD7D91" w:rsidRDefault="003F1371" w:rsidP="00C31036">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กิจกรรมควบคุม</w:t>
            </w:r>
          </w:p>
        </w:tc>
        <w:tc>
          <w:tcPr>
            <w:tcW w:w="2127" w:type="dxa"/>
            <w:shd w:val="clear" w:color="auto" w:fill="F2F2F2" w:themeFill="background1" w:themeFillShade="F2"/>
          </w:tcPr>
          <w:p w14:paraId="7D7E3B86" w14:textId="5F9E27AF" w:rsidR="003F1371" w:rsidRPr="00CD7D91" w:rsidRDefault="003F1371" w:rsidP="00C31036">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ระดับความเสี่ยง</w:t>
            </w:r>
          </w:p>
        </w:tc>
        <w:tc>
          <w:tcPr>
            <w:tcW w:w="4110" w:type="dxa"/>
            <w:shd w:val="clear" w:color="auto" w:fill="F2F2F2" w:themeFill="background1" w:themeFillShade="F2"/>
          </w:tcPr>
          <w:p w14:paraId="6EBE7891" w14:textId="77777777" w:rsidR="003F1371" w:rsidRPr="00CD7D91" w:rsidRDefault="003F1371" w:rsidP="00C31036">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ผลการดำเนินงาน</w:t>
            </w:r>
          </w:p>
        </w:tc>
      </w:tr>
      <w:tr w:rsidR="00A55623" w:rsidRPr="00CD7D91" w14:paraId="60BE088E" w14:textId="77777777" w:rsidTr="00795FFE">
        <w:tc>
          <w:tcPr>
            <w:tcW w:w="5098" w:type="dxa"/>
          </w:tcPr>
          <w:p w14:paraId="03F125DF" w14:textId="77777777" w:rsidR="006B63A5" w:rsidRPr="00CD7D91" w:rsidRDefault="006B63A5" w:rsidP="008C58D5">
            <w:pPr>
              <w:pStyle w:val="a3"/>
              <w:numPr>
                <w:ilvl w:val="0"/>
                <w:numId w:val="88"/>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นักเรียนระดับมัธยมศึกษาตอนปลายมีจำนวนลดลง </w:t>
            </w:r>
          </w:p>
          <w:p w14:paraId="34533712" w14:textId="77777777" w:rsidR="006B63A5" w:rsidRPr="00CD7D91" w:rsidRDefault="006B63A5" w:rsidP="008C58D5">
            <w:pPr>
              <w:pStyle w:val="a3"/>
              <w:numPr>
                <w:ilvl w:val="0"/>
                <w:numId w:val="88"/>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การประชาสัมพันธ์ยังไม่เพียงพอ </w:t>
            </w:r>
          </w:p>
          <w:p w14:paraId="0B89C493" w14:textId="77777777" w:rsidR="006B63A5" w:rsidRPr="00CD7D91" w:rsidRDefault="006B63A5" w:rsidP="008C58D5">
            <w:pPr>
              <w:pStyle w:val="a3"/>
              <w:numPr>
                <w:ilvl w:val="0"/>
                <w:numId w:val="88"/>
              </w:numPr>
              <w:ind w:left="308" w:hanging="231"/>
              <w:rPr>
                <w:rFonts w:ascii="TH SarabunPSK" w:hAnsi="TH SarabunPSK" w:cs="TH SarabunPSK"/>
                <w:sz w:val="26"/>
                <w:szCs w:val="26"/>
              </w:rPr>
            </w:pPr>
            <w:r w:rsidRPr="00CD7D91">
              <w:rPr>
                <w:rFonts w:ascii="TH SarabunPSK" w:hAnsi="TH SarabunPSK" w:cs="TH SarabunPSK"/>
                <w:sz w:val="26"/>
                <w:szCs w:val="26"/>
                <w:cs/>
              </w:rPr>
              <w:t>ค่าธรรมเนียมการศึกษาสูง</w:t>
            </w:r>
          </w:p>
          <w:p w14:paraId="22EE2379" w14:textId="77777777" w:rsidR="006B63A5" w:rsidRPr="00CD7D91" w:rsidRDefault="006B63A5" w:rsidP="008C58D5">
            <w:pPr>
              <w:pStyle w:val="a3"/>
              <w:numPr>
                <w:ilvl w:val="0"/>
                <w:numId w:val="88"/>
              </w:numPr>
              <w:ind w:left="308" w:hanging="231"/>
              <w:rPr>
                <w:rFonts w:ascii="TH SarabunPSK" w:hAnsi="TH SarabunPSK" w:cs="TH SarabunPSK"/>
                <w:sz w:val="26"/>
                <w:szCs w:val="26"/>
              </w:rPr>
            </w:pPr>
            <w:r w:rsidRPr="00CD7D91">
              <w:rPr>
                <w:rFonts w:ascii="TH SarabunPSK" w:hAnsi="TH SarabunPSK" w:cs="TH SarabunPSK"/>
                <w:sz w:val="26"/>
                <w:szCs w:val="26"/>
                <w:cs/>
              </w:rPr>
              <w:t>หลักสูตรไม่เป็นที่ดึงดูดต่อความต้องการของภาคอุตสาหกรรม</w:t>
            </w:r>
          </w:p>
          <w:p w14:paraId="7149875C" w14:textId="77777777" w:rsidR="006B63A5" w:rsidRPr="00CD7D91" w:rsidRDefault="006B63A5" w:rsidP="008C58D5">
            <w:pPr>
              <w:pStyle w:val="a3"/>
              <w:numPr>
                <w:ilvl w:val="0"/>
                <w:numId w:val="88"/>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การจัดการเรียนการสอนของหลักสูตรกับมหาวิทยาลัยคู่ขนาน (มหาวิทยาลัยอัสสัมชัญ) ไม่สอดคล้องกัน มหาวิทยาอัสสัมชัญเปิดภาคการศึกษา ภาคต้น พ.ค.-ก.ย. และภาคปลาย พ.ย.-มี.ค. สจล. ภาคต้น ส.ค.-ธ.ค. และ ภาคปลาย ม.ค.-พ.ค. </w:t>
            </w:r>
          </w:p>
          <w:p w14:paraId="3CF5B197" w14:textId="77777777" w:rsidR="006B63A5" w:rsidRPr="00CD7D91" w:rsidRDefault="006B63A5" w:rsidP="008C58D5">
            <w:pPr>
              <w:pStyle w:val="a3"/>
              <w:numPr>
                <w:ilvl w:val="0"/>
                <w:numId w:val="88"/>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นักเรียนที่มาสมัครเข้าศึกษามีคุณภาพที่ต่ำกว่าเกณฑ์ </w:t>
            </w:r>
          </w:p>
          <w:p w14:paraId="212CDE90" w14:textId="70991CE0" w:rsidR="003F1371" w:rsidRPr="00CD7D91" w:rsidRDefault="006B63A5" w:rsidP="008C58D5">
            <w:pPr>
              <w:pStyle w:val="a3"/>
              <w:numPr>
                <w:ilvl w:val="0"/>
                <w:numId w:val="88"/>
              </w:numPr>
              <w:ind w:left="308" w:hanging="231"/>
              <w:rPr>
                <w:rFonts w:ascii="TH SarabunPSK" w:hAnsi="TH SarabunPSK" w:cs="TH SarabunPSK"/>
                <w:sz w:val="26"/>
                <w:szCs w:val="26"/>
                <w:cs/>
              </w:rPr>
            </w:pPr>
            <w:r w:rsidRPr="00CD7D91">
              <w:rPr>
                <w:rFonts w:ascii="TH SarabunPSK" w:hAnsi="TH SarabunPSK" w:cs="TH SarabunPSK"/>
                <w:sz w:val="26"/>
                <w:szCs w:val="26"/>
                <w:cs/>
              </w:rPr>
              <w:t>ไม่มีบรรยากาศความเป็นนานาชาติในคณะจึงส่งผลให้ขาดแรงจูงใจในการเข้ามาศึกษา</w:t>
            </w:r>
          </w:p>
        </w:tc>
        <w:tc>
          <w:tcPr>
            <w:tcW w:w="3969" w:type="dxa"/>
          </w:tcPr>
          <w:p w14:paraId="66052917" w14:textId="77777777" w:rsidR="006B63A5" w:rsidRPr="00CD7D91" w:rsidRDefault="006B63A5" w:rsidP="008C58D5">
            <w:pPr>
              <w:pStyle w:val="a3"/>
              <w:numPr>
                <w:ilvl w:val="0"/>
                <w:numId w:val="89"/>
              </w:numPr>
              <w:ind w:left="318" w:hanging="241"/>
              <w:rPr>
                <w:rFonts w:ascii="TH SarabunPSK" w:hAnsi="TH SarabunPSK" w:cs="TH SarabunPSK"/>
                <w:sz w:val="26"/>
                <w:szCs w:val="26"/>
              </w:rPr>
            </w:pPr>
            <w:r w:rsidRPr="00CD7D91">
              <w:rPr>
                <w:rFonts w:ascii="TH SarabunPSK" w:hAnsi="TH SarabunPSK" w:cs="TH SarabunPSK"/>
                <w:sz w:val="26"/>
                <w:szCs w:val="26"/>
                <w:cs/>
              </w:rPr>
              <w:t>เปลี่ยนชื่อ และปรับปรุงหลักสูตรให้เป็นที่ต้องการของผู้ใช้บัณฑิต โดยการศึกษาข้อมูลหลักสูตรที่คล้ายคลึงกัน เพื่อเทียบเคียงการใช้ในการปรับปรุงหลักสูตร รวมถึงศึกษาข้อมูลความต้องการของบัณฑิตที่พึงประสงค์</w:t>
            </w:r>
          </w:p>
          <w:p w14:paraId="0B7CC474" w14:textId="77777777" w:rsidR="006B63A5" w:rsidRPr="00CD7D91" w:rsidRDefault="006B63A5" w:rsidP="008C58D5">
            <w:pPr>
              <w:pStyle w:val="a3"/>
              <w:numPr>
                <w:ilvl w:val="0"/>
                <w:numId w:val="89"/>
              </w:numPr>
              <w:ind w:left="318" w:hanging="241"/>
              <w:rPr>
                <w:rFonts w:ascii="TH SarabunPSK" w:hAnsi="TH SarabunPSK" w:cs="TH SarabunPSK"/>
                <w:sz w:val="26"/>
                <w:szCs w:val="26"/>
              </w:rPr>
            </w:pPr>
            <w:r w:rsidRPr="00CD7D91">
              <w:rPr>
                <w:rFonts w:ascii="TH SarabunPSK" w:hAnsi="TH SarabunPSK" w:cs="TH SarabunPSK"/>
                <w:sz w:val="26"/>
                <w:szCs w:val="26"/>
                <w:cs/>
              </w:rPr>
              <w:t>หาความร่วมระหว่างมหาวิทยาลัยในต่างประเทศเพื่อร่วมมือในการสร้างหลักสูตรให้เป็นหลักสูตรที่มีความน่าสนใจ และสร้างเครือข่ายกับมหาวิทยาลัยในประเทศให้มากยิ่งขึ้น</w:t>
            </w:r>
          </w:p>
          <w:p w14:paraId="4D528822" w14:textId="77777777" w:rsidR="006B63A5" w:rsidRPr="00CD7D91" w:rsidRDefault="006B63A5" w:rsidP="008C58D5">
            <w:pPr>
              <w:pStyle w:val="a3"/>
              <w:numPr>
                <w:ilvl w:val="0"/>
                <w:numId w:val="89"/>
              </w:numPr>
              <w:ind w:left="318" w:hanging="241"/>
              <w:rPr>
                <w:rFonts w:ascii="TH SarabunPSK" w:hAnsi="TH SarabunPSK" w:cs="TH SarabunPSK"/>
                <w:sz w:val="26"/>
                <w:szCs w:val="26"/>
              </w:rPr>
            </w:pPr>
            <w:r w:rsidRPr="00CD7D91">
              <w:rPr>
                <w:rFonts w:ascii="TH SarabunPSK" w:hAnsi="TH SarabunPSK" w:cs="TH SarabunPSK"/>
                <w:sz w:val="26"/>
                <w:szCs w:val="26"/>
                <w:cs/>
              </w:rPr>
              <w:t xml:space="preserve">ประชาสัมพันธ์หลักสูตรเชิงรุก ทั้งใน และต่างประเทศ เช่น จัดทำคลิป แผ่นพับ เว็บไซต์รวมถึงสื่อ </w:t>
            </w:r>
            <w:r w:rsidRPr="00CD7D91">
              <w:rPr>
                <w:rFonts w:ascii="TH SarabunPSK" w:hAnsi="TH SarabunPSK" w:cs="TH SarabunPSK"/>
                <w:sz w:val="26"/>
                <w:szCs w:val="26"/>
              </w:rPr>
              <w:t xml:space="preserve">Social </w:t>
            </w:r>
            <w:r w:rsidRPr="00CD7D91">
              <w:rPr>
                <w:rFonts w:ascii="TH SarabunPSK" w:hAnsi="TH SarabunPSK" w:cs="TH SarabunPSK"/>
                <w:sz w:val="26"/>
                <w:szCs w:val="26"/>
                <w:cs/>
              </w:rPr>
              <w:t>ต่างๆ ที่น่าสนใจและทันสมัย</w:t>
            </w:r>
            <w:r w:rsidRPr="00CD7D91">
              <w:rPr>
                <w:rFonts w:ascii="TH SarabunPSK" w:hAnsi="TH SarabunPSK" w:cs="TH SarabunPSK"/>
                <w:sz w:val="26"/>
                <w:szCs w:val="26"/>
              </w:rPr>
              <w:t xml:space="preserve">, </w:t>
            </w:r>
            <w:r w:rsidRPr="00CD7D91">
              <w:rPr>
                <w:rFonts w:ascii="TH SarabunPSK" w:hAnsi="TH SarabunPSK" w:cs="TH SarabunPSK"/>
                <w:sz w:val="26"/>
                <w:szCs w:val="26"/>
                <w:cs/>
              </w:rPr>
              <w:t>ออกประชาสัมพันธ์ตามโรงเรียนเป้าหมาย เช่น โรงเรียนที่มีความร่วมมือ (</w:t>
            </w:r>
            <w:r w:rsidRPr="00CD7D91">
              <w:rPr>
                <w:rFonts w:ascii="TH SarabunPSK" w:hAnsi="TH SarabunPSK" w:cs="TH SarabunPSK"/>
                <w:sz w:val="26"/>
                <w:szCs w:val="26"/>
              </w:rPr>
              <w:t xml:space="preserve">MOU) </w:t>
            </w:r>
            <w:r w:rsidRPr="00CD7D91">
              <w:rPr>
                <w:rFonts w:ascii="TH SarabunPSK" w:hAnsi="TH SarabunPSK" w:cs="TH SarabunPSK"/>
                <w:sz w:val="26"/>
                <w:szCs w:val="26"/>
                <w:cs/>
              </w:rPr>
              <w:t>โรงเรียนประจำจังหวัด และโรงเรียนที่มีการจัดการเรียนการสอนวิทยาศาสตร์</w:t>
            </w:r>
          </w:p>
          <w:p w14:paraId="1D01662E" w14:textId="77777777" w:rsidR="006B63A5" w:rsidRPr="00CD7D91" w:rsidRDefault="006B63A5" w:rsidP="008C58D5">
            <w:pPr>
              <w:pStyle w:val="a3"/>
              <w:numPr>
                <w:ilvl w:val="0"/>
                <w:numId w:val="89"/>
              </w:numPr>
              <w:ind w:left="318" w:hanging="241"/>
              <w:rPr>
                <w:rFonts w:ascii="TH SarabunPSK" w:hAnsi="TH SarabunPSK" w:cs="TH SarabunPSK"/>
                <w:sz w:val="26"/>
                <w:szCs w:val="26"/>
              </w:rPr>
            </w:pPr>
            <w:r w:rsidRPr="00CD7D91">
              <w:rPr>
                <w:rFonts w:ascii="TH SarabunPSK" w:hAnsi="TH SarabunPSK" w:cs="TH SarabunPSK"/>
                <w:sz w:val="26"/>
                <w:szCs w:val="26"/>
                <w:cs/>
              </w:rPr>
              <w:t>ให้การสนับสนุนทุนการศึกษา เพื่อดึงดูดความสนใจในการเข้าศึกษาในหลักสูตร</w:t>
            </w:r>
          </w:p>
          <w:p w14:paraId="39651D23" w14:textId="77777777" w:rsidR="006B63A5" w:rsidRPr="00CD7D91" w:rsidRDefault="006B63A5" w:rsidP="008C58D5">
            <w:pPr>
              <w:pStyle w:val="a3"/>
              <w:numPr>
                <w:ilvl w:val="0"/>
                <w:numId w:val="89"/>
              </w:numPr>
              <w:ind w:left="318" w:hanging="241"/>
              <w:rPr>
                <w:rFonts w:ascii="TH SarabunPSK" w:hAnsi="TH SarabunPSK" w:cs="TH SarabunPSK"/>
                <w:sz w:val="26"/>
                <w:szCs w:val="26"/>
              </w:rPr>
            </w:pPr>
            <w:r w:rsidRPr="00CD7D91">
              <w:rPr>
                <w:rFonts w:ascii="TH SarabunPSK" w:hAnsi="TH SarabunPSK" w:cs="TH SarabunPSK"/>
                <w:sz w:val="26"/>
                <w:szCs w:val="26"/>
                <w:cs/>
              </w:rPr>
              <w:t>สร้างความร่วมมือกับภาคอุตสาหกรรมในการให้ทุนการศึกษา และการสร้างโอกาสการเข้าทำงานให้มากขึ้น</w:t>
            </w:r>
          </w:p>
          <w:p w14:paraId="47A1C2FD" w14:textId="5D69A829" w:rsidR="006B63A5" w:rsidRPr="00CD7D91" w:rsidRDefault="006B63A5" w:rsidP="008C58D5">
            <w:pPr>
              <w:pStyle w:val="a3"/>
              <w:numPr>
                <w:ilvl w:val="0"/>
                <w:numId w:val="89"/>
              </w:numPr>
              <w:ind w:left="318" w:hanging="241"/>
              <w:rPr>
                <w:rFonts w:ascii="TH SarabunPSK" w:hAnsi="TH SarabunPSK" w:cs="TH SarabunPSK"/>
                <w:sz w:val="26"/>
                <w:szCs w:val="26"/>
              </w:rPr>
            </w:pPr>
            <w:r w:rsidRPr="00CD7D91">
              <w:rPr>
                <w:rFonts w:ascii="TH SarabunPSK" w:hAnsi="TH SarabunPSK" w:cs="TH SarabunPSK"/>
                <w:sz w:val="26"/>
                <w:szCs w:val="26"/>
                <w:cs/>
              </w:rPr>
              <w:t>สร้างบรรยากาศความเป็นนานาชาติในคณะให้มากขึ้น</w:t>
            </w:r>
          </w:p>
          <w:p w14:paraId="23C24ACA" w14:textId="77777777" w:rsidR="006B63A5" w:rsidRPr="00CD7D91" w:rsidRDefault="006B63A5" w:rsidP="006B63A5">
            <w:pPr>
              <w:pStyle w:val="a3"/>
              <w:rPr>
                <w:rFonts w:ascii="TH SarabunPSK" w:hAnsi="TH SarabunPSK" w:cs="TH SarabunPSK"/>
                <w:sz w:val="26"/>
                <w:szCs w:val="26"/>
              </w:rPr>
            </w:pPr>
          </w:p>
          <w:p w14:paraId="26FD9A3E" w14:textId="6FBBE9EB" w:rsidR="003F1371" w:rsidRPr="00CD7D91" w:rsidRDefault="006B63A5" w:rsidP="006B63A5">
            <w:pPr>
              <w:pStyle w:val="a3"/>
              <w:rPr>
                <w:rFonts w:ascii="TH SarabunPSK" w:hAnsi="TH SarabunPSK" w:cs="TH SarabunPSK"/>
                <w:b/>
                <w:bCs/>
                <w:sz w:val="26"/>
                <w:szCs w:val="26"/>
              </w:rPr>
            </w:pPr>
            <w:r w:rsidRPr="00CD7D91">
              <w:rPr>
                <w:rFonts w:ascii="TH SarabunPSK" w:hAnsi="TH SarabunPSK" w:cs="TH SarabunPSK"/>
                <w:b/>
                <w:bCs/>
                <w:sz w:val="26"/>
                <w:szCs w:val="26"/>
                <w:cs/>
              </w:rPr>
              <w:t>* ไม่มีแผนรับนักศึกษาในปีการศึกษา 2563</w:t>
            </w:r>
          </w:p>
        </w:tc>
        <w:tc>
          <w:tcPr>
            <w:tcW w:w="2127" w:type="dxa"/>
          </w:tcPr>
          <w:p w14:paraId="760DB6D5" w14:textId="77777777" w:rsidR="003F1371" w:rsidRPr="00CD7D91" w:rsidRDefault="003F1371" w:rsidP="00065C16">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71E0AE4D" w14:textId="363EC94C" w:rsidR="003F1371" w:rsidRPr="00CD7D91" w:rsidRDefault="001701A3" w:rsidP="00065C16">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21BD362A" w14:textId="77777777" w:rsidR="001701A3" w:rsidRPr="00CD7D91" w:rsidRDefault="001701A3" w:rsidP="00065C16">
            <w:pPr>
              <w:pStyle w:val="a3"/>
              <w:rPr>
                <w:rFonts w:ascii="TH SarabunPSK" w:hAnsi="TH SarabunPSK" w:cs="TH SarabunPSK"/>
                <w:sz w:val="26"/>
                <w:szCs w:val="26"/>
                <w:cs/>
              </w:rPr>
            </w:pPr>
          </w:p>
          <w:p w14:paraId="3C12E209" w14:textId="77777777" w:rsidR="003F1371" w:rsidRPr="00CD7D91" w:rsidRDefault="003F1371" w:rsidP="00065C16">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3B7643BE" w14:textId="01BCD282" w:rsidR="003F1371" w:rsidRPr="00CD7D91" w:rsidRDefault="003F1371" w:rsidP="00065C16">
            <w:pPr>
              <w:pStyle w:val="a3"/>
              <w:rPr>
                <w:rFonts w:ascii="TH SarabunPSK" w:hAnsi="TH SarabunPSK" w:cs="TH SarabunPSK"/>
                <w:sz w:val="26"/>
                <w:szCs w:val="26"/>
              </w:rPr>
            </w:pPr>
            <w:r w:rsidRPr="00CD7D91">
              <w:rPr>
                <w:rFonts w:ascii="TH SarabunPSK" w:hAnsi="TH SarabunPSK" w:cs="TH SarabunPSK"/>
                <w:sz w:val="26"/>
                <w:szCs w:val="26"/>
                <w:cs/>
              </w:rPr>
              <w:t>โอกาส</w:t>
            </w:r>
            <w:r w:rsidR="007F1CF9" w:rsidRPr="00CD7D91">
              <w:rPr>
                <w:rFonts w:ascii="TH SarabunPSK" w:hAnsi="TH SarabunPSK" w:cs="TH SarabunPSK" w:hint="cs"/>
                <w:sz w:val="26"/>
                <w:szCs w:val="26"/>
                <w:cs/>
              </w:rPr>
              <w:t xml:space="preserve"> </w:t>
            </w:r>
            <w:r w:rsidR="00107718" w:rsidRPr="00CD7D91">
              <w:rPr>
                <w:rFonts w:ascii="TH SarabunPSK" w:hAnsi="TH SarabunPSK" w:cs="TH SarabunPSK" w:hint="cs"/>
                <w:sz w:val="26"/>
                <w:szCs w:val="26"/>
                <w:cs/>
              </w:rPr>
              <w:t>5</w:t>
            </w:r>
            <w:r w:rsidRPr="00CD7D91">
              <w:rPr>
                <w:rFonts w:ascii="TH SarabunPSK" w:hAnsi="TH SarabunPSK" w:cs="TH SarabunPSK"/>
                <w:sz w:val="26"/>
                <w:szCs w:val="26"/>
                <w:cs/>
              </w:rPr>
              <w:t xml:space="preserve"> ผลกระทบ</w:t>
            </w:r>
            <w:r w:rsidR="007F1CF9"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5 = 2</w:t>
            </w:r>
            <w:r w:rsidR="00107718" w:rsidRPr="00CD7D91">
              <w:rPr>
                <w:rFonts w:ascii="TH SarabunPSK" w:hAnsi="TH SarabunPSK" w:cs="TH SarabunPSK" w:hint="cs"/>
                <w:sz w:val="26"/>
                <w:szCs w:val="26"/>
                <w:cs/>
              </w:rPr>
              <w:t>5</w:t>
            </w:r>
            <w:r w:rsidR="00646B85"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(สูงมาก)</w:t>
            </w:r>
          </w:p>
          <w:p w14:paraId="33E809A1" w14:textId="67C6379C" w:rsidR="003F1371" w:rsidRPr="00CD7D91" w:rsidRDefault="003F1371" w:rsidP="00065C16">
            <w:pPr>
              <w:pStyle w:val="a3"/>
              <w:rPr>
                <w:rFonts w:ascii="TH SarabunPSK" w:hAnsi="TH SarabunPSK" w:cs="TH SarabunPSK"/>
                <w:sz w:val="26"/>
                <w:szCs w:val="26"/>
              </w:rPr>
            </w:pPr>
          </w:p>
          <w:p w14:paraId="3A503882" w14:textId="77777777" w:rsidR="003F1371" w:rsidRPr="00CD7D91" w:rsidRDefault="003F1371" w:rsidP="00065C16">
            <w:pPr>
              <w:pStyle w:val="a3"/>
              <w:rPr>
                <w:rFonts w:ascii="TH SarabunPSK" w:hAnsi="TH SarabunPSK" w:cs="TH SarabunPSK"/>
                <w:sz w:val="26"/>
                <w:szCs w:val="26"/>
                <w:cs/>
              </w:rPr>
            </w:pPr>
          </w:p>
          <w:p w14:paraId="53EA9A85" w14:textId="77777777" w:rsidR="003F1371" w:rsidRPr="00CD7D91" w:rsidRDefault="003F1371" w:rsidP="00F75039">
            <w:pPr>
              <w:pStyle w:val="a3"/>
              <w:rPr>
                <w:rFonts w:ascii="TH SarabunPSK" w:hAnsi="TH SarabunPSK" w:cs="TH SarabunPSK"/>
                <w:sz w:val="26"/>
                <w:szCs w:val="26"/>
              </w:rPr>
            </w:pPr>
          </w:p>
        </w:tc>
        <w:tc>
          <w:tcPr>
            <w:tcW w:w="4110" w:type="dxa"/>
          </w:tcPr>
          <w:p w14:paraId="611A5054" w14:textId="77777777" w:rsidR="00A55623" w:rsidRPr="00CD7D91" w:rsidRDefault="00A55623" w:rsidP="00A55623">
            <w:pPr>
              <w:pStyle w:val="a3"/>
              <w:ind w:left="173" w:hanging="173"/>
              <w:rPr>
                <w:rFonts w:ascii="TH SarabunPSK" w:hAnsi="TH SarabunPSK" w:cs="TH SarabunPSK"/>
                <w:sz w:val="26"/>
                <w:szCs w:val="26"/>
              </w:rPr>
            </w:pPr>
            <w:r w:rsidRPr="00CD7D91">
              <w:rPr>
                <w:rFonts w:ascii="TH SarabunPSK" w:hAnsi="TH SarabunPSK" w:cs="TH SarabunPSK"/>
                <w:sz w:val="26"/>
                <w:szCs w:val="26"/>
                <w:cs/>
              </w:rPr>
              <w:t xml:space="preserve">1. มีการจัดทำ </w:t>
            </w:r>
            <w:r w:rsidRPr="00CD7D91">
              <w:rPr>
                <w:rFonts w:ascii="TH SarabunPSK" w:hAnsi="TH SarabunPSK" w:cs="TH SarabunPSK"/>
                <w:sz w:val="26"/>
                <w:szCs w:val="26"/>
              </w:rPr>
              <w:t xml:space="preserve">video </w:t>
            </w:r>
            <w:r w:rsidRPr="00CD7D91">
              <w:rPr>
                <w:rFonts w:ascii="TH SarabunPSK" w:hAnsi="TH SarabunPSK" w:cs="TH SarabunPSK"/>
                <w:sz w:val="26"/>
                <w:szCs w:val="26"/>
                <w:cs/>
              </w:rPr>
              <w:t xml:space="preserve">เพื่อประชาสัมพันธ์หลักสูตรสำหรับการรับสมัครนักศึกษาในปีการศึกษา 2564 และรวมถึงจัดทำแผนร่วมกับส่วนงาน </w:t>
            </w:r>
            <w:r w:rsidRPr="00CD7D91">
              <w:rPr>
                <w:rFonts w:ascii="TH SarabunPSK" w:hAnsi="TH SarabunPSK" w:cs="TH SarabunPSK"/>
                <w:sz w:val="26"/>
                <w:szCs w:val="26"/>
              </w:rPr>
              <w:t xml:space="preserve">OIA </w:t>
            </w:r>
            <w:r w:rsidRPr="00CD7D91">
              <w:rPr>
                <w:rFonts w:ascii="TH SarabunPSK" w:hAnsi="TH SarabunPSK" w:cs="TH SarabunPSK"/>
                <w:sz w:val="26"/>
                <w:szCs w:val="26"/>
                <w:cs/>
              </w:rPr>
              <w:t xml:space="preserve">เพื่อประชาสัมพันธ์หลักสูตรในรูปแบบ </w:t>
            </w:r>
            <w:r w:rsidRPr="00CD7D91">
              <w:rPr>
                <w:rFonts w:ascii="TH SarabunPSK" w:hAnsi="TH SarabunPSK" w:cs="TH SarabunPSK"/>
                <w:sz w:val="26"/>
                <w:szCs w:val="26"/>
              </w:rPr>
              <w:t xml:space="preserve">roadshow </w:t>
            </w:r>
            <w:r w:rsidRPr="00CD7D91">
              <w:rPr>
                <w:rFonts w:ascii="TH SarabunPSK" w:hAnsi="TH SarabunPSK" w:cs="TH SarabunPSK"/>
                <w:sz w:val="26"/>
                <w:szCs w:val="26"/>
                <w:cs/>
              </w:rPr>
              <w:t>ตามโรงเรียนต่าง ๆ</w:t>
            </w:r>
          </w:p>
          <w:p w14:paraId="49888D2B" w14:textId="77777777" w:rsidR="00A55623" w:rsidRPr="00CD7D91" w:rsidRDefault="00A55623" w:rsidP="00A55623">
            <w:pPr>
              <w:pStyle w:val="a3"/>
              <w:ind w:left="173" w:hanging="173"/>
              <w:rPr>
                <w:rFonts w:ascii="TH SarabunPSK" w:hAnsi="TH SarabunPSK" w:cs="TH SarabunPSK"/>
                <w:sz w:val="26"/>
                <w:szCs w:val="26"/>
              </w:rPr>
            </w:pPr>
            <w:r w:rsidRPr="00CD7D91">
              <w:rPr>
                <w:rFonts w:ascii="TH SarabunPSK" w:hAnsi="TH SarabunPSK" w:cs="TH SarabunPSK"/>
                <w:sz w:val="26"/>
                <w:szCs w:val="26"/>
                <w:cs/>
              </w:rPr>
              <w:t>2. ทำการปรับปรุงหลักสูตรเพื่อให้ตรงตามความต้องการของผู้มีส่วนได้ส่วนเสีย และรวมถึงสอดคล้องกับยุทธศาสตร์ฉบับปัจจุบันที่เน้นการขยายตัวทางด้านอุตสาหกรรมชีวภาพ โดยการพัฒนาหลักสูตรคาดว่าจะแล้วเสร็จภายในเดือน ตุลาคม 2563 และเข้ารับการวิพากษ์จากผู้ทรงคุณวุฒิภายนอกภายในเดือน พฤศจิกายน 2563</w:t>
            </w:r>
          </w:p>
          <w:p w14:paraId="169C7E9E" w14:textId="77777777" w:rsidR="00A55623" w:rsidRPr="00CD7D91" w:rsidRDefault="00A55623" w:rsidP="00A55623">
            <w:pPr>
              <w:pStyle w:val="a3"/>
              <w:ind w:left="173" w:hanging="173"/>
              <w:rPr>
                <w:rFonts w:ascii="TH SarabunPSK" w:hAnsi="TH SarabunPSK" w:cs="TH SarabunPSK"/>
                <w:sz w:val="26"/>
                <w:szCs w:val="26"/>
              </w:rPr>
            </w:pPr>
            <w:r w:rsidRPr="00CD7D91">
              <w:rPr>
                <w:rFonts w:ascii="TH SarabunPSK" w:hAnsi="TH SarabunPSK" w:cs="TH SarabunPSK"/>
                <w:sz w:val="26"/>
                <w:szCs w:val="26"/>
                <w:cs/>
              </w:rPr>
              <w:t>3. จัดทำแผนเพื่อแสวงหาความร่วมมือกับภาคเอกชนในการพัฒนารูปแบบการเรียนการสอน และรวมถึงการสหกิจศึกษา</w:t>
            </w:r>
          </w:p>
          <w:p w14:paraId="0CB23EA1" w14:textId="77777777" w:rsidR="00A55623" w:rsidRPr="00CD7D91" w:rsidRDefault="00A55623" w:rsidP="00A55623">
            <w:pPr>
              <w:pStyle w:val="a3"/>
              <w:rPr>
                <w:rFonts w:ascii="TH SarabunPSK" w:hAnsi="TH SarabunPSK" w:cs="TH SarabunPSK"/>
                <w:sz w:val="26"/>
                <w:szCs w:val="26"/>
              </w:rPr>
            </w:pPr>
          </w:p>
          <w:p w14:paraId="6C0A4750" w14:textId="2D19680D" w:rsidR="006B63A5" w:rsidRPr="00CD7D91" w:rsidRDefault="00A55623" w:rsidP="00A55623">
            <w:pPr>
              <w:pStyle w:val="a3"/>
              <w:rPr>
                <w:rFonts w:ascii="TH SarabunPSK" w:hAnsi="TH SarabunPSK" w:cs="TH SarabunPSK"/>
                <w:b/>
                <w:bCs/>
                <w:sz w:val="26"/>
                <w:szCs w:val="26"/>
              </w:rPr>
            </w:pPr>
            <w:r w:rsidRPr="00CD7D91">
              <w:rPr>
                <w:rFonts w:ascii="TH SarabunPSK" w:hAnsi="TH SarabunPSK" w:cs="TH SarabunPSK"/>
                <w:b/>
                <w:bCs/>
                <w:sz w:val="26"/>
                <w:szCs w:val="26"/>
                <w:cs/>
              </w:rPr>
              <w:t>ปี 2563 งดรับนักศึกษาเพื่อปรับปรุงหลักสูตร</w:t>
            </w:r>
          </w:p>
          <w:p w14:paraId="41451D69" w14:textId="138611A6" w:rsidR="00A55623" w:rsidRPr="00CD7D91" w:rsidRDefault="00A55623" w:rsidP="002C5585">
            <w:pPr>
              <w:pStyle w:val="a3"/>
              <w:rPr>
                <w:rFonts w:ascii="TH SarabunPSK" w:hAnsi="TH SarabunPSK" w:cs="TH SarabunPSK"/>
                <w:sz w:val="26"/>
                <w:szCs w:val="26"/>
                <w:u w:val="single"/>
              </w:rPr>
            </w:pPr>
          </w:p>
          <w:p w14:paraId="195FD23E" w14:textId="77777777" w:rsidR="00A55623" w:rsidRPr="00CD7D91" w:rsidRDefault="00A55623" w:rsidP="002C5585">
            <w:pPr>
              <w:pStyle w:val="a3"/>
              <w:rPr>
                <w:rFonts w:ascii="TH SarabunPSK" w:hAnsi="TH SarabunPSK" w:cs="TH SarabunPSK"/>
                <w:sz w:val="26"/>
                <w:szCs w:val="26"/>
                <w:u w:val="single"/>
              </w:rPr>
            </w:pPr>
          </w:p>
          <w:p w14:paraId="03C296F0" w14:textId="57DD9E2F" w:rsidR="003F1371" w:rsidRPr="00CD7D91" w:rsidRDefault="003F1371" w:rsidP="002C5585">
            <w:pPr>
              <w:pStyle w:val="a3"/>
              <w:rPr>
                <w:rFonts w:ascii="TH SarabunPSK" w:hAnsi="TH SarabunPSK" w:cs="TH SarabunPSK"/>
                <w:sz w:val="26"/>
                <w:szCs w:val="26"/>
                <w:cs/>
              </w:rPr>
            </w:pPr>
            <w:r w:rsidRPr="00CD7D91">
              <w:rPr>
                <w:rFonts w:ascii="TH SarabunPSK" w:hAnsi="TH SarabunPSK" w:cs="TH SarabunPSK"/>
                <w:sz w:val="26"/>
                <w:szCs w:val="26"/>
                <w:u w:val="single"/>
                <w:cs/>
              </w:rPr>
              <w:t>ปัญหาและอุปสรรค/แนวทางแก้ไข</w:t>
            </w:r>
          </w:p>
          <w:p w14:paraId="7A77CB45" w14:textId="4C72621B" w:rsidR="00597A45" w:rsidRPr="00CD7D91" w:rsidRDefault="00A55623" w:rsidP="00A55623">
            <w:pPr>
              <w:pStyle w:val="a3"/>
              <w:ind w:firstLine="457"/>
              <w:rPr>
                <w:rFonts w:ascii="TH SarabunPSK" w:hAnsi="TH SarabunPSK" w:cs="TH SarabunPSK"/>
                <w:sz w:val="26"/>
                <w:szCs w:val="26"/>
                <w:cs/>
              </w:rPr>
            </w:pPr>
            <w:r w:rsidRPr="00CD7D91">
              <w:rPr>
                <w:rFonts w:ascii="TH SarabunPSK" w:hAnsi="TH SarabunPSK" w:cs="TH SarabunPSK"/>
                <w:sz w:val="26"/>
                <w:szCs w:val="26"/>
                <w:cs/>
              </w:rPr>
              <w:t xml:space="preserve">ในปีการศึกษา 2563 ทางหลักสูตรได้ทำการงดรับนักศึกษา เพื่อปรับปรุงหลักสูตร และจะทำการเปิดรับนักศึกษาในปีการศึกษา 2564 ซึ่งได้มีการเพิ่มการประชาสัมพันธ์หลักสูตรทั้งการจัดทำ แผ่นประชาสัมพันธ์ </w:t>
            </w:r>
            <w:r w:rsidRPr="00CD7D91">
              <w:rPr>
                <w:rFonts w:ascii="TH SarabunPSK" w:hAnsi="TH SarabunPSK" w:cs="TH SarabunPSK"/>
                <w:sz w:val="26"/>
                <w:szCs w:val="26"/>
              </w:rPr>
              <w:t xml:space="preserve">video </w:t>
            </w:r>
            <w:r w:rsidRPr="00CD7D91">
              <w:rPr>
                <w:rFonts w:ascii="TH SarabunPSK" w:hAnsi="TH SarabunPSK" w:cs="TH SarabunPSK"/>
                <w:sz w:val="26"/>
                <w:szCs w:val="26"/>
                <w:cs/>
              </w:rPr>
              <w:t xml:space="preserve">แนะนำหลักสูตร การออกไปประชาสัมพันธ์หลักสูตรในรูปแบบ </w:t>
            </w:r>
            <w:r w:rsidRPr="00CD7D91">
              <w:rPr>
                <w:rFonts w:ascii="TH SarabunPSK" w:hAnsi="TH SarabunPSK" w:cs="TH SarabunPSK"/>
                <w:sz w:val="26"/>
                <w:szCs w:val="26"/>
              </w:rPr>
              <w:t xml:space="preserve">roadshow </w:t>
            </w:r>
            <w:r w:rsidRPr="00CD7D91">
              <w:rPr>
                <w:rFonts w:ascii="TH SarabunPSK" w:hAnsi="TH SarabunPSK" w:cs="TH SarabunPSK"/>
                <w:sz w:val="26"/>
                <w:szCs w:val="26"/>
                <w:cs/>
              </w:rPr>
              <w:t>ตามโรงเรียนต่างๆ เพื่อให้ได้จำนวนนักศึกษาตามแผนที่ระบุไว้</w:t>
            </w:r>
          </w:p>
        </w:tc>
      </w:tr>
      <w:bookmarkEnd w:id="4"/>
    </w:tbl>
    <w:p w14:paraId="268C9D29" w14:textId="7B760196" w:rsidR="001818A1" w:rsidRPr="00CD7D91" w:rsidRDefault="001818A1" w:rsidP="003E371F">
      <w:pPr>
        <w:pStyle w:val="a3"/>
        <w:spacing w:before="240"/>
        <w:rPr>
          <w:rFonts w:ascii="TH SarabunPSK" w:hAnsi="TH SarabunPSK" w:cs="TH SarabunPSK"/>
          <w:sz w:val="32"/>
          <w:szCs w:val="32"/>
        </w:rPr>
      </w:pPr>
    </w:p>
    <w:p w14:paraId="503BA8D9" w14:textId="77777777" w:rsidR="000A0B42" w:rsidRPr="0089641B" w:rsidRDefault="000A0B42" w:rsidP="003E371F">
      <w:pPr>
        <w:pStyle w:val="a3"/>
        <w:spacing w:before="240"/>
        <w:rPr>
          <w:rFonts w:ascii="TH SarabunPSK" w:hAnsi="TH SarabunPSK" w:cs="TH SarabunPSK"/>
          <w:color w:val="000000" w:themeColor="text1"/>
          <w:sz w:val="32"/>
          <w:szCs w:val="32"/>
          <w:cs/>
        </w:rPr>
        <w:sectPr w:rsidR="000A0B42" w:rsidRPr="0089641B" w:rsidSect="006747A7">
          <w:pgSz w:w="16838" w:h="11906" w:orient="landscape"/>
          <w:pgMar w:top="851" w:right="820" w:bottom="567" w:left="851" w:header="708" w:footer="708" w:gutter="0"/>
          <w:cols w:space="708"/>
          <w:docGrid w:linePitch="360"/>
        </w:sectPr>
      </w:pPr>
    </w:p>
    <w:p w14:paraId="2E216775" w14:textId="4244F64B" w:rsidR="00FD24A0" w:rsidRPr="00CD7D91" w:rsidRDefault="00101BB9" w:rsidP="00765CBA">
      <w:pPr>
        <w:pStyle w:val="a3"/>
        <w:spacing w:before="240"/>
        <w:ind w:firstLine="720"/>
        <w:rPr>
          <w:rFonts w:ascii="TH SarabunPSK" w:hAnsi="TH SarabunPSK" w:cs="TH SarabunPSK"/>
          <w:b/>
          <w:bCs/>
          <w:sz w:val="32"/>
          <w:szCs w:val="32"/>
        </w:rPr>
      </w:pPr>
      <w:r w:rsidRPr="00CD7D91">
        <w:rPr>
          <w:rFonts w:ascii="TH SarabunPSK" w:hAnsi="TH SarabunPSK" w:cs="TH SarabunPSK" w:hint="cs"/>
          <w:b/>
          <w:bCs/>
          <w:sz w:val="32"/>
          <w:szCs w:val="32"/>
          <w:cs/>
        </w:rPr>
        <w:lastRenderedPageBreak/>
        <w:t>4</w:t>
      </w:r>
      <w:r w:rsidR="007D447B" w:rsidRPr="00CD7D91">
        <w:rPr>
          <w:rFonts w:ascii="TH SarabunPSK" w:hAnsi="TH SarabunPSK" w:cs="TH SarabunPSK" w:hint="cs"/>
          <w:b/>
          <w:bCs/>
          <w:sz w:val="32"/>
          <w:szCs w:val="32"/>
          <w:cs/>
        </w:rPr>
        <w:t>.</w:t>
      </w:r>
      <w:r w:rsidRPr="00CD7D91">
        <w:rPr>
          <w:rFonts w:ascii="TH SarabunPSK" w:hAnsi="TH SarabunPSK" w:cs="TH SarabunPSK" w:hint="cs"/>
          <w:b/>
          <w:bCs/>
          <w:sz w:val="32"/>
          <w:szCs w:val="32"/>
          <w:cs/>
        </w:rPr>
        <w:t xml:space="preserve"> </w:t>
      </w:r>
      <w:r w:rsidR="007D447B" w:rsidRPr="00CD7D91">
        <w:rPr>
          <w:rFonts w:ascii="TH SarabunPSK" w:hAnsi="TH SarabunPSK" w:cs="TH SarabunPSK" w:hint="cs"/>
          <w:b/>
          <w:bCs/>
          <w:sz w:val="32"/>
          <w:szCs w:val="32"/>
          <w:cs/>
        </w:rPr>
        <w:t>คณะเทคโนโลยีสารสนเทศ</w:t>
      </w:r>
    </w:p>
    <w:p w14:paraId="39E5E475" w14:textId="1D5E24EF" w:rsidR="007D447B" w:rsidRPr="00CD7D91" w:rsidRDefault="007D447B" w:rsidP="00E555DA">
      <w:pPr>
        <w:pStyle w:val="a3"/>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00DA69AB" w:rsidRPr="00CD7D91">
        <w:rPr>
          <w:rFonts w:ascii="TH SarabunPSK" w:hAnsi="TH SarabunPSK" w:cs="TH SarabunPSK"/>
          <w:sz w:val="32"/>
          <w:szCs w:val="32"/>
          <w:cs/>
        </w:rPr>
        <w:tab/>
      </w:r>
      <w:r w:rsidRPr="00CD7D91">
        <w:rPr>
          <w:rFonts w:ascii="TH SarabunPSK" w:hAnsi="TH SarabunPSK" w:cs="TH SarabunPSK"/>
          <w:sz w:val="32"/>
          <w:szCs w:val="32"/>
          <w:cs/>
        </w:rPr>
        <w:t xml:space="preserve">: </w:t>
      </w:r>
      <w:r w:rsidR="00194A19" w:rsidRPr="00CD7D91">
        <w:rPr>
          <w:rFonts w:ascii="TH SarabunPSK" w:eastAsiaTheme="minorEastAsia" w:hAnsi="TH SarabunPSK" w:cs="TH SarabunPSK"/>
          <w:kern w:val="24"/>
          <w:sz w:val="32"/>
          <w:szCs w:val="32"/>
          <w:cs/>
        </w:rPr>
        <w:t>หลักสูตรเทคโนโลยีสารสนเทศทางธุรกิจ (นานาชาติ)</w:t>
      </w:r>
      <w:r w:rsidR="00194A19" w:rsidRPr="00CD7D91">
        <w:rPr>
          <w:rFonts w:ascii="TH SarabunPSK" w:eastAsiaTheme="minorEastAsia" w:hAnsi="TH SarabunPSK" w:cs="TH SarabunPSK" w:hint="cs"/>
          <w:kern w:val="24"/>
          <w:sz w:val="32"/>
          <w:szCs w:val="32"/>
          <w:cs/>
        </w:rPr>
        <w:t xml:space="preserve"> </w:t>
      </w:r>
      <w:r w:rsidRPr="00CD7D91">
        <w:rPr>
          <w:rFonts w:ascii="TH SarabunPSK" w:eastAsiaTheme="minorEastAsia" w:hAnsi="TH SarabunPSK" w:cs="TH SarabunPSK"/>
          <w:kern w:val="24"/>
          <w:sz w:val="32"/>
          <w:szCs w:val="32"/>
          <w:cs/>
        </w:rPr>
        <w:t>รับนักศึกษาได้ต่ำกว่าแผนที่กำหนด</w:t>
      </w:r>
    </w:p>
    <w:p w14:paraId="2F957265" w14:textId="1E84CC85" w:rsidR="003F1371" w:rsidRPr="00CD7D91" w:rsidRDefault="003F1371" w:rsidP="00E555DA">
      <w:pPr>
        <w:pStyle w:val="a3"/>
        <w:ind w:firstLine="720"/>
        <w:jc w:val="both"/>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00DA69AB" w:rsidRPr="00CD7D91">
        <w:rPr>
          <w:rFonts w:ascii="TH SarabunPSK" w:hAnsi="TH SarabunPSK" w:cs="TH SarabunPSK"/>
          <w:sz w:val="32"/>
          <w:szCs w:val="32"/>
          <w:cs/>
        </w:rPr>
        <w:tab/>
      </w:r>
      <w:r w:rsidRPr="00CD7D91">
        <w:rPr>
          <w:rFonts w:ascii="TH SarabunPSK" w:hAnsi="TH SarabunPSK" w:cs="TH SarabunPSK"/>
          <w:sz w:val="32"/>
          <w:szCs w:val="32"/>
          <w:cs/>
        </w:rPr>
        <w:t xml:space="preserve">: </w:t>
      </w:r>
      <w:r w:rsidR="00AE7C2A" w:rsidRPr="00CD7D91">
        <w:rPr>
          <w:rFonts w:ascii="TH SarabunPSK" w:hAnsi="TH SarabunPSK" w:cs="TH SarabunPSK"/>
          <w:sz w:val="32"/>
          <w:szCs w:val="32"/>
          <w:cs/>
        </w:rPr>
        <w:t>รับนักศึกษาได้ไม่ต่ำกว่า 85% ของแผนที่กำหนด (จากแผนรับใน มคอ.2)</w:t>
      </w:r>
    </w:p>
    <w:tbl>
      <w:tblPr>
        <w:tblStyle w:val="a5"/>
        <w:tblW w:w="15304" w:type="dxa"/>
        <w:tblLook w:val="04A0" w:firstRow="1" w:lastRow="0" w:firstColumn="1" w:lastColumn="0" w:noHBand="0" w:noVBand="1"/>
      </w:tblPr>
      <w:tblGrid>
        <w:gridCol w:w="5098"/>
        <w:gridCol w:w="3969"/>
        <w:gridCol w:w="2127"/>
        <w:gridCol w:w="4110"/>
      </w:tblGrid>
      <w:tr w:rsidR="00CD7D91" w:rsidRPr="00CD7D91" w14:paraId="56E95CAB" w14:textId="77777777" w:rsidTr="001E753B">
        <w:trPr>
          <w:tblHeader/>
        </w:trPr>
        <w:tc>
          <w:tcPr>
            <w:tcW w:w="5098" w:type="dxa"/>
            <w:shd w:val="clear" w:color="auto" w:fill="F2F2F2" w:themeFill="background1" w:themeFillShade="F2"/>
          </w:tcPr>
          <w:p w14:paraId="1FA6BF38" w14:textId="647AA263" w:rsidR="003F1371" w:rsidRPr="00CD7D91" w:rsidRDefault="003F1371" w:rsidP="00F75039">
            <w:pPr>
              <w:pStyle w:val="a3"/>
              <w:jc w:val="center"/>
              <w:rPr>
                <w:rFonts w:ascii="TH SarabunPSK" w:hAnsi="TH SarabunPSK" w:cs="TH SarabunPSK"/>
                <w:b/>
                <w:bCs/>
                <w:sz w:val="26"/>
                <w:szCs w:val="26"/>
                <w:cs/>
              </w:rPr>
            </w:pPr>
            <w:bookmarkStart w:id="5" w:name="_Hlk518984730"/>
            <w:r w:rsidRPr="00CD7D91">
              <w:rPr>
                <w:rFonts w:ascii="TH SarabunPSK" w:hAnsi="TH SarabunPSK" w:cs="TH SarabunPSK"/>
                <w:b/>
                <w:bCs/>
                <w:sz w:val="26"/>
                <w:szCs w:val="26"/>
                <w:cs/>
              </w:rPr>
              <w:t>ปัจจัยเสี่ยง</w:t>
            </w:r>
          </w:p>
        </w:tc>
        <w:tc>
          <w:tcPr>
            <w:tcW w:w="3969" w:type="dxa"/>
            <w:shd w:val="clear" w:color="auto" w:fill="F2F2F2" w:themeFill="background1" w:themeFillShade="F2"/>
          </w:tcPr>
          <w:p w14:paraId="5B0284C9" w14:textId="77777777" w:rsidR="003F1371" w:rsidRPr="00CD7D91" w:rsidRDefault="003F1371" w:rsidP="00C31036">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กิจกรรมควบคุม</w:t>
            </w:r>
          </w:p>
        </w:tc>
        <w:tc>
          <w:tcPr>
            <w:tcW w:w="2127" w:type="dxa"/>
            <w:shd w:val="clear" w:color="auto" w:fill="F2F2F2" w:themeFill="background1" w:themeFillShade="F2"/>
          </w:tcPr>
          <w:p w14:paraId="0AACEAC4" w14:textId="16F6926A" w:rsidR="003F1371" w:rsidRPr="00CD7D91" w:rsidRDefault="003F1371" w:rsidP="00C31036">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ระดับความเสี่ยง</w:t>
            </w:r>
          </w:p>
        </w:tc>
        <w:tc>
          <w:tcPr>
            <w:tcW w:w="4110" w:type="dxa"/>
            <w:shd w:val="clear" w:color="auto" w:fill="F2F2F2" w:themeFill="background1" w:themeFillShade="F2"/>
          </w:tcPr>
          <w:p w14:paraId="26B70937" w14:textId="77777777" w:rsidR="003F1371" w:rsidRPr="00CD7D91" w:rsidRDefault="003F1371" w:rsidP="00C31036">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ผลการดำเนินงาน</w:t>
            </w:r>
          </w:p>
        </w:tc>
      </w:tr>
      <w:tr w:rsidR="00CD7D91" w:rsidRPr="00CD7D91" w14:paraId="5AD8D14E" w14:textId="77777777" w:rsidTr="00795FFE">
        <w:tc>
          <w:tcPr>
            <w:tcW w:w="5098" w:type="dxa"/>
          </w:tcPr>
          <w:p w14:paraId="48BEE4F7" w14:textId="77777777" w:rsidR="00DB1BE6" w:rsidRPr="00CD7D91" w:rsidRDefault="00DB1BE6" w:rsidP="008C58D5">
            <w:pPr>
              <w:pStyle w:val="a3"/>
              <w:numPr>
                <w:ilvl w:val="0"/>
                <w:numId w:val="91"/>
              </w:numPr>
              <w:ind w:left="308" w:hanging="231"/>
              <w:rPr>
                <w:rFonts w:ascii="TH SarabunPSK" w:hAnsi="TH SarabunPSK" w:cs="TH SarabunPSK"/>
                <w:sz w:val="26"/>
                <w:szCs w:val="26"/>
              </w:rPr>
            </w:pPr>
            <w:r w:rsidRPr="00CD7D91">
              <w:rPr>
                <w:rFonts w:ascii="TH SarabunPSK" w:hAnsi="TH SarabunPSK" w:cs="TH SarabunPSK"/>
                <w:sz w:val="26"/>
                <w:szCs w:val="26"/>
                <w:cs/>
              </w:rPr>
              <w:t>ช่องทางการประชาสัมพันธ์ยังไม่เข้าถึงกลุ่มนักเรียนเป้าหมาย เช่น โรงเรียนนานาชาติ</w:t>
            </w:r>
            <w:r w:rsidRPr="00CD7D91">
              <w:rPr>
                <w:rFonts w:ascii="TH SarabunPSK" w:hAnsi="TH SarabunPSK" w:cs="TH SarabunPSK"/>
                <w:sz w:val="26"/>
                <w:szCs w:val="26"/>
              </w:rPr>
              <w:t xml:space="preserve">, </w:t>
            </w:r>
            <w:r w:rsidRPr="00CD7D91">
              <w:rPr>
                <w:rFonts w:ascii="TH SarabunPSK" w:hAnsi="TH SarabunPSK" w:cs="TH SarabunPSK"/>
                <w:sz w:val="26"/>
                <w:szCs w:val="26"/>
                <w:cs/>
              </w:rPr>
              <w:t>โรงเรียน 2 ภาษา</w:t>
            </w:r>
            <w:r w:rsidRPr="00CD7D91">
              <w:rPr>
                <w:rFonts w:ascii="TH SarabunPSK" w:hAnsi="TH SarabunPSK" w:cs="TH SarabunPSK"/>
                <w:sz w:val="26"/>
                <w:szCs w:val="26"/>
              </w:rPr>
              <w:t xml:space="preserve">, </w:t>
            </w:r>
            <w:r w:rsidRPr="00CD7D91">
              <w:rPr>
                <w:rFonts w:ascii="TH SarabunPSK" w:hAnsi="TH SarabunPSK" w:cs="TH SarabunPSK"/>
                <w:sz w:val="26"/>
                <w:szCs w:val="26"/>
                <w:cs/>
              </w:rPr>
              <w:t>โรงเรียนนานาชาติในต่างจังหวัด</w:t>
            </w:r>
          </w:p>
          <w:p w14:paraId="5EF83871" w14:textId="7608C01C" w:rsidR="003F1371" w:rsidRPr="00CD7D91" w:rsidRDefault="00DB1BE6" w:rsidP="008C58D5">
            <w:pPr>
              <w:pStyle w:val="a3"/>
              <w:numPr>
                <w:ilvl w:val="0"/>
                <w:numId w:val="91"/>
              </w:numPr>
              <w:ind w:left="308" w:hanging="231"/>
              <w:rPr>
                <w:rFonts w:ascii="TH SarabunPSK" w:hAnsi="TH SarabunPSK" w:cs="TH SarabunPSK"/>
                <w:sz w:val="26"/>
                <w:szCs w:val="26"/>
                <w:cs/>
              </w:rPr>
            </w:pPr>
            <w:r w:rsidRPr="00CD7D91">
              <w:rPr>
                <w:rFonts w:ascii="TH SarabunPSK" w:hAnsi="TH SarabunPSK" w:cs="TH SarabunPSK"/>
                <w:sz w:val="26"/>
                <w:szCs w:val="26"/>
                <w:cs/>
              </w:rPr>
              <w:t>การเข้าถึงข้อมูล เช่น ประกอบอาชีพใดบ้าง การมีงานทำ อัตราค่าจ้าง/เงินเดือน ตัวอย่างผู้ประสบความสำเร็จ โอกาสในการศึกษาต่อและโอกาสในการเพิ่มประสบการณ์ เป็นต้น</w:t>
            </w:r>
          </w:p>
        </w:tc>
        <w:tc>
          <w:tcPr>
            <w:tcW w:w="3969" w:type="dxa"/>
          </w:tcPr>
          <w:p w14:paraId="4F9053E4" w14:textId="77777777" w:rsidR="00DB1BE6" w:rsidRPr="00CD7D91" w:rsidRDefault="00DB1BE6" w:rsidP="008C58D5">
            <w:pPr>
              <w:pStyle w:val="a3"/>
              <w:numPr>
                <w:ilvl w:val="0"/>
                <w:numId w:val="92"/>
              </w:numPr>
              <w:ind w:left="318" w:hanging="241"/>
              <w:rPr>
                <w:rFonts w:ascii="TH SarabunPSK" w:hAnsi="TH SarabunPSK" w:cs="TH SarabunPSK"/>
                <w:sz w:val="26"/>
                <w:szCs w:val="26"/>
              </w:rPr>
            </w:pPr>
            <w:r w:rsidRPr="00CD7D91">
              <w:rPr>
                <w:rFonts w:ascii="TH SarabunPSK" w:hAnsi="TH SarabunPSK" w:cs="TH SarabunPSK"/>
                <w:sz w:val="26"/>
                <w:szCs w:val="26"/>
                <w:cs/>
              </w:rPr>
              <w:t>เพิ่มช่องทางการประชาสัมพันธ์ไปยังโรงเรียนนานาชาติ</w:t>
            </w:r>
            <w:r w:rsidRPr="00CD7D91">
              <w:rPr>
                <w:rFonts w:ascii="TH SarabunPSK" w:hAnsi="TH SarabunPSK" w:cs="TH SarabunPSK"/>
                <w:sz w:val="26"/>
                <w:szCs w:val="26"/>
              </w:rPr>
              <w:t xml:space="preserve">, </w:t>
            </w:r>
            <w:r w:rsidRPr="00CD7D91">
              <w:rPr>
                <w:rFonts w:ascii="TH SarabunPSK" w:hAnsi="TH SarabunPSK" w:cs="TH SarabunPSK"/>
                <w:sz w:val="26"/>
                <w:szCs w:val="26"/>
                <w:cs/>
              </w:rPr>
              <w:t>โรงเรียน 2 ภาษา และโรงเรียนนานาชาติในต่างจังหวัด เช่น</w:t>
            </w:r>
          </w:p>
          <w:p w14:paraId="2ADCCAAB" w14:textId="77777777" w:rsidR="00DB1BE6" w:rsidRPr="00CD7D91" w:rsidRDefault="00DB1BE6" w:rsidP="000E6AE3">
            <w:pPr>
              <w:pStyle w:val="a3"/>
              <w:numPr>
                <w:ilvl w:val="0"/>
                <w:numId w:val="1"/>
              </w:numPr>
              <w:ind w:left="459" w:hanging="181"/>
              <w:rPr>
                <w:rFonts w:ascii="TH SarabunPSK" w:hAnsi="TH SarabunPSK" w:cs="TH SarabunPSK"/>
                <w:sz w:val="26"/>
                <w:szCs w:val="26"/>
              </w:rPr>
            </w:pPr>
            <w:r w:rsidRPr="00CD7D91">
              <w:rPr>
                <w:rFonts w:ascii="TH SarabunPSK" w:hAnsi="TH SarabunPSK" w:cs="TH SarabunPSK"/>
                <w:sz w:val="26"/>
                <w:szCs w:val="26"/>
                <w:cs/>
              </w:rPr>
              <w:t xml:space="preserve">เพิ่มช่องทางการทำ </w:t>
            </w:r>
            <w:r w:rsidRPr="00CD7D91">
              <w:rPr>
                <w:rFonts w:ascii="TH SarabunPSK" w:hAnsi="TH SarabunPSK" w:cs="TH SarabunPSK"/>
                <w:sz w:val="26"/>
                <w:szCs w:val="26"/>
              </w:rPr>
              <w:t xml:space="preserve">Road Show </w:t>
            </w:r>
            <w:r w:rsidRPr="00CD7D91">
              <w:rPr>
                <w:rFonts w:ascii="TH SarabunPSK" w:hAnsi="TH SarabunPSK" w:cs="TH SarabunPSK"/>
                <w:sz w:val="26"/>
                <w:szCs w:val="26"/>
                <w:cs/>
              </w:rPr>
              <w:t>โรงเรียนชั้นนำที่มีหลักสูตรนานาชาติในต่างจังหวัดมากขึ้น</w:t>
            </w:r>
          </w:p>
          <w:p w14:paraId="3CFC3504" w14:textId="77777777" w:rsidR="00DB1BE6" w:rsidRPr="00CD7D91" w:rsidRDefault="00DB1BE6" w:rsidP="000E6AE3">
            <w:pPr>
              <w:pStyle w:val="a3"/>
              <w:numPr>
                <w:ilvl w:val="0"/>
                <w:numId w:val="1"/>
              </w:numPr>
              <w:ind w:left="459" w:hanging="181"/>
              <w:rPr>
                <w:rFonts w:ascii="TH SarabunPSK" w:hAnsi="TH SarabunPSK" w:cs="TH SarabunPSK"/>
                <w:sz w:val="26"/>
                <w:szCs w:val="26"/>
              </w:rPr>
            </w:pPr>
            <w:r w:rsidRPr="00CD7D91">
              <w:rPr>
                <w:rFonts w:ascii="TH SarabunPSK" w:hAnsi="TH SarabunPSK" w:cs="TH SarabunPSK"/>
                <w:sz w:val="26"/>
                <w:szCs w:val="26"/>
                <w:cs/>
              </w:rPr>
              <w:t>ส่งโปสเตอร์ / แผ่นพับประชาสัมพันธ์ไปยังโรงเรียนเป้าหมาย</w:t>
            </w:r>
          </w:p>
          <w:p w14:paraId="2EE198C7" w14:textId="77777777" w:rsidR="00DB1BE6" w:rsidRPr="00CD7D91" w:rsidRDefault="00DB1BE6" w:rsidP="000E6AE3">
            <w:pPr>
              <w:pStyle w:val="a3"/>
              <w:numPr>
                <w:ilvl w:val="0"/>
                <w:numId w:val="1"/>
              </w:numPr>
              <w:ind w:left="459" w:hanging="181"/>
              <w:rPr>
                <w:rFonts w:ascii="TH SarabunPSK" w:hAnsi="TH SarabunPSK" w:cs="TH SarabunPSK"/>
                <w:sz w:val="26"/>
                <w:szCs w:val="26"/>
              </w:rPr>
            </w:pPr>
            <w:r w:rsidRPr="00CD7D91">
              <w:rPr>
                <w:rFonts w:ascii="TH SarabunPSK" w:hAnsi="TH SarabunPSK" w:cs="TH SarabunPSK"/>
                <w:sz w:val="26"/>
                <w:szCs w:val="26"/>
                <w:cs/>
              </w:rPr>
              <w:t xml:space="preserve">สื่อออนไลน์ เช่น </w:t>
            </w:r>
            <w:r w:rsidRPr="00CD7D91">
              <w:rPr>
                <w:rFonts w:ascii="TH SarabunPSK" w:hAnsi="TH SarabunPSK" w:cs="TH SarabunPSK"/>
                <w:sz w:val="26"/>
                <w:szCs w:val="26"/>
              </w:rPr>
              <w:t xml:space="preserve">Facebook </w:t>
            </w:r>
            <w:r w:rsidRPr="00CD7D91">
              <w:rPr>
                <w:rFonts w:ascii="TH SarabunPSK" w:hAnsi="TH SarabunPSK" w:cs="TH SarabunPSK"/>
                <w:sz w:val="26"/>
                <w:szCs w:val="26"/>
                <w:cs/>
              </w:rPr>
              <w:t>ของหลักสูตร เพิ่มการโป</w:t>
            </w:r>
            <w:proofErr w:type="spellStart"/>
            <w:r w:rsidRPr="00CD7D91">
              <w:rPr>
                <w:rFonts w:ascii="TH SarabunPSK" w:hAnsi="TH SarabunPSK" w:cs="TH SarabunPSK"/>
                <w:sz w:val="26"/>
                <w:szCs w:val="26"/>
                <w:cs/>
              </w:rPr>
              <w:t>รโ</w:t>
            </w:r>
            <w:proofErr w:type="spellEnd"/>
            <w:r w:rsidRPr="00CD7D91">
              <w:rPr>
                <w:rFonts w:ascii="TH SarabunPSK" w:hAnsi="TH SarabunPSK" w:cs="TH SarabunPSK"/>
                <w:sz w:val="26"/>
                <w:szCs w:val="26"/>
                <w:cs/>
              </w:rPr>
              <w:t xml:space="preserve">มทในช่วงฤดูกาลรับเข้า </w:t>
            </w:r>
            <w:r w:rsidRPr="00CD7D91">
              <w:rPr>
                <w:rFonts w:ascii="TH SarabunPSK" w:hAnsi="TH SarabunPSK" w:cs="TH SarabunPSK"/>
                <w:sz w:val="26"/>
                <w:szCs w:val="26"/>
              </w:rPr>
              <w:t>TCAS</w:t>
            </w:r>
          </w:p>
          <w:p w14:paraId="4181CA5C" w14:textId="7477B181" w:rsidR="00DB1BE6" w:rsidRPr="00CD7D91" w:rsidRDefault="00DB1BE6" w:rsidP="000E6AE3">
            <w:pPr>
              <w:pStyle w:val="a3"/>
              <w:numPr>
                <w:ilvl w:val="0"/>
                <w:numId w:val="1"/>
              </w:numPr>
              <w:ind w:left="459" w:hanging="181"/>
              <w:rPr>
                <w:rFonts w:ascii="TH SarabunPSK" w:hAnsi="TH SarabunPSK" w:cs="TH SarabunPSK"/>
                <w:sz w:val="26"/>
                <w:szCs w:val="26"/>
              </w:rPr>
            </w:pPr>
            <w:r w:rsidRPr="00CD7D91">
              <w:rPr>
                <w:rFonts w:ascii="TH SarabunPSK" w:hAnsi="TH SarabunPSK" w:cs="TH SarabunPSK"/>
                <w:sz w:val="26"/>
                <w:szCs w:val="26"/>
                <w:cs/>
              </w:rPr>
              <w:t xml:space="preserve">กิจกรรมวิชาการและให้ความรู้เกี่ยวกับหลักสูตร </w:t>
            </w:r>
          </w:p>
          <w:p w14:paraId="2B3D09AF" w14:textId="187C01C2" w:rsidR="00DB1BE6" w:rsidRPr="00CD7D91" w:rsidRDefault="00DB1BE6" w:rsidP="008C58D5">
            <w:pPr>
              <w:pStyle w:val="a3"/>
              <w:numPr>
                <w:ilvl w:val="0"/>
                <w:numId w:val="92"/>
              </w:numPr>
              <w:ind w:left="318" w:hanging="241"/>
              <w:rPr>
                <w:rFonts w:ascii="TH SarabunPSK" w:hAnsi="TH SarabunPSK" w:cs="TH SarabunPSK"/>
                <w:sz w:val="26"/>
                <w:szCs w:val="26"/>
              </w:rPr>
            </w:pPr>
            <w:r w:rsidRPr="00CD7D91">
              <w:rPr>
                <w:rFonts w:ascii="TH SarabunPSK" w:hAnsi="TH SarabunPSK" w:cs="TH SarabunPSK"/>
                <w:sz w:val="26"/>
                <w:szCs w:val="26"/>
                <w:cs/>
              </w:rPr>
              <w:t>ปรับปรุงเนื้อหาการประชาสัมพันธ์และจัดกิจกรรมเสริมการประชาสัมพันธ์</w:t>
            </w:r>
          </w:p>
          <w:p w14:paraId="492907F5" w14:textId="77777777" w:rsidR="00DB1BE6" w:rsidRPr="00CD7D91" w:rsidRDefault="00DB1BE6" w:rsidP="000E6AE3">
            <w:pPr>
              <w:pStyle w:val="a3"/>
              <w:numPr>
                <w:ilvl w:val="0"/>
                <w:numId w:val="1"/>
              </w:numPr>
              <w:ind w:left="459" w:hanging="181"/>
              <w:rPr>
                <w:rFonts w:ascii="TH SarabunPSK" w:hAnsi="TH SarabunPSK" w:cs="TH SarabunPSK"/>
                <w:sz w:val="26"/>
                <w:szCs w:val="26"/>
              </w:rPr>
            </w:pPr>
            <w:r w:rsidRPr="00CD7D91">
              <w:rPr>
                <w:rFonts w:ascii="TH SarabunPSK" w:hAnsi="TH SarabunPSK" w:cs="TH SarabunPSK"/>
                <w:sz w:val="26"/>
                <w:szCs w:val="26"/>
                <w:cs/>
              </w:rPr>
              <w:t>ผลงานนักศึกษา เช่น ผลงานวิชาการและผลงานจากการประกวด</w:t>
            </w:r>
          </w:p>
          <w:p w14:paraId="4E01CFB2" w14:textId="77777777" w:rsidR="00DB1BE6" w:rsidRPr="00CD7D91" w:rsidRDefault="00DB1BE6" w:rsidP="000E6AE3">
            <w:pPr>
              <w:pStyle w:val="a3"/>
              <w:numPr>
                <w:ilvl w:val="0"/>
                <w:numId w:val="1"/>
              </w:numPr>
              <w:ind w:left="459" w:hanging="181"/>
              <w:rPr>
                <w:rFonts w:ascii="TH SarabunPSK" w:hAnsi="TH SarabunPSK" w:cs="TH SarabunPSK"/>
                <w:sz w:val="26"/>
                <w:szCs w:val="26"/>
              </w:rPr>
            </w:pPr>
            <w:r w:rsidRPr="00CD7D91">
              <w:rPr>
                <w:rFonts w:ascii="TH SarabunPSK" w:hAnsi="TH SarabunPSK" w:cs="TH SarabunPSK"/>
                <w:sz w:val="26"/>
                <w:szCs w:val="26"/>
                <w:cs/>
              </w:rPr>
              <w:t>ทุนการศึกษา</w:t>
            </w:r>
          </w:p>
          <w:p w14:paraId="507DE426" w14:textId="77777777" w:rsidR="00DB1BE6" w:rsidRPr="00CD7D91" w:rsidRDefault="00DB1BE6" w:rsidP="000E6AE3">
            <w:pPr>
              <w:pStyle w:val="a3"/>
              <w:numPr>
                <w:ilvl w:val="0"/>
                <w:numId w:val="1"/>
              </w:numPr>
              <w:ind w:left="459" w:hanging="181"/>
              <w:rPr>
                <w:rFonts w:ascii="TH SarabunPSK" w:hAnsi="TH SarabunPSK" w:cs="TH SarabunPSK"/>
                <w:sz w:val="26"/>
                <w:szCs w:val="26"/>
              </w:rPr>
            </w:pPr>
            <w:r w:rsidRPr="00CD7D91">
              <w:rPr>
                <w:rFonts w:ascii="TH SarabunPSK" w:hAnsi="TH SarabunPSK" w:cs="TH SarabunPSK"/>
                <w:sz w:val="26"/>
                <w:szCs w:val="26"/>
                <w:cs/>
              </w:rPr>
              <w:t>หลักสูตรมีนักศึกษาต่างชาติเพิ่มขึ้น</w:t>
            </w:r>
          </w:p>
          <w:p w14:paraId="0E5F3569" w14:textId="0E904A45" w:rsidR="00DB1BE6" w:rsidRPr="00CD7D91" w:rsidRDefault="00DB1BE6" w:rsidP="000E6AE3">
            <w:pPr>
              <w:pStyle w:val="a3"/>
              <w:numPr>
                <w:ilvl w:val="0"/>
                <w:numId w:val="1"/>
              </w:numPr>
              <w:ind w:left="459" w:hanging="181"/>
              <w:rPr>
                <w:rFonts w:ascii="TH SarabunPSK" w:hAnsi="TH SarabunPSK" w:cs="TH SarabunPSK"/>
                <w:sz w:val="26"/>
                <w:szCs w:val="26"/>
              </w:rPr>
            </w:pPr>
            <w:r w:rsidRPr="00CD7D91">
              <w:rPr>
                <w:rFonts w:ascii="TH SarabunPSK" w:hAnsi="TH SarabunPSK" w:cs="TH SarabunPSK"/>
                <w:sz w:val="26"/>
                <w:szCs w:val="26"/>
                <w:cs/>
              </w:rPr>
              <w:t>จุดเด่นของหลักสูตร (อาชีพที่เกี่ยวข้องรูปแบบการจัดการเรียนการสอนและกิจกรรมเสริมในหลักสูตร)</w:t>
            </w:r>
          </w:p>
          <w:p w14:paraId="71C1E0E6" w14:textId="5E62A13C" w:rsidR="003F1371" w:rsidRPr="00CD7D91" w:rsidRDefault="003F1371" w:rsidP="00194A19">
            <w:pPr>
              <w:pStyle w:val="a3"/>
              <w:ind w:left="37" w:firstLine="284"/>
              <w:rPr>
                <w:rFonts w:ascii="TH SarabunPSK" w:hAnsi="TH SarabunPSK" w:cs="TH SarabunPSK"/>
                <w:sz w:val="26"/>
                <w:szCs w:val="26"/>
              </w:rPr>
            </w:pPr>
          </w:p>
        </w:tc>
        <w:tc>
          <w:tcPr>
            <w:tcW w:w="2127" w:type="dxa"/>
          </w:tcPr>
          <w:p w14:paraId="4587585A" w14:textId="77777777" w:rsidR="003F1371" w:rsidRPr="00CD7D91" w:rsidRDefault="003F1371" w:rsidP="00BF2A69">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74554ADC" w14:textId="16128964" w:rsidR="003F1371" w:rsidRPr="00CD7D91" w:rsidRDefault="00101BB9" w:rsidP="00BF2A69">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350D6887" w14:textId="77777777" w:rsidR="003F1371" w:rsidRPr="00CD7D91" w:rsidRDefault="003F1371" w:rsidP="00BF2A69">
            <w:pPr>
              <w:pStyle w:val="a3"/>
              <w:rPr>
                <w:rFonts w:ascii="TH SarabunPSK" w:hAnsi="TH SarabunPSK" w:cs="TH SarabunPSK"/>
                <w:sz w:val="26"/>
                <w:szCs w:val="26"/>
                <w:cs/>
              </w:rPr>
            </w:pPr>
          </w:p>
          <w:p w14:paraId="0725D5C8" w14:textId="77777777" w:rsidR="003F1371" w:rsidRPr="00CD7D91" w:rsidRDefault="003F1371" w:rsidP="00BF2A69">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52345D08" w14:textId="44E96AFA" w:rsidR="003F1371" w:rsidRPr="00CD7D91" w:rsidRDefault="00101BB9" w:rsidP="00F75039">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tc>
        <w:tc>
          <w:tcPr>
            <w:tcW w:w="4110" w:type="dxa"/>
          </w:tcPr>
          <w:p w14:paraId="4077204E" w14:textId="4BF64200" w:rsidR="00104E43" w:rsidRPr="00CD7D91" w:rsidRDefault="00104E43" w:rsidP="00104E43">
            <w:pPr>
              <w:pStyle w:val="a3"/>
              <w:rPr>
                <w:rFonts w:ascii="TH SarabunPSK" w:hAnsi="TH SarabunPSK" w:cs="TH SarabunPSK"/>
                <w:sz w:val="26"/>
                <w:szCs w:val="26"/>
              </w:rPr>
            </w:pPr>
            <w:r w:rsidRPr="00CD7D91">
              <w:rPr>
                <w:rFonts w:ascii="TH SarabunPSK" w:hAnsi="TH SarabunPSK" w:cs="TH SarabunPSK"/>
                <w:sz w:val="26"/>
                <w:szCs w:val="26"/>
                <w:cs/>
              </w:rPr>
              <w:t xml:space="preserve">กิจกรรมได้ดำเนินการจัด ในปี </w:t>
            </w:r>
            <w:r w:rsidRPr="00CD7D91">
              <w:rPr>
                <w:rFonts w:ascii="TH SarabunPSK" w:hAnsi="TH SarabunPSK" w:cs="TH SarabunPSK"/>
                <w:sz w:val="26"/>
                <w:szCs w:val="26"/>
              </w:rPr>
              <w:t>2563 (</w:t>
            </w:r>
            <w:r w:rsidRPr="00CD7D91">
              <w:rPr>
                <w:rFonts w:ascii="TH SarabunPSK" w:hAnsi="TH SarabunPSK" w:cs="TH SarabunPSK"/>
                <w:sz w:val="26"/>
                <w:szCs w:val="26"/>
                <w:cs/>
              </w:rPr>
              <w:t>สรุปจำนวนการรับนักศึกษา ปี</w:t>
            </w:r>
            <w:r w:rsidRPr="00CD7D91">
              <w:rPr>
                <w:rFonts w:ascii="TH SarabunPSK" w:hAnsi="TH SarabunPSK" w:cs="TH SarabunPSK"/>
                <w:sz w:val="26"/>
                <w:szCs w:val="26"/>
              </w:rPr>
              <w:t>2563</w:t>
            </w:r>
            <w:r w:rsidRPr="00CD7D91">
              <w:rPr>
                <w:rFonts w:ascii="TH SarabunPSK" w:hAnsi="TH SarabunPSK" w:cs="TH SarabunPSK"/>
                <w:sz w:val="26"/>
                <w:szCs w:val="26"/>
                <w:cs/>
              </w:rPr>
              <w:t xml:space="preserve"> รับได้ </w:t>
            </w:r>
            <w:r w:rsidRPr="00CD7D91">
              <w:rPr>
                <w:rFonts w:ascii="TH SarabunPSK" w:hAnsi="TH SarabunPSK" w:cs="TH SarabunPSK"/>
                <w:sz w:val="26"/>
                <w:szCs w:val="26"/>
              </w:rPr>
              <w:t>12</w:t>
            </w:r>
            <w:r w:rsidRPr="00CD7D91">
              <w:rPr>
                <w:rFonts w:ascii="TH SarabunPSK" w:hAnsi="TH SarabunPSK" w:cs="TH SarabunPSK"/>
                <w:sz w:val="26"/>
                <w:szCs w:val="26"/>
                <w:cs/>
              </w:rPr>
              <w:t xml:space="preserve"> คน จากแผนใน มคอ. </w:t>
            </w:r>
            <w:r w:rsidRPr="00CD7D91">
              <w:rPr>
                <w:rFonts w:ascii="TH SarabunPSK" w:hAnsi="TH SarabunPSK" w:cs="TH SarabunPSK"/>
                <w:sz w:val="26"/>
                <w:szCs w:val="26"/>
              </w:rPr>
              <w:t>2</w:t>
            </w:r>
            <w:r w:rsidRPr="00CD7D91">
              <w:rPr>
                <w:rFonts w:ascii="TH SarabunPSK" w:hAnsi="TH SarabunPSK" w:cs="TH SarabunPSK"/>
                <w:sz w:val="26"/>
                <w:szCs w:val="26"/>
                <w:cs/>
              </w:rPr>
              <w:t xml:space="preserve"> ตั้งไว้ </w:t>
            </w:r>
            <w:r w:rsidRPr="00CD7D91">
              <w:rPr>
                <w:rFonts w:ascii="TH SarabunPSK" w:hAnsi="TH SarabunPSK" w:cs="TH SarabunPSK"/>
                <w:sz w:val="26"/>
                <w:szCs w:val="26"/>
              </w:rPr>
              <w:t>30</w:t>
            </w:r>
            <w:r w:rsidRPr="00CD7D91">
              <w:rPr>
                <w:rFonts w:ascii="TH SarabunPSK" w:hAnsi="TH SarabunPSK" w:cs="TH SarabunPSK"/>
                <w:sz w:val="26"/>
                <w:szCs w:val="26"/>
                <w:cs/>
              </w:rPr>
              <w:t xml:space="preserve"> คน)</w:t>
            </w:r>
          </w:p>
          <w:p w14:paraId="351F2BF9" w14:textId="44B4115A" w:rsidR="00104E43" w:rsidRPr="00CD7D91" w:rsidRDefault="00104E43" w:rsidP="00104E43">
            <w:pPr>
              <w:pStyle w:val="a3"/>
              <w:ind w:left="207" w:hanging="207"/>
              <w:rPr>
                <w:rFonts w:ascii="TH SarabunPSK" w:hAnsi="TH SarabunPSK" w:cs="TH SarabunPSK"/>
                <w:sz w:val="26"/>
                <w:szCs w:val="26"/>
              </w:rPr>
            </w:pPr>
            <w:r w:rsidRPr="00CD7D91">
              <w:rPr>
                <w:rFonts w:ascii="TH SarabunPSK" w:hAnsi="TH SarabunPSK" w:cs="TH SarabunPSK"/>
                <w:sz w:val="26"/>
                <w:szCs w:val="26"/>
              </w:rPr>
              <w:t>1.</w:t>
            </w:r>
            <w:r w:rsidRPr="00CD7D91">
              <w:rPr>
                <w:rFonts w:ascii="TH SarabunPSK" w:hAnsi="TH SarabunPSK" w:cs="TH SarabunPSK"/>
                <w:sz w:val="26"/>
                <w:szCs w:val="26"/>
                <w:cs/>
              </w:rPr>
              <w:t xml:space="preserve"> คณะได้จัดส่งแผ่นพับประชาสัมพันธ์ไปยังโรงเรียนเป้าหมายผ่านทางหน่วยงาน </w:t>
            </w:r>
            <w:r w:rsidRPr="00CD7D91">
              <w:rPr>
                <w:rFonts w:ascii="TH SarabunPSK" w:hAnsi="TH SarabunPSK" w:cs="TH SarabunPSK"/>
                <w:sz w:val="26"/>
                <w:szCs w:val="26"/>
              </w:rPr>
              <w:t xml:space="preserve">OIA </w:t>
            </w:r>
            <w:r w:rsidRPr="00CD7D91">
              <w:rPr>
                <w:rFonts w:ascii="TH SarabunPSK" w:hAnsi="TH SarabunPSK" w:cs="TH SarabunPSK"/>
                <w:sz w:val="26"/>
                <w:szCs w:val="26"/>
                <w:cs/>
              </w:rPr>
              <w:t>ของทางสถาบัน ไปยังโรงเรียนเป้าหมายในประเทศอินโดนีเซีย (ช่วงเดือน ม.ค.-ก.พ.</w:t>
            </w:r>
            <w:r w:rsidRPr="00CD7D91">
              <w:rPr>
                <w:rFonts w:ascii="TH SarabunPSK" w:hAnsi="TH SarabunPSK" w:cs="TH SarabunPSK"/>
                <w:sz w:val="26"/>
                <w:szCs w:val="26"/>
              </w:rPr>
              <w:t xml:space="preserve">63) </w:t>
            </w:r>
            <w:r w:rsidRPr="00CD7D91">
              <w:rPr>
                <w:rFonts w:ascii="TH SarabunPSK" w:hAnsi="TH SarabunPSK" w:cs="TH SarabunPSK"/>
                <w:sz w:val="26"/>
                <w:szCs w:val="26"/>
                <w:cs/>
              </w:rPr>
              <w:t>และยังประชาสัมพันธ์ไปยังโรงเรียนเป้าหมายต่างๆในประเทศไทย โรงเรียนชั้นนำที่มีหลักสูตรนานาชาติในกรุงเทพฯ</w:t>
            </w:r>
          </w:p>
          <w:p w14:paraId="07E6CEEB" w14:textId="4B0A74C6" w:rsidR="00104E43" w:rsidRPr="00CD7D91" w:rsidRDefault="00104E43" w:rsidP="00104E43">
            <w:pPr>
              <w:pStyle w:val="a3"/>
              <w:ind w:left="207" w:hanging="207"/>
              <w:rPr>
                <w:rFonts w:ascii="TH SarabunPSK" w:hAnsi="TH SarabunPSK" w:cs="TH SarabunPSK"/>
                <w:sz w:val="26"/>
                <w:szCs w:val="26"/>
              </w:rPr>
            </w:pPr>
            <w:r w:rsidRPr="00CD7D91">
              <w:rPr>
                <w:rFonts w:ascii="TH SarabunPSK" w:hAnsi="TH SarabunPSK" w:cs="TH SarabunPSK"/>
                <w:sz w:val="26"/>
                <w:szCs w:val="26"/>
              </w:rPr>
              <w:t>2</w:t>
            </w:r>
            <w:r w:rsidRPr="00CD7D91">
              <w:rPr>
                <w:rFonts w:ascii="TH SarabunPSK" w:hAnsi="TH SarabunPSK" w:cs="TH SarabunPSK" w:hint="cs"/>
                <w:sz w:val="26"/>
                <w:szCs w:val="26"/>
                <w:cs/>
              </w:rPr>
              <w:t>.</w:t>
            </w:r>
            <w:r w:rsidRPr="00CD7D91">
              <w:rPr>
                <w:rFonts w:ascii="TH SarabunPSK" w:hAnsi="TH SarabunPSK" w:cs="TH SarabunPSK"/>
                <w:sz w:val="26"/>
                <w:szCs w:val="26"/>
                <w:cs/>
              </w:rPr>
              <w:t xml:space="preserve"> ได้ทำการประชาสัมพันธ์ผ่านทางสื่อออนไลน์ เช่น </w:t>
            </w:r>
            <w:r w:rsidRPr="00CD7D91">
              <w:rPr>
                <w:rFonts w:ascii="TH SarabunPSK" w:hAnsi="TH SarabunPSK" w:cs="TH SarabunPSK"/>
                <w:sz w:val="26"/>
                <w:szCs w:val="26"/>
              </w:rPr>
              <w:t xml:space="preserve">Facebook </w:t>
            </w:r>
            <w:r w:rsidRPr="00CD7D91">
              <w:rPr>
                <w:rFonts w:ascii="TH SarabunPSK" w:hAnsi="TH SarabunPSK" w:cs="TH SarabunPSK"/>
                <w:sz w:val="26"/>
                <w:szCs w:val="26"/>
                <w:cs/>
              </w:rPr>
              <w:t xml:space="preserve">ของคณะ ในเรื่องของหลักสูตร </w:t>
            </w:r>
            <w:r w:rsidRPr="00CD7D91">
              <w:rPr>
                <w:rFonts w:ascii="TH SarabunPSK" w:hAnsi="TH SarabunPSK" w:cs="TH SarabunPSK"/>
                <w:sz w:val="26"/>
                <w:szCs w:val="26"/>
              </w:rPr>
              <w:t xml:space="preserve">BIT </w:t>
            </w:r>
            <w:r w:rsidRPr="00CD7D91">
              <w:rPr>
                <w:rFonts w:ascii="TH SarabunPSK" w:hAnsi="TH SarabunPSK" w:cs="TH SarabunPSK"/>
                <w:sz w:val="26"/>
                <w:szCs w:val="26"/>
                <w:cs/>
              </w:rPr>
              <w:t>และเพิ่มการโป</w:t>
            </w:r>
            <w:proofErr w:type="spellStart"/>
            <w:r w:rsidRPr="00CD7D91">
              <w:rPr>
                <w:rFonts w:ascii="TH SarabunPSK" w:hAnsi="TH SarabunPSK" w:cs="TH SarabunPSK"/>
                <w:sz w:val="26"/>
                <w:szCs w:val="26"/>
                <w:cs/>
              </w:rPr>
              <w:t>รโ</w:t>
            </w:r>
            <w:proofErr w:type="spellEnd"/>
            <w:r w:rsidRPr="00CD7D91">
              <w:rPr>
                <w:rFonts w:ascii="TH SarabunPSK" w:hAnsi="TH SarabunPSK" w:cs="TH SarabunPSK"/>
                <w:sz w:val="26"/>
                <w:szCs w:val="26"/>
                <w:cs/>
              </w:rPr>
              <w:t xml:space="preserve">มทในช่วงฤดูกาลรับเข้า </w:t>
            </w:r>
            <w:r w:rsidRPr="00CD7D91">
              <w:rPr>
                <w:rFonts w:ascii="TH SarabunPSK" w:hAnsi="TH SarabunPSK" w:cs="TH SarabunPSK"/>
                <w:sz w:val="26"/>
                <w:szCs w:val="26"/>
              </w:rPr>
              <w:t xml:space="preserve">TCAS </w:t>
            </w:r>
            <w:r w:rsidRPr="00CD7D91">
              <w:rPr>
                <w:rFonts w:ascii="TH SarabunPSK" w:hAnsi="TH SarabunPSK" w:cs="TH SarabunPSK"/>
                <w:sz w:val="26"/>
                <w:szCs w:val="26"/>
                <w:cs/>
              </w:rPr>
              <w:t>ในเว็บไซต์ของคณะ</w:t>
            </w:r>
          </w:p>
          <w:p w14:paraId="561C0CC0" w14:textId="6B2EA9EB" w:rsidR="00104E43" w:rsidRPr="00CD7D91" w:rsidRDefault="00104E43" w:rsidP="00104E43">
            <w:pPr>
              <w:pStyle w:val="a3"/>
              <w:ind w:left="207" w:hanging="207"/>
              <w:rPr>
                <w:rFonts w:ascii="TH SarabunPSK" w:hAnsi="TH SarabunPSK" w:cs="TH SarabunPSK"/>
                <w:sz w:val="26"/>
                <w:szCs w:val="26"/>
              </w:rPr>
            </w:pPr>
            <w:r w:rsidRPr="00CD7D91">
              <w:rPr>
                <w:rFonts w:ascii="TH SarabunPSK" w:hAnsi="TH SarabunPSK" w:cs="TH SarabunPSK"/>
                <w:sz w:val="26"/>
                <w:szCs w:val="26"/>
              </w:rPr>
              <w:t>3</w:t>
            </w:r>
            <w:r w:rsidRPr="00CD7D91">
              <w:rPr>
                <w:rFonts w:ascii="TH SarabunPSK" w:hAnsi="TH SarabunPSK" w:cs="TH SarabunPSK" w:hint="cs"/>
                <w:sz w:val="26"/>
                <w:szCs w:val="26"/>
                <w:cs/>
              </w:rPr>
              <w:t>.</w:t>
            </w:r>
            <w:r w:rsidRPr="00CD7D91">
              <w:rPr>
                <w:rFonts w:ascii="TH SarabunPSK" w:hAnsi="TH SarabunPSK" w:cs="TH SarabunPSK"/>
                <w:sz w:val="26"/>
                <w:szCs w:val="26"/>
                <w:cs/>
              </w:rPr>
              <w:t xml:space="preserve"> ได้มีการจัดกิจกรรมวิชาการและให้ความรู้เกี่ยวกับหลักสูตร ตามแผนตารางจัดกิจกรรมของหลักสูตร </w:t>
            </w:r>
            <w:r w:rsidRPr="00CD7D91">
              <w:rPr>
                <w:rFonts w:ascii="TH SarabunPSK" w:hAnsi="TH SarabunPSK" w:cs="TH SarabunPSK"/>
                <w:sz w:val="26"/>
                <w:szCs w:val="26"/>
              </w:rPr>
              <w:t xml:space="preserve">BIT </w:t>
            </w:r>
          </w:p>
          <w:p w14:paraId="3C9CD095" w14:textId="78397BFA" w:rsidR="00104E43" w:rsidRPr="00CD7D91" w:rsidRDefault="00104E43" w:rsidP="00104E43">
            <w:pPr>
              <w:pStyle w:val="a3"/>
              <w:ind w:left="207" w:hanging="207"/>
              <w:rPr>
                <w:rFonts w:ascii="TH SarabunPSK" w:hAnsi="TH SarabunPSK" w:cs="TH SarabunPSK"/>
                <w:sz w:val="26"/>
                <w:szCs w:val="26"/>
              </w:rPr>
            </w:pPr>
            <w:r w:rsidRPr="00CD7D91">
              <w:rPr>
                <w:rFonts w:ascii="TH SarabunPSK" w:hAnsi="TH SarabunPSK" w:cs="TH SarabunPSK"/>
                <w:sz w:val="26"/>
                <w:szCs w:val="26"/>
              </w:rPr>
              <w:t>4</w:t>
            </w:r>
            <w:r w:rsidRPr="00CD7D91">
              <w:rPr>
                <w:rFonts w:ascii="TH SarabunPSK" w:hAnsi="TH SarabunPSK" w:cs="TH SarabunPSK" w:hint="cs"/>
                <w:sz w:val="26"/>
                <w:szCs w:val="26"/>
                <w:cs/>
              </w:rPr>
              <w:t>.</w:t>
            </w:r>
            <w:r w:rsidRPr="00CD7D91">
              <w:rPr>
                <w:rFonts w:ascii="TH SarabunPSK" w:hAnsi="TH SarabunPSK" w:cs="TH SarabunPSK"/>
                <w:sz w:val="26"/>
                <w:szCs w:val="26"/>
                <w:cs/>
              </w:rPr>
              <w:t xml:space="preserve"> ผลงานนักศึกษา เช่น ผลงานวิชาการและผลงานจากการประกวด </w:t>
            </w:r>
          </w:p>
          <w:p w14:paraId="66FABB58" w14:textId="50561D55" w:rsidR="00104E43" w:rsidRPr="00CD7D91" w:rsidRDefault="00104E43" w:rsidP="00104E43">
            <w:pPr>
              <w:pStyle w:val="a3"/>
              <w:ind w:left="207" w:hanging="207"/>
              <w:rPr>
                <w:rFonts w:ascii="TH SarabunPSK" w:hAnsi="TH SarabunPSK" w:cs="TH SarabunPSK"/>
                <w:sz w:val="26"/>
                <w:szCs w:val="26"/>
              </w:rPr>
            </w:pPr>
            <w:r w:rsidRPr="00CD7D91">
              <w:rPr>
                <w:rFonts w:ascii="TH SarabunPSK" w:hAnsi="TH SarabunPSK" w:cs="TH SarabunPSK"/>
                <w:sz w:val="26"/>
                <w:szCs w:val="26"/>
              </w:rPr>
              <w:t>5</w:t>
            </w:r>
            <w:r w:rsidRPr="00CD7D91">
              <w:rPr>
                <w:rFonts w:ascii="TH SarabunPSK" w:hAnsi="TH SarabunPSK" w:cs="TH SarabunPSK" w:hint="cs"/>
                <w:sz w:val="26"/>
                <w:szCs w:val="26"/>
                <w:cs/>
              </w:rPr>
              <w:t>.</w:t>
            </w:r>
            <w:r w:rsidRPr="00CD7D91">
              <w:rPr>
                <w:rFonts w:ascii="TH SarabunPSK" w:hAnsi="TH SarabunPSK" w:cs="TH SarabunPSK"/>
                <w:sz w:val="26"/>
                <w:szCs w:val="26"/>
                <w:cs/>
              </w:rPr>
              <w:t xml:space="preserve"> คณะให้ทุนการศึกษา สำหรับนักศึกษาเข้าใหม่ จำนวน </w:t>
            </w:r>
            <w:r w:rsidRPr="00CD7D91">
              <w:rPr>
                <w:rFonts w:ascii="TH SarabunPSK" w:hAnsi="TH SarabunPSK" w:cs="TH SarabunPSK"/>
                <w:sz w:val="26"/>
                <w:szCs w:val="26"/>
              </w:rPr>
              <w:t>2</w:t>
            </w:r>
            <w:r w:rsidRPr="00CD7D91">
              <w:rPr>
                <w:rFonts w:ascii="TH SarabunPSK" w:hAnsi="TH SarabunPSK" w:cs="TH SarabunPSK"/>
                <w:sz w:val="26"/>
                <w:szCs w:val="26"/>
                <w:cs/>
              </w:rPr>
              <w:t xml:space="preserve"> ทุน ประจำปีการศึกษา </w:t>
            </w:r>
            <w:r w:rsidRPr="00CD7D91">
              <w:rPr>
                <w:rFonts w:ascii="TH SarabunPSK" w:hAnsi="TH SarabunPSK" w:cs="TH SarabunPSK"/>
                <w:sz w:val="26"/>
                <w:szCs w:val="26"/>
              </w:rPr>
              <w:t>2563</w:t>
            </w:r>
            <w:r w:rsidRPr="00CD7D91">
              <w:rPr>
                <w:rFonts w:ascii="TH SarabunPSK" w:hAnsi="TH SarabunPSK" w:cs="TH SarabunPSK"/>
                <w:sz w:val="26"/>
                <w:szCs w:val="26"/>
                <w:cs/>
              </w:rPr>
              <w:t xml:space="preserve"> ได้มีประชาสัมพันธ์ผ่านเว็บไซต์ของคณะ</w:t>
            </w:r>
          </w:p>
          <w:p w14:paraId="711CA685" w14:textId="2A80002B" w:rsidR="00104E43" w:rsidRPr="00CD7D91" w:rsidRDefault="00104E43" w:rsidP="00104E43">
            <w:pPr>
              <w:pStyle w:val="a3"/>
              <w:ind w:left="207" w:hanging="207"/>
              <w:rPr>
                <w:rFonts w:ascii="TH SarabunPSK" w:hAnsi="TH SarabunPSK" w:cs="TH SarabunPSK"/>
                <w:sz w:val="26"/>
                <w:szCs w:val="26"/>
              </w:rPr>
            </w:pPr>
            <w:r w:rsidRPr="00CD7D91">
              <w:rPr>
                <w:rFonts w:ascii="TH SarabunPSK" w:hAnsi="TH SarabunPSK" w:cs="TH SarabunPSK"/>
                <w:sz w:val="26"/>
                <w:szCs w:val="26"/>
              </w:rPr>
              <w:t>6</w:t>
            </w:r>
            <w:r w:rsidRPr="00CD7D91">
              <w:rPr>
                <w:rFonts w:ascii="TH SarabunPSK" w:hAnsi="TH SarabunPSK" w:cs="TH SarabunPSK" w:hint="cs"/>
                <w:sz w:val="26"/>
                <w:szCs w:val="26"/>
                <w:cs/>
              </w:rPr>
              <w:t>.</w:t>
            </w:r>
            <w:r w:rsidRPr="00CD7D91">
              <w:rPr>
                <w:rFonts w:ascii="TH SarabunPSK" w:hAnsi="TH SarabunPSK" w:cs="TH SarabunPSK"/>
                <w:sz w:val="26"/>
                <w:szCs w:val="26"/>
                <w:cs/>
              </w:rPr>
              <w:t xml:space="preserve"> หลักสูตรมีนักศึกษาต่างชาติเพิ่มขึ้น ปี </w:t>
            </w:r>
            <w:r w:rsidRPr="00CD7D91">
              <w:rPr>
                <w:rFonts w:ascii="TH SarabunPSK" w:hAnsi="TH SarabunPSK" w:cs="TH SarabunPSK"/>
                <w:sz w:val="26"/>
                <w:szCs w:val="26"/>
              </w:rPr>
              <w:t>2563</w:t>
            </w:r>
            <w:r w:rsidRPr="00CD7D91">
              <w:rPr>
                <w:rFonts w:ascii="TH SarabunPSK" w:hAnsi="TH SarabunPSK" w:cs="TH SarabunPSK"/>
                <w:sz w:val="26"/>
                <w:szCs w:val="26"/>
                <w:cs/>
              </w:rPr>
              <w:t xml:space="preserve"> รอบที่ </w:t>
            </w:r>
            <w:r w:rsidRPr="00CD7D91">
              <w:rPr>
                <w:rFonts w:ascii="TH SarabunPSK" w:hAnsi="TH SarabunPSK" w:cs="TH SarabunPSK"/>
                <w:sz w:val="26"/>
                <w:szCs w:val="26"/>
              </w:rPr>
              <w:t>1</w:t>
            </w:r>
            <w:r w:rsidRPr="00CD7D91">
              <w:rPr>
                <w:rFonts w:ascii="TH SarabunPSK" w:hAnsi="TH SarabunPSK" w:cs="TH SarabunPSK"/>
                <w:sz w:val="26"/>
                <w:szCs w:val="26"/>
                <w:cs/>
              </w:rPr>
              <w:t xml:space="preserve"> รับนักศึกษาต่างชาติ (ชาวจีน) จำนวน </w:t>
            </w:r>
            <w:r w:rsidRPr="00CD7D91">
              <w:rPr>
                <w:rFonts w:ascii="TH SarabunPSK" w:hAnsi="TH SarabunPSK" w:cs="TH SarabunPSK"/>
                <w:sz w:val="26"/>
                <w:szCs w:val="26"/>
              </w:rPr>
              <w:t>1</w:t>
            </w:r>
            <w:r w:rsidRPr="00CD7D91">
              <w:rPr>
                <w:rFonts w:ascii="TH SarabunPSK" w:hAnsi="TH SarabunPSK" w:cs="TH SarabunPSK"/>
                <w:sz w:val="26"/>
                <w:szCs w:val="26"/>
                <w:cs/>
              </w:rPr>
              <w:t xml:space="preserve"> คน จากข้อมูลงานบริการการศึกษา และรอบที่ </w:t>
            </w:r>
            <w:r w:rsidRPr="00CD7D91">
              <w:rPr>
                <w:rFonts w:ascii="TH SarabunPSK" w:hAnsi="TH SarabunPSK" w:cs="TH SarabunPSK"/>
                <w:sz w:val="26"/>
                <w:szCs w:val="26"/>
              </w:rPr>
              <w:t>3 (</w:t>
            </w:r>
            <w:r w:rsidRPr="00CD7D91">
              <w:rPr>
                <w:rFonts w:ascii="TH SarabunPSK" w:hAnsi="TH SarabunPSK" w:cs="TH SarabunPSK"/>
                <w:sz w:val="26"/>
                <w:szCs w:val="26"/>
                <w:cs/>
              </w:rPr>
              <w:t xml:space="preserve">มีจำนวนผู้มาสมัคร </w:t>
            </w:r>
            <w:r w:rsidRPr="00CD7D91">
              <w:rPr>
                <w:rFonts w:ascii="TH SarabunPSK" w:hAnsi="TH SarabunPSK" w:cs="TH SarabunPSK"/>
                <w:sz w:val="26"/>
                <w:szCs w:val="26"/>
              </w:rPr>
              <w:t>50</w:t>
            </w:r>
            <w:r w:rsidRPr="00CD7D91">
              <w:rPr>
                <w:rFonts w:ascii="TH SarabunPSK" w:hAnsi="TH SarabunPSK" w:cs="TH SarabunPSK"/>
                <w:sz w:val="26"/>
                <w:szCs w:val="26"/>
                <w:cs/>
              </w:rPr>
              <w:t xml:space="preserve"> คน)</w:t>
            </w:r>
          </w:p>
          <w:p w14:paraId="0B933031" w14:textId="28AC6E9E" w:rsidR="00104E43" w:rsidRPr="00CD7D91" w:rsidRDefault="00104E43" w:rsidP="00104E43">
            <w:pPr>
              <w:pStyle w:val="a3"/>
              <w:ind w:left="207" w:hanging="207"/>
              <w:rPr>
                <w:rFonts w:ascii="TH SarabunPSK" w:hAnsi="TH SarabunPSK" w:cs="TH SarabunPSK"/>
                <w:sz w:val="26"/>
                <w:szCs w:val="26"/>
              </w:rPr>
            </w:pPr>
          </w:p>
          <w:p w14:paraId="7A1C5A51" w14:textId="2CC1DB19" w:rsidR="00104E43" w:rsidRPr="00CD7D91" w:rsidRDefault="00104E43" w:rsidP="00104E43">
            <w:pPr>
              <w:pStyle w:val="a3"/>
              <w:ind w:left="207" w:hanging="207"/>
              <w:rPr>
                <w:rFonts w:ascii="TH SarabunPSK" w:hAnsi="TH SarabunPSK" w:cs="TH SarabunPSK"/>
                <w:sz w:val="26"/>
                <w:szCs w:val="26"/>
              </w:rPr>
            </w:pPr>
          </w:p>
          <w:p w14:paraId="23FF29B9" w14:textId="77777777" w:rsidR="00104E43" w:rsidRPr="00CD7D91" w:rsidRDefault="00104E43" w:rsidP="00104E43">
            <w:pPr>
              <w:pStyle w:val="a3"/>
              <w:ind w:left="207" w:hanging="207"/>
              <w:rPr>
                <w:rFonts w:ascii="TH SarabunPSK" w:hAnsi="TH SarabunPSK" w:cs="TH SarabunPSK"/>
                <w:sz w:val="26"/>
                <w:szCs w:val="26"/>
              </w:rPr>
            </w:pPr>
          </w:p>
          <w:p w14:paraId="4F5B526B" w14:textId="77777777" w:rsidR="00104E43" w:rsidRPr="00CD7D91" w:rsidRDefault="00104E43" w:rsidP="00104E43">
            <w:pPr>
              <w:pStyle w:val="a3"/>
              <w:rPr>
                <w:rFonts w:ascii="TH SarabunPSK" w:hAnsi="TH SarabunPSK" w:cs="TH SarabunPSK"/>
                <w:b/>
                <w:bCs/>
                <w:sz w:val="26"/>
                <w:szCs w:val="26"/>
              </w:rPr>
            </w:pPr>
            <w:r w:rsidRPr="00CD7D91">
              <w:rPr>
                <w:rFonts w:ascii="TH SarabunPSK" w:hAnsi="TH SarabunPSK" w:cs="TH SarabunPSK"/>
                <w:sz w:val="26"/>
                <w:szCs w:val="26"/>
                <w:cs/>
              </w:rPr>
              <w:lastRenderedPageBreak/>
              <w:t xml:space="preserve"> </w:t>
            </w:r>
            <w:r w:rsidRPr="00CD7D91">
              <w:rPr>
                <w:rFonts w:ascii="TH SarabunPSK" w:hAnsi="TH SarabunPSK" w:cs="TH SarabunPSK"/>
                <w:b/>
                <w:bCs/>
                <w:sz w:val="26"/>
                <w:szCs w:val="26"/>
                <w:cs/>
              </w:rPr>
              <w:t>กิจกรรมที่กำลังดำเนินการจัดเพิ่มเติม ในปี</w:t>
            </w:r>
            <w:r w:rsidRPr="00CD7D91">
              <w:rPr>
                <w:rFonts w:ascii="TH SarabunPSK" w:hAnsi="TH SarabunPSK" w:cs="TH SarabunPSK"/>
                <w:b/>
                <w:bCs/>
                <w:sz w:val="26"/>
                <w:szCs w:val="26"/>
              </w:rPr>
              <w:t>2563</w:t>
            </w:r>
          </w:p>
          <w:p w14:paraId="7D75BA58" w14:textId="77777777" w:rsidR="00104E43" w:rsidRPr="00CD7D91" w:rsidRDefault="00104E43" w:rsidP="00104E43">
            <w:pPr>
              <w:pStyle w:val="a3"/>
              <w:ind w:left="249" w:hanging="249"/>
              <w:rPr>
                <w:rFonts w:ascii="TH SarabunPSK" w:hAnsi="TH SarabunPSK" w:cs="TH SarabunPSK"/>
                <w:sz w:val="26"/>
                <w:szCs w:val="26"/>
              </w:rPr>
            </w:pPr>
            <w:r w:rsidRPr="00CD7D91">
              <w:rPr>
                <w:rFonts w:ascii="TH SarabunPSK" w:hAnsi="TH SarabunPSK" w:cs="TH SarabunPSK"/>
                <w:sz w:val="26"/>
                <w:szCs w:val="26"/>
              </w:rPr>
              <w:t xml:space="preserve"> 1. </w:t>
            </w:r>
            <w:r w:rsidRPr="00CD7D91">
              <w:rPr>
                <w:rFonts w:ascii="TH SarabunPSK" w:hAnsi="TH SarabunPSK" w:cs="TH SarabunPSK"/>
                <w:sz w:val="26"/>
                <w:szCs w:val="26"/>
                <w:cs/>
              </w:rPr>
              <w:t xml:space="preserve">เพิ่มช่องทางการทำ </w:t>
            </w:r>
            <w:r w:rsidRPr="00CD7D91">
              <w:rPr>
                <w:rFonts w:ascii="TH SarabunPSK" w:hAnsi="TH SarabunPSK" w:cs="TH SarabunPSK"/>
                <w:sz w:val="26"/>
                <w:szCs w:val="26"/>
              </w:rPr>
              <w:t xml:space="preserve">Road Show </w:t>
            </w:r>
            <w:r w:rsidRPr="00CD7D91">
              <w:rPr>
                <w:rFonts w:ascii="TH SarabunPSK" w:hAnsi="TH SarabunPSK" w:cs="TH SarabunPSK"/>
                <w:sz w:val="26"/>
                <w:szCs w:val="26"/>
                <w:cs/>
              </w:rPr>
              <w:t xml:space="preserve">โรงเรียนชั้นนำที่มีหลักสูตรนานาชาติในต่างจังหวัดมากขึ้น ในปี </w:t>
            </w:r>
            <w:r w:rsidRPr="00CD7D91">
              <w:rPr>
                <w:rFonts w:ascii="TH SarabunPSK" w:hAnsi="TH SarabunPSK" w:cs="TH SarabunPSK"/>
                <w:sz w:val="26"/>
                <w:szCs w:val="26"/>
              </w:rPr>
              <w:t>2563</w:t>
            </w:r>
            <w:r w:rsidRPr="00CD7D91">
              <w:rPr>
                <w:rFonts w:ascii="TH SarabunPSK" w:hAnsi="TH SarabunPSK" w:cs="TH SarabunPSK"/>
                <w:sz w:val="26"/>
                <w:szCs w:val="26"/>
                <w:cs/>
              </w:rPr>
              <w:t xml:space="preserve"> ยังรอดำเนินการ เนื่องจากมีหลายสาเหตุและหลายปัจจัยยังไม่ได้ดำเนินการจัดกิจกรรมหรือขออนุมัติโครงการ</w:t>
            </w:r>
          </w:p>
          <w:p w14:paraId="0C2A8F9D" w14:textId="287ABC41" w:rsidR="00083471" w:rsidRPr="00CD7D91" w:rsidRDefault="00104E43" w:rsidP="00104E43">
            <w:pPr>
              <w:pStyle w:val="a3"/>
              <w:ind w:left="249" w:hanging="249"/>
              <w:rPr>
                <w:rFonts w:ascii="TH SarabunPSK" w:hAnsi="TH SarabunPSK" w:cs="TH SarabunPSK"/>
                <w:sz w:val="26"/>
                <w:szCs w:val="26"/>
              </w:rPr>
            </w:pPr>
            <w:r w:rsidRPr="00CD7D91">
              <w:rPr>
                <w:rFonts w:ascii="TH SarabunPSK" w:hAnsi="TH SarabunPSK" w:cs="TH SarabunPSK"/>
                <w:sz w:val="26"/>
                <w:szCs w:val="26"/>
              </w:rPr>
              <w:t xml:space="preserve"> 2. </w:t>
            </w:r>
            <w:r w:rsidRPr="00CD7D91">
              <w:rPr>
                <w:rFonts w:ascii="TH SarabunPSK" w:hAnsi="TH SarabunPSK" w:cs="TH SarabunPSK"/>
                <w:sz w:val="26"/>
                <w:szCs w:val="26"/>
                <w:cs/>
              </w:rPr>
              <w:t>ปรับปรุงเนื้อหาการประชาสัมพันธ์และจัดกิจกรรมเสริมการประชาสัมพันธ์ จุดเด่นของหลักสูตร</w:t>
            </w:r>
          </w:p>
          <w:p w14:paraId="4224F00A" w14:textId="77777777" w:rsidR="00DB1BE6" w:rsidRPr="00CD7D91" w:rsidRDefault="00DB1BE6" w:rsidP="00083471">
            <w:pPr>
              <w:pStyle w:val="a3"/>
              <w:rPr>
                <w:rFonts w:ascii="TH SarabunPSK" w:hAnsi="TH SarabunPSK" w:cs="TH SarabunPSK"/>
                <w:sz w:val="26"/>
                <w:szCs w:val="26"/>
              </w:rPr>
            </w:pPr>
          </w:p>
          <w:p w14:paraId="636B1CDF" w14:textId="77777777" w:rsidR="003F1371" w:rsidRPr="00CD7D91" w:rsidRDefault="00101BB9" w:rsidP="00DB1BE6">
            <w:pPr>
              <w:pStyle w:val="a3"/>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2384C387" w14:textId="77777777" w:rsidR="00104E43" w:rsidRPr="00CD7D91" w:rsidRDefault="00104E43" w:rsidP="00104E43">
            <w:pPr>
              <w:pStyle w:val="a3"/>
              <w:rPr>
                <w:rFonts w:ascii="TH SarabunPSK" w:hAnsi="TH SarabunPSK" w:cs="TH SarabunPSK"/>
                <w:sz w:val="26"/>
                <w:szCs w:val="26"/>
              </w:rPr>
            </w:pPr>
            <w:r w:rsidRPr="00CD7D91">
              <w:rPr>
                <w:rFonts w:ascii="TH SarabunPSK" w:hAnsi="TH SarabunPSK" w:cs="TH SarabunPSK"/>
                <w:sz w:val="26"/>
                <w:szCs w:val="26"/>
                <w:cs/>
              </w:rPr>
              <w:t>กิจกรรมที่กำลังดำเนินการจัดเพิ่มเติม ในปี2563</w:t>
            </w:r>
          </w:p>
          <w:p w14:paraId="374DEAAF" w14:textId="77777777" w:rsidR="00104E43" w:rsidRPr="00CD7D91" w:rsidRDefault="00104E43" w:rsidP="00104E43">
            <w:pPr>
              <w:pStyle w:val="a3"/>
              <w:ind w:left="207" w:hanging="207"/>
              <w:rPr>
                <w:rFonts w:ascii="TH SarabunPSK" w:hAnsi="TH SarabunPSK" w:cs="TH SarabunPSK"/>
                <w:sz w:val="26"/>
                <w:szCs w:val="26"/>
              </w:rPr>
            </w:pPr>
            <w:r w:rsidRPr="00CD7D91">
              <w:rPr>
                <w:rFonts w:ascii="TH SarabunPSK" w:hAnsi="TH SarabunPSK" w:cs="TH SarabunPSK"/>
                <w:sz w:val="26"/>
                <w:szCs w:val="26"/>
                <w:cs/>
              </w:rPr>
              <w:t xml:space="preserve">1. เพิ่มช่องทางการทำ </w:t>
            </w:r>
            <w:r w:rsidRPr="00CD7D91">
              <w:rPr>
                <w:rFonts w:ascii="TH SarabunPSK" w:hAnsi="TH SarabunPSK" w:cs="TH SarabunPSK"/>
                <w:sz w:val="26"/>
                <w:szCs w:val="26"/>
              </w:rPr>
              <w:t xml:space="preserve">Road Show </w:t>
            </w:r>
            <w:r w:rsidRPr="00CD7D91">
              <w:rPr>
                <w:rFonts w:ascii="TH SarabunPSK" w:hAnsi="TH SarabunPSK" w:cs="TH SarabunPSK"/>
                <w:sz w:val="26"/>
                <w:szCs w:val="26"/>
                <w:cs/>
              </w:rPr>
              <w:t>โรงเรียนชั้นนำที่มีหลักสูตรนานาชาติในต่างจังหวัดมากขึ้น ในปี 2563 ยังไม่ได้ดำเนินการ เนื่องจากมีติดสถานการณ์โควิด-19 และช่วงที่ได้รับอนุมัติไม่สามารถไปได้ติดสถานการณ์น้ำท่วมจังหวัดที่จะเดินทางไป รวมทั้งช่วงระยะเวลาการขออนุมัติเป็นช่วงที่โรงเรียนปิดเทอม จึงไม่ตรงกับช่วงเวลาไปประชาสัมพันธ์</w:t>
            </w:r>
          </w:p>
          <w:p w14:paraId="1F780808" w14:textId="433110D8" w:rsidR="00DB1BE6" w:rsidRPr="00CD7D91" w:rsidRDefault="00104E43" w:rsidP="00104E43">
            <w:pPr>
              <w:pStyle w:val="a3"/>
              <w:ind w:left="207" w:hanging="207"/>
              <w:rPr>
                <w:rFonts w:ascii="TH SarabunPSK" w:hAnsi="TH SarabunPSK" w:cs="TH SarabunPSK"/>
                <w:sz w:val="26"/>
                <w:szCs w:val="26"/>
                <w:cs/>
              </w:rPr>
            </w:pPr>
            <w:r w:rsidRPr="00CD7D91">
              <w:rPr>
                <w:rFonts w:ascii="TH SarabunPSK" w:hAnsi="TH SarabunPSK" w:cs="TH SarabunPSK"/>
                <w:sz w:val="26"/>
                <w:szCs w:val="26"/>
                <w:cs/>
              </w:rPr>
              <w:t>2. ปรับปรุงเนื้อหาการประชาสัมพันธ์และจัดกิจกรรมเสริมการประชาสัมพันธ์ จุดเด่นของหลักสูตร เช่น อาชีพที่เกี่ยวข้องหรือรูปแบบการจัดการเรียนการสอนและกิจกรรมเสริมในหลักสูตรให้น่าสนใจ รวมทั้งมีการปรับปรุงหลักสูตร และลดจำนวนการรับนักศึกษาโดยคำนวณจุดคุ้มทุน</w:t>
            </w:r>
          </w:p>
        </w:tc>
      </w:tr>
      <w:bookmarkEnd w:id="5"/>
    </w:tbl>
    <w:p w14:paraId="5B940FB2" w14:textId="77777777" w:rsidR="00101BB9" w:rsidRPr="0089641B" w:rsidRDefault="00101BB9" w:rsidP="001C67F9">
      <w:pPr>
        <w:ind w:firstLine="720"/>
        <w:rPr>
          <w:rFonts w:ascii="TH SarabunPSK" w:hAnsi="TH SarabunPSK" w:cs="TH SarabunPSK"/>
          <w:b/>
          <w:bCs/>
          <w:color w:val="000000" w:themeColor="text1"/>
          <w:sz w:val="32"/>
          <w:szCs w:val="32"/>
        </w:rPr>
      </w:pPr>
    </w:p>
    <w:p w14:paraId="120C56AD" w14:textId="77777777" w:rsidR="00101BB9" w:rsidRPr="0089641B" w:rsidRDefault="00101BB9" w:rsidP="004A57C2">
      <w:pPr>
        <w:rPr>
          <w:rFonts w:ascii="TH SarabunPSK" w:hAnsi="TH SarabunPSK" w:cs="TH SarabunPSK"/>
          <w:b/>
          <w:bCs/>
          <w:color w:val="000000" w:themeColor="text1"/>
          <w:sz w:val="32"/>
          <w:szCs w:val="32"/>
        </w:rPr>
      </w:pPr>
    </w:p>
    <w:p w14:paraId="791BA87E" w14:textId="77777777" w:rsidR="00101BB9" w:rsidRPr="0089641B" w:rsidRDefault="00101BB9" w:rsidP="00866573">
      <w:pPr>
        <w:ind w:firstLine="720"/>
        <w:rPr>
          <w:rFonts w:ascii="TH SarabunPSK" w:hAnsi="TH SarabunPSK" w:cs="TH SarabunPSK"/>
          <w:b/>
          <w:bCs/>
          <w:color w:val="000000" w:themeColor="text1"/>
          <w:sz w:val="32"/>
          <w:szCs w:val="32"/>
        </w:rPr>
        <w:sectPr w:rsidR="00101BB9" w:rsidRPr="0089641B" w:rsidSect="006747A7">
          <w:pgSz w:w="16838" w:h="11906" w:orient="landscape"/>
          <w:pgMar w:top="851" w:right="820" w:bottom="567" w:left="851" w:header="708" w:footer="708" w:gutter="0"/>
          <w:cols w:space="708"/>
          <w:docGrid w:linePitch="360"/>
        </w:sectPr>
      </w:pPr>
    </w:p>
    <w:p w14:paraId="42C53D10" w14:textId="09FC0D3B" w:rsidR="0044700E" w:rsidRPr="00CD7D91" w:rsidRDefault="00C36AA6" w:rsidP="00866573">
      <w:pPr>
        <w:ind w:firstLine="720"/>
        <w:rPr>
          <w:rFonts w:ascii="TH SarabunPSK" w:hAnsi="TH SarabunPSK" w:cs="TH SarabunPSK"/>
          <w:b/>
          <w:bCs/>
          <w:sz w:val="32"/>
          <w:szCs w:val="32"/>
        </w:rPr>
      </w:pPr>
      <w:r w:rsidRPr="00CD7D91">
        <w:rPr>
          <w:rFonts w:ascii="TH SarabunPSK" w:hAnsi="TH SarabunPSK" w:cs="TH SarabunPSK" w:hint="cs"/>
          <w:b/>
          <w:bCs/>
          <w:sz w:val="32"/>
          <w:szCs w:val="32"/>
          <w:cs/>
        </w:rPr>
        <w:lastRenderedPageBreak/>
        <w:t>6</w:t>
      </w:r>
      <w:r w:rsidR="0044700E" w:rsidRPr="00CD7D91">
        <w:rPr>
          <w:rFonts w:ascii="TH SarabunPSK" w:hAnsi="TH SarabunPSK" w:cs="TH SarabunPSK"/>
          <w:b/>
          <w:bCs/>
          <w:sz w:val="32"/>
          <w:szCs w:val="32"/>
          <w:cs/>
        </w:rPr>
        <w:t>. วิทยาลัยอุตสาหกรรมการบินนานาชาติ</w:t>
      </w:r>
    </w:p>
    <w:p w14:paraId="650DD12A" w14:textId="429E42EE" w:rsidR="0044700E" w:rsidRPr="00CD7D91" w:rsidRDefault="0044700E" w:rsidP="000D3FD5">
      <w:pPr>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00EE63DF" w:rsidRPr="00CD7D91">
        <w:rPr>
          <w:rFonts w:ascii="TH SarabunPSK" w:hAnsi="TH SarabunPSK" w:cs="TH SarabunPSK"/>
          <w:sz w:val="32"/>
          <w:szCs w:val="32"/>
          <w:cs/>
        </w:rPr>
        <w:tab/>
      </w:r>
      <w:r w:rsidRPr="00CD7D91">
        <w:rPr>
          <w:rFonts w:ascii="TH SarabunPSK" w:hAnsi="TH SarabunPSK" w:cs="TH SarabunPSK"/>
          <w:sz w:val="32"/>
          <w:szCs w:val="32"/>
          <w:cs/>
        </w:rPr>
        <w:t xml:space="preserve">: </w:t>
      </w:r>
      <w:r w:rsidR="005B327B" w:rsidRPr="00CD7D91">
        <w:rPr>
          <w:rFonts w:ascii="TH SarabunPSK" w:hAnsi="TH SarabunPSK" w:cs="TH SarabunPSK"/>
          <w:sz w:val="32"/>
          <w:szCs w:val="32"/>
          <w:cs/>
        </w:rPr>
        <w:t>หลักสูตรวิศวกรรมการบินและนักบินพาณิชย์</w:t>
      </w:r>
    </w:p>
    <w:p w14:paraId="58E87D41" w14:textId="22CA617F" w:rsidR="003F1371" w:rsidRPr="00CD7D91" w:rsidRDefault="003F1371" w:rsidP="000D3FD5">
      <w:pPr>
        <w:pStyle w:val="a3"/>
        <w:ind w:firstLine="720"/>
        <w:jc w:val="both"/>
        <w:rPr>
          <w:rFonts w:ascii="TH SarabunPSK" w:hAnsi="TH SarabunPSK" w:cs="TH SarabunPSK"/>
          <w:sz w:val="32"/>
          <w:szCs w:val="32"/>
        </w:rPr>
      </w:pPr>
      <w:r w:rsidRPr="00CD7D91">
        <w:rPr>
          <w:rFonts w:ascii="TH SarabunPSK" w:hAnsi="TH SarabunPSK" w:cs="TH SarabunPSK" w:hint="cs"/>
          <w:sz w:val="32"/>
          <w:szCs w:val="32"/>
          <w:cs/>
        </w:rPr>
        <w:t xml:space="preserve">เป้าหมาย </w:t>
      </w:r>
      <w:r w:rsidR="00EE63DF" w:rsidRPr="00CD7D91">
        <w:rPr>
          <w:rFonts w:ascii="TH SarabunPSK" w:hAnsi="TH SarabunPSK" w:cs="TH SarabunPSK"/>
          <w:sz w:val="32"/>
          <w:szCs w:val="32"/>
          <w:cs/>
        </w:rPr>
        <w:tab/>
      </w:r>
      <w:r w:rsidRPr="00CD7D91">
        <w:rPr>
          <w:rFonts w:ascii="TH SarabunPSK" w:hAnsi="TH SarabunPSK" w:cs="TH SarabunPSK"/>
          <w:sz w:val="32"/>
          <w:szCs w:val="32"/>
          <w:cs/>
        </w:rPr>
        <w:t xml:space="preserve">: </w:t>
      </w:r>
      <w:r w:rsidR="001E7631" w:rsidRPr="00CD7D91">
        <w:rPr>
          <w:rFonts w:ascii="TH SarabunPSK" w:hAnsi="TH SarabunPSK" w:cs="TH SarabunPSK"/>
          <w:sz w:val="32"/>
          <w:szCs w:val="32"/>
          <w:cs/>
        </w:rPr>
        <w:t>รับนักศึกษาได้ไม่ต่ำกว่า 85% ของแผนที่กำหนด (จากแผนรับใน มคอ.2)</w:t>
      </w:r>
    </w:p>
    <w:tbl>
      <w:tblPr>
        <w:tblStyle w:val="a5"/>
        <w:tblW w:w="15304" w:type="dxa"/>
        <w:tblLook w:val="04A0" w:firstRow="1" w:lastRow="0" w:firstColumn="1" w:lastColumn="0" w:noHBand="0" w:noVBand="1"/>
      </w:tblPr>
      <w:tblGrid>
        <w:gridCol w:w="5098"/>
        <w:gridCol w:w="3828"/>
        <w:gridCol w:w="2268"/>
        <w:gridCol w:w="4110"/>
      </w:tblGrid>
      <w:tr w:rsidR="00CD7D91" w:rsidRPr="00CD7D91" w14:paraId="762F7A39" w14:textId="77777777" w:rsidTr="00BA24CA">
        <w:trPr>
          <w:tblHeader/>
        </w:trPr>
        <w:tc>
          <w:tcPr>
            <w:tcW w:w="5098" w:type="dxa"/>
            <w:shd w:val="clear" w:color="auto" w:fill="F2F2F2" w:themeFill="background1" w:themeFillShade="F2"/>
          </w:tcPr>
          <w:p w14:paraId="45EF01D8" w14:textId="5E05D1C1" w:rsidR="003F1371" w:rsidRPr="00CD7D91" w:rsidRDefault="003F1371" w:rsidP="00F75039">
            <w:pPr>
              <w:pStyle w:val="a3"/>
              <w:jc w:val="center"/>
              <w:rPr>
                <w:rFonts w:ascii="TH SarabunPSK" w:hAnsi="TH SarabunPSK" w:cs="TH SarabunPSK"/>
                <w:b/>
                <w:bCs/>
                <w:sz w:val="26"/>
                <w:szCs w:val="26"/>
                <w:cs/>
              </w:rPr>
            </w:pPr>
            <w:bookmarkStart w:id="6" w:name="_Hlk518993892"/>
            <w:r w:rsidRPr="00CD7D91">
              <w:rPr>
                <w:rFonts w:ascii="TH SarabunPSK" w:hAnsi="TH SarabunPSK" w:cs="TH SarabunPSK"/>
                <w:b/>
                <w:bCs/>
                <w:sz w:val="26"/>
                <w:szCs w:val="26"/>
                <w:cs/>
              </w:rPr>
              <w:t>ปัจจัยเสี่ยง</w:t>
            </w:r>
          </w:p>
        </w:tc>
        <w:tc>
          <w:tcPr>
            <w:tcW w:w="3828" w:type="dxa"/>
            <w:shd w:val="clear" w:color="auto" w:fill="F2F2F2" w:themeFill="background1" w:themeFillShade="F2"/>
          </w:tcPr>
          <w:p w14:paraId="7D26A6EA" w14:textId="77777777" w:rsidR="003F1371" w:rsidRPr="00CD7D91" w:rsidRDefault="003F1371" w:rsidP="00C31036">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กิจกรรมควบคุม</w:t>
            </w:r>
          </w:p>
        </w:tc>
        <w:tc>
          <w:tcPr>
            <w:tcW w:w="2268" w:type="dxa"/>
            <w:shd w:val="clear" w:color="auto" w:fill="F2F2F2" w:themeFill="background1" w:themeFillShade="F2"/>
          </w:tcPr>
          <w:p w14:paraId="4EDE61FB" w14:textId="77777777" w:rsidR="003F1371" w:rsidRPr="00CD7D91" w:rsidRDefault="003F1371" w:rsidP="00C31036">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ระดับความเสี่ยง</w:t>
            </w:r>
          </w:p>
        </w:tc>
        <w:tc>
          <w:tcPr>
            <w:tcW w:w="4110" w:type="dxa"/>
            <w:shd w:val="clear" w:color="auto" w:fill="F2F2F2" w:themeFill="background1" w:themeFillShade="F2"/>
          </w:tcPr>
          <w:p w14:paraId="4461C781" w14:textId="77777777" w:rsidR="003F1371" w:rsidRPr="00CD7D91" w:rsidRDefault="003F1371" w:rsidP="00C31036">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ผลการดำเนินงาน</w:t>
            </w:r>
          </w:p>
        </w:tc>
      </w:tr>
      <w:tr w:rsidR="0042364D" w:rsidRPr="00CD7D91" w14:paraId="57FBAFEC" w14:textId="77777777" w:rsidTr="003E3BB8">
        <w:tc>
          <w:tcPr>
            <w:tcW w:w="5098" w:type="dxa"/>
          </w:tcPr>
          <w:p w14:paraId="23D431A8" w14:textId="77777777" w:rsidR="005B327B" w:rsidRPr="00CD7D91" w:rsidRDefault="005B327B" w:rsidP="008C58D5">
            <w:pPr>
              <w:pStyle w:val="a3"/>
              <w:numPr>
                <w:ilvl w:val="0"/>
                <w:numId w:val="95"/>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แนวโน้มประชากรวัยเรียนลดลง </w:t>
            </w:r>
          </w:p>
          <w:p w14:paraId="5BBA32D9" w14:textId="77777777" w:rsidR="005B327B" w:rsidRPr="00CD7D91" w:rsidRDefault="005B327B" w:rsidP="008C58D5">
            <w:pPr>
              <w:pStyle w:val="a3"/>
              <w:numPr>
                <w:ilvl w:val="0"/>
                <w:numId w:val="95"/>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ช่องทางการประชาสัมพันธ์ยังไม่หลากหลาย </w:t>
            </w:r>
          </w:p>
          <w:p w14:paraId="78E84E33" w14:textId="77777777" w:rsidR="005B327B" w:rsidRPr="00CD7D91" w:rsidRDefault="005B327B" w:rsidP="008C58D5">
            <w:pPr>
              <w:pStyle w:val="a3"/>
              <w:numPr>
                <w:ilvl w:val="0"/>
                <w:numId w:val="95"/>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วิทยาลัยเน้นคุณภาพของนักศึกษาแรกเข้าเป็นหลัก จึงเลือกรับนักศึกษาน้อยกว่าจำนวนผู้สมัครเป็นจำนวนมาก </w:t>
            </w:r>
          </w:p>
          <w:p w14:paraId="67CFC709" w14:textId="77777777" w:rsidR="005B327B" w:rsidRPr="00CD7D91" w:rsidRDefault="005B327B" w:rsidP="008C58D5">
            <w:pPr>
              <w:pStyle w:val="a3"/>
              <w:numPr>
                <w:ilvl w:val="0"/>
                <w:numId w:val="95"/>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นักศึกษาผ่านการคัดเลือกสละสิทธิ์ เนื่องจากได้รับคัดเลือกเข้าศึกษาในสถาบันที่มีชื่อเสียงมากกว่า </w:t>
            </w:r>
          </w:p>
          <w:p w14:paraId="5B80BB92" w14:textId="678EAEAB" w:rsidR="003F1371" w:rsidRPr="00CD7D91" w:rsidRDefault="005B327B" w:rsidP="008C58D5">
            <w:pPr>
              <w:pStyle w:val="a3"/>
              <w:numPr>
                <w:ilvl w:val="0"/>
                <w:numId w:val="95"/>
              </w:numPr>
              <w:ind w:left="308" w:hanging="231"/>
              <w:rPr>
                <w:rFonts w:ascii="TH SarabunPSK" w:hAnsi="TH SarabunPSK" w:cs="TH SarabunPSK"/>
                <w:sz w:val="26"/>
                <w:szCs w:val="26"/>
                <w:cs/>
              </w:rPr>
            </w:pPr>
            <w:r w:rsidRPr="00CD7D91">
              <w:rPr>
                <w:rFonts w:ascii="TH SarabunPSK" w:hAnsi="TH SarabunPSK" w:cs="TH SarabunPSK"/>
                <w:sz w:val="26"/>
                <w:szCs w:val="26"/>
                <w:cs/>
              </w:rPr>
              <w:t>จำนวนนักศึกษาที่อยู่ในแผนการรับนักศึกษาเกินจากสภาวะการณ์ที่รับได้จริงเป็นจำนวนมาก</w:t>
            </w:r>
          </w:p>
        </w:tc>
        <w:tc>
          <w:tcPr>
            <w:tcW w:w="3828" w:type="dxa"/>
          </w:tcPr>
          <w:p w14:paraId="11F56145" w14:textId="77777777" w:rsidR="005B327B" w:rsidRPr="00CD7D91" w:rsidRDefault="005B327B" w:rsidP="008C58D5">
            <w:pPr>
              <w:pStyle w:val="a3"/>
              <w:numPr>
                <w:ilvl w:val="0"/>
                <w:numId w:val="96"/>
              </w:numPr>
              <w:ind w:left="318" w:hanging="241"/>
              <w:rPr>
                <w:rFonts w:ascii="TH SarabunPSK" w:hAnsi="TH SarabunPSK" w:cs="TH SarabunPSK"/>
                <w:sz w:val="26"/>
                <w:szCs w:val="26"/>
              </w:rPr>
            </w:pPr>
            <w:r w:rsidRPr="00CD7D91">
              <w:rPr>
                <w:rFonts w:ascii="TH SarabunPSK" w:hAnsi="TH SarabunPSK" w:cs="TH SarabunPSK"/>
                <w:sz w:val="26"/>
                <w:szCs w:val="26"/>
                <w:cs/>
              </w:rPr>
              <w:t>ปรับปรุงหลักสูตรวิศวกรรมการบินและนักบินพาณิชย์</w:t>
            </w:r>
          </w:p>
          <w:p w14:paraId="11BEF4B6" w14:textId="77777777" w:rsidR="005B327B" w:rsidRPr="00CD7D91" w:rsidRDefault="005B327B" w:rsidP="008C58D5">
            <w:pPr>
              <w:pStyle w:val="a3"/>
              <w:numPr>
                <w:ilvl w:val="0"/>
                <w:numId w:val="96"/>
              </w:numPr>
              <w:ind w:left="318" w:hanging="241"/>
              <w:rPr>
                <w:rFonts w:ascii="TH SarabunPSK" w:hAnsi="TH SarabunPSK" w:cs="TH SarabunPSK"/>
                <w:sz w:val="26"/>
                <w:szCs w:val="26"/>
              </w:rPr>
            </w:pPr>
            <w:r w:rsidRPr="00CD7D91">
              <w:rPr>
                <w:rFonts w:ascii="TH SarabunPSK" w:hAnsi="TH SarabunPSK" w:cs="TH SarabunPSK"/>
                <w:sz w:val="26"/>
                <w:szCs w:val="26"/>
                <w:cs/>
              </w:rPr>
              <w:t>ปรับปรุงระบบ/วิธีการคัดเลือกนักศึกษา "โครงการค่ายเตรียมความพร้อมวิศวกรรมการบินและนักบินพาณิชย์" โดยดำเนินการในวันเสาร์แรกของทุกเดือน</w:t>
            </w:r>
          </w:p>
          <w:p w14:paraId="7692A95E" w14:textId="77777777" w:rsidR="005B327B" w:rsidRPr="00CD7D91" w:rsidRDefault="005B327B" w:rsidP="008C58D5">
            <w:pPr>
              <w:pStyle w:val="a3"/>
              <w:numPr>
                <w:ilvl w:val="0"/>
                <w:numId w:val="96"/>
              </w:numPr>
              <w:ind w:left="318" w:hanging="241"/>
              <w:rPr>
                <w:rFonts w:ascii="TH SarabunPSK" w:hAnsi="TH SarabunPSK" w:cs="TH SarabunPSK"/>
                <w:sz w:val="26"/>
                <w:szCs w:val="26"/>
              </w:rPr>
            </w:pPr>
            <w:r w:rsidRPr="00CD7D91">
              <w:rPr>
                <w:rFonts w:ascii="TH SarabunPSK" w:hAnsi="TH SarabunPSK" w:cs="TH SarabunPSK"/>
                <w:sz w:val="26"/>
                <w:szCs w:val="26"/>
                <w:cs/>
              </w:rPr>
              <w:t xml:space="preserve">เพิ่มช่องทางการรับเข้าศึกษา โดยร่วมมือกับ </w:t>
            </w:r>
            <w:r w:rsidRPr="00CD7D91">
              <w:rPr>
                <w:rFonts w:ascii="TH SarabunPSK" w:hAnsi="TH SarabunPSK" w:cs="TH SarabunPSK"/>
                <w:sz w:val="26"/>
                <w:szCs w:val="26"/>
              </w:rPr>
              <w:t xml:space="preserve">Oversea Agency </w:t>
            </w:r>
            <w:r w:rsidRPr="00CD7D91">
              <w:rPr>
                <w:rFonts w:ascii="TH SarabunPSK" w:hAnsi="TH SarabunPSK" w:cs="TH SarabunPSK"/>
                <w:sz w:val="26"/>
                <w:szCs w:val="26"/>
                <w:cs/>
              </w:rPr>
              <w:t>ในการรับนักศึกษาต่างชาติ</w:t>
            </w:r>
          </w:p>
          <w:p w14:paraId="272BBBF5" w14:textId="77777777" w:rsidR="005B327B" w:rsidRPr="00CD7D91" w:rsidRDefault="005B327B" w:rsidP="008C58D5">
            <w:pPr>
              <w:pStyle w:val="a3"/>
              <w:numPr>
                <w:ilvl w:val="0"/>
                <w:numId w:val="96"/>
              </w:numPr>
              <w:ind w:left="318" w:hanging="241"/>
              <w:rPr>
                <w:rFonts w:ascii="TH SarabunPSK" w:hAnsi="TH SarabunPSK" w:cs="TH SarabunPSK"/>
                <w:sz w:val="26"/>
                <w:szCs w:val="26"/>
              </w:rPr>
            </w:pPr>
            <w:r w:rsidRPr="00CD7D91">
              <w:rPr>
                <w:rFonts w:ascii="TH SarabunPSK" w:hAnsi="TH SarabunPSK" w:cs="TH SarabunPSK"/>
                <w:sz w:val="26"/>
                <w:szCs w:val="26"/>
                <w:cs/>
              </w:rPr>
              <w:t>ปรับปรุงรอบการรับสมัคร</w:t>
            </w:r>
          </w:p>
          <w:p w14:paraId="064D659F" w14:textId="1A1EB5A8" w:rsidR="003F1371" w:rsidRPr="00CD7D91" w:rsidRDefault="005B327B" w:rsidP="008C58D5">
            <w:pPr>
              <w:pStyle w:val="a3"/>
              <w:numPr>
                <w:ilvl w:val="0"/>
                <w:numId w:val="96"/>
              </w:numPr>
              <w:ind w:left="318" w:hanging="241"/>
              <w:rPr>
                <w:rFonts w:ascii="TH SarabunPSK" w:hAnsi="TH SarabunPSK" w:cs="TH SarabunPSK"/>
                <w:sz w:val="26"/>
                <w:szCs w:val="26"/>
              </w:rPr>
            </w:pPr>
            <w:r w:rsidRPr="00CD7D91">
              <w:rPr>
                <w:rFonts w:ascii="TH SarabunPSK" w:hAnsi="TH SarabunPSK" w:cs="TH SarabunPSK"/>
                <w:sz w:val="26"/>
                <w:szCs w:val="26"/>
                <w:cs/>
              </w:rPr>
              <w:t>เพิ่มช่องทางประชาสัมพันธ์หลักสูตร โดยเพิ่มช่องการสื่อสารผ่านช่องทางการสื่อสารออนไลน์และสื่อโซ</w:t>
            </w:r>
            <w:proofErr w:type="spellStart"/>
            <w:r w:rsidRPr="00CD7D91">
              <w:rPr>
                <w:rFonts w:ascii="TH SarabunPSK" w:hAnsi="TH SarabunPSK" w:cs="TH SarabunPSK"/>
                <w:sz w:val="26"/>
                <w:szCs w:val="26"/>
                <w:cs/>
              </w:rPr>
              <w:t>เชีย</w:t>
            </w:r>
            <w:proofErr w:type="spellEnd"/>
            <w:r w:rsidRPr="00CD7D91">
              <w:rPr>
                <w:rFonts w:ascii="TH SarabunPSK" w:hAnsi="TH SarabunPSK" w:cs="TH SarabunPSK"/>
                <w:sz w:val="26"/>
                <w:szCs w:val="26"/>
                <w:cs/>
              </w:rPr>
              <w:t>ล(</w:t>
            </w:r>
            <w:r w:rsidRPr="00CD7D91">
              <w:rPr>
                <w:rFonts w:ascii="TH SarabunPSK" w:hAnsi="TH SarabunPSK" w:cs="TH SarabunPSK"/>
                <w:sz w:val="26"/>
                <w:szCs w:val="26"/>
              </w:rPr>
              <w:t xml:space="preserve">Social media) </w:t>
            </w:r>
            <w:r w:rsidRPr="00CD7D91">
              <w:rPr>
                <w:rFonts w:ascii="TH SarabunPSK" w:hAnsi="TH SarabunPSK" w:cs="TH SarabunPSK"/>
                <w:sz w:val="26"/>
                <w:szCs w:val="26"/>
                <w:cs/>
              </w:rPr>
              <w:t>มากขึ้นเพื่อให้เข้าถึงนักเรียนกลุ่มเป้าหมายที่จะสมัครเข้าเรียน</w:t>
            </w:r>
          </w:p>
        </w:tc>
        <w:tc>
          <w:tcPr>
            <w:tcW w:w="2268" w:type="dxa"/>
          </w:tcPr>
          <w:p w14:paraId="5C0899FA" w14:textId="77777777" w:rsidR="003F1371" w:rsidRPr="00CD7D91" w:rsidRDefault="003F1371" w:rsidP="0044700E">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055C64A9" w14:textId="1D98C3EF" w:rsidR="003F1371" w:rsidRPr="00CD7D91" w:rsidRDefault="00C36AA6" w:rsidP="0044700E">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08A16F16" w14:textId="77777777" w:rsidR="00C36AA6" w:rsidRPr="00CD7D91" w:rsidRDefault="00C36AA6" w:rsidP="0044700E">
            <w:pPr>
              <w:pStyle w:val="a3"/>
              <w:rPr>
                <w:rFonts w:ascii="TH SarabunPSK" w:hAnsi="TH SarabunPSK" w:cs="TH SarabunPSK"/>
                <w:sz w:val="26"/>
                <w:szCs w:val="26"/>
                <w:cs/>
              </w:rPr>
            </w:pPr>
          </w:p>
          <w:p w14:paraId="39CB35FF" w14:textId="77777777" w:rsidR="003F1371" w:rsidRPr="00CD7D91" w:rsidRDefault="003F1371" w:rsidP="0044700E">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26015A83" w14:textId="3031FF7E" w:rsidR="003F1371" w:rsidRPr="00CD7D91" w:rsidRDefault="00C36AA6" w:rsidP="0044700E">
            <w:pPr>
              <w:pStyle w:val="a3"/>
              <w:rPr>
                <w:rFonts w:ascii="TH SarabunPSK" w:hAnsi="TH SarabunPSK" w:cs="TH SarabunPSK"/>
                <w:sz w:val="26"/>
                <w:szCs w:val="26"/>
              </w:rPr>
            </w:pPr>
            <w:r w:rsidRPr="00CD7D91">
              <w:rPr>
                <w:rFonts w:ascii="TH SarabunPSK" w:hAnsi="TH SarabunPSK" w:cs="TH SarabunPSK"/>
                <w:sz w:val="26"/>
                <w:szCs w:val="26"/>
                <w:cs/>
              </w:rPr>
              <w:t xml:space="preserve">โอกาส </w:t>
            </w:r>
            <w:r w:rsidR="00BC7260" w:rsidRPr="00CD7D91">
              <w:rPr>
                <w:rFonts w:ascii="TH SarabunPSK" w:hAnsi="TH SarabunPSK" w:cs="TH SarabunPSK" w:hint="cs"/>
                <w:sz w:val="26"/>
                <w:szCs w:val="26"/>
                <w:cs/>
              </w:rPr>
              <w:t>5</w:t>
            </w:r>
            <w:r w:rsidRPr="00CD7D91">
              <w:rPr>
                <w:rFonts w:ascii="TH SarabunPSK" w:hAnsi="TH SarabunPSK" w:cs="TH SarabunPSK"/>
                <w:sz w:val="26"/>
                <w:szCs w:val="26"/>
                <w:cs/>
              </w:rPr>
              <w:t xml:space="preserve"> ผลกระทบ 5 = 2</w:t>
            </w:r>
            <w:r w:rsidR="00BC7260" w:rsidRPr="00CD7D91">
              <w:rPr>
                <w:rFonts w:ascii="TH SarabunPSK" w:hAnsi="TH SarabunPSK" w:cs="TH SarabunPSK" w:hint="cs"/>
                <w:sz w:val="26"/>
                <w:szCs w:val="26"/>
                <w:cs/>
              </w:rPr>
              <w:t>5</w:t>
            </w:r>
            <w:r w:rsidRPr="00CD7D91">
              <w:rPr>
                <w:rFonts w:ascii="TH SarabunPSK" w:hAnsi="TH SarabunPSK" w:cs="TH SarabunPSK"/>
                <w:sz w:val="26"/>
                <w:szCs w:val="26"/>
                <w:cs/>
              </w:rPr>
              <w:t xml:space="preserve"> (สูงมาก)</w:t>
            </w:r>
          </w:p>
          <w:p w14:paraId="40411996" w14:textId="77777777" w:rsidR="003F1371" w:rsidRPr="00CD7D91" w:rsidRDefault="003F1371" w:rsidP="0044700E">
            <w:pPr>
              <w:pStyle w:val="a3"/>
              <w:rPr>
                <w:rFonts w:ascii="TH SarabunPSK" w:hAnsi="TH SarabunPSK" w:cs="TH SarabunPSK"/>
                <w:sz w:val="26"/>
                <w:szCs w:val="26"/>
                <w:cs/>
              </w:rPr>
            </w:pPr>
          </w:p>
          <w:p w14:paraId="344389CA" w14:textId="1B46C811" w:rsidR="003F1371" w:rsidRPr="00CD7D91" w:rsidRDefault="003F1371" w:rsidP="006747A7">
            <w:pPr>
              <w:pStyle w:val="a3"/>
              <w:rPr>
                <w:rFonts w:ascii="TH SarabunPSK" w:hAnsi="TH SarabunPSK" w:cs="TH SarabunPSK"/>
                <w:sz w:val="26"/>
                <w:szCs w:val="26"/>
              </w:rPr>
            </w:pPr>
          </w:p>
        </w:tc>
        <w:tc>
          <w:tcPr>
            <w:tcW w:w="4110" w:type="dxa"/>
          </w:tcPr>
          <w:p w14:paraId="5A83AFFE" w14:textId="35FAE307" w:rsidR="005B327B" w:rsidRPr="00CD7D91" w:rsidRDefault="0042364D" w:rsidP="005B327B">
            <w:pPr>
              <w:pStyle w:val="a3"/>
              <w:rPr>
                <w:rFonts w:ascii="TH SarabunPSK" w:hAnsi="TH SarabunPSK" w:cs="TH SarabunPSK"/>
                <w:sz w:val="26"/>
                <w:szCs w:val="26"/>
              </w:rPr>
            </w:pPr>
            <w:r w:rsidRPr="00CD7D91">
              <w:rPr>
                <w:rFonts w:ascii="TH SarabunPSK" w:hAnsi="TH SarabunPSK" w:cs="TH SarabunPSK"/>
                <w:sz w:val="26"/>
                <w:szCs w:val="26"/>
                <w:shd w:val="clear" w:color="auto" w:fill="FFFFFF"/>
                <w:cs/>
              </w:rPr>
              <w:t>จากการพยายามดำเนินกิจกรรมควบคุมความเสี่ยงของวิทยาลัยฯ อย่างเต็มที่ แม้ในสถานการณ์การแพร่ระบาดของเซ</w:t>
            </w:r>
            <w:proofErr w:type="spellStart"/>
            <w:r w:rsidRPr="00CD7D91">
              <w:rPr>
                <w:rFonts w:ascii="TH SarabunPSK" w:hAnsi="TH SarabunPSK" w:cs="TH SarabunPSK"/>
                <w:sz w:val="26"/>
                <w:szCs w:val="26"/>
                <w:shd w:val="clear" w:color="auto" w:fill="FFFFFF"/>
                <w:cs/>
              </w:rPr>
              <w:t>ื้อ</w:t>
            </w:r>
            <w:proofErr w:type="spellEnd"/>
            <w:r w:rsidRPr="00CD7D91">
              <w:rPr>
                <w:rFonts w:ascii="TH SarabunPSK" w:hAnsi="TH SarabunPSK" w:cs="TH SarabunPSK"/>
                <w:sz w:val="26"/>
                <w:szCs w:val="26"/>
                <w:shd w:val="clear" w:color="auto" w:fill="FFFFFF"/>
                <w:cs/>
              </w:rPr>
              <w:t xml:space="preserve">ไวรัส </w:t>
            </w:r>
            <w:r w:rsidRPr="00CD7D91">
              <w:rPr>
                <w:rFonts w:ascii="TH SarabunPSK" w:hAnsi="TH SarabunPSK" w:cs="TH SarabunPSK"/>
                <w:sz w:val="26"/>
                <w:szCs w:val="26"/>
                <w:shd w:val="clear" w:color="auto" w:fill="FFFFFF"/>
              </w:rPr>
              <w:t xml:space="preserve">COVID-19 </w:t>
            </w:r>
            <w:r w:rsidRPr="00CD7D91">
              <w:rPr>
                <w:rFonts w:ascii="TH SarabunPSK" w:hAnsi="TH SarabunPSK" w:cs="TH SarabunPSK"/>
                <w:sz w:val="26"/>
                <w:szCs w:val="26"/>
                <w:shd w:val="clear" w:color="auto" w:fill="FFFFFF"/>
                <w:cs/>
              </w:rPr>
              <w:t>วิทยาลัยฯ ก็เดินหน้าจัดกิจกรรมประชาสัมพันธ์อย่างเต็มที่ในทุกช่องทาง ทำให้มีนักศึกษาที่สนใจหลักสูตรของวิทยาลัยฯ และสมัครเข้าศึกษา</w:t>
            </w:r>
            <w:proofErr w:type="spellStart"/>
            <w:r w:rsidRPr="00CD7D91">
              <w:rPr>
                <w:rFonts w:ascii="TH SarabunPSK" w:hAnsi="TH SarabunPSK" w:cs="TH SarabunPSK"/>
                <w:sz w:val="26"/>
                <w:szCs w:val="26"/>
                <w:shd w:val="clear" w:color="auto" w:fill="FFFFFF"/>
                <w:cs/>
              </w:rPr>
              <w:t>ต่า</w:t>
            </w:r>
            <w:proofErr w:type="spellEnd"/>
            <w:r w:rsidRPr="00CD7D91">
              <w:rPr>
                <w:rFonts w:ascii="TH SarabunPSK" w:hAnsi="TH SarabunPSK" w:cs="TH SarabunPSK"/>
                <w:sz w:val="26"/>
                <w:szCs w:val="26"/>
                <w:shd w:val="clear" w:color="auto" w:fill="FFFFFF"/>
                <w:cs/>
              </w:rPr>
              <w:t xml:space="preserve">ในปีการศึกษา </w:t>
            </w:r>
            <w:r w:rsidRPr="00CD7D91">
              <w:rPr>
                <w:rFonts w:ascii="TH SarabunPSK" w:hAnsi="TH SarabunPSK" w:cs="TH SarabunPSK"/>
                <w:sz w:val="26"/>
                <w:szCs w:val="26"/>
                <w:shd w:val="clear" w:color="auto" w:fill="FFFFFF"/>
              </w:rPr>
              <w:t xml:space="preserve">2563 </w:t>
            </w:r>
            <w:r w:rsidRPr="00CD7D91">
              <w:rPr>
                <w:rFonts w:ascii="TH SarabunPSK" w:hAnsi="TH SarabunPSK" w:cs="TH SarabunPSK"/>
                <w:sz w:val="26"/>
                <w:szCs w:val="26"/>
                <w:shd w:val="clear" w:color="auto" w:fill="FFFFFF"/>
                <w:cs/>
              </w:rPr>
              <w:t xml:space="preserve">หลักสูตรวิศวกรรมการบินและนักบินพาณิชย์ ในทุกรอบการสมัครรวมกันสูงถึงจำนวน </w:t>
            </w:r>
            <w:r w:rsidRPr="00CD7D91">
              <w:rPr>
                <w:rFonts w:ascii="TH SarabunPSK" w:hAnsi="TH SarabunPSK" w:cs="TH SarabunPSK"/>
                <w:sz w:val="26"/>
                <w:szCs w:val="26"/>
                <w:shd w:val="clear" w:color="auto" w:fill="FFFFFF"/>
              </w:rPr>
              <w:t xml:space="preserve">286 </w:t>
            </w:r>
            <w:r w:rsidRPr="00CD7D91">
              <w:rPr>
                <w:rFonts w:ascii="TH SarabunPSK" w:hAnsi="TH SarabunPSK" w:cs="TH SarabunPSK"/>
                <w:sz w:val="26"/>
                <w:szCs w:val="26"/>
                <w:shd w:val="clear" w:color="auto" w:fill="FFFFFF"/>
                <w:cs/>
              </w:rPr>
              <w:t xml:space="preserve">คน แต่มีผู้ที่มีคุณสมบัติครบถ้วนและผ่านการตรวจร่ายกายและมีสิทธิ์ยืนยันในรอบ </w:t>
            </w:r>
            <w:r w:rsidRPr="00CD7D91">
              <w:rPr>
                <w:rFonts w:ascii="TH SarabunPSK" w:hAnsi="TH SarabunPSK" w:cs="TH SarabunPSK"/>
                <w:sz w:val="26"/>
                <w:szCs w:val="26"/>
                <w:shd w:val="clear" w:color="auto" w:fill="FFFFFF"/>
              </w:rPr>
              <w:t xml:space="preserve">Clearing House 82 </w:t>
            </w:r>
            <w:r w:rsidRPr="00CD7D91">
              <w:rPr>
                <w:rFonts w:ascii="TH SarabunPSK" w:hAnsi="TH SarabunPSK" w:cs="TH SarabunPSK"/>
                <w:sz w:val="26"/>
                <w:szCs w:val="26"/>
                <w:shd w:val="clear" w:color="auto" w:fill="FFFFFF"/>
                <w:cs/>
              </w:rPr>
              <w:t xml:space="preserve">คน แต่มีผู้ยืนยันสิทธิ์ เพียง </w:t>
            </w:r>
            <w:r w:rsidRPr="00CD7D91">
              <w:rPr>
                <w:rFonts w:ascii="TH SarabunPSK" w:hAnsi="TH SarabunPSK" w:cs="TH SarabunPSK"/>
                <w:sz w:val="26"/>
                <w:szCs w:val="26"/>
                <w:shd w:val="clear" w:color="auto" w:fill="FFFFFF"/>
              </w:rPr>
              <w:t xml:space="preserve">31 </w:t>
            </w:r>
            <w:r w:rsidRPr="00CD7D91">
              <w:rPr>
                <w:rFonts w:ascii="TH SarabunPSK" w:hAnsi="TH SarabunPSK" w:cs="TH SarabunPSK"/>
                <w:sz w:val="26"/>
                <w:szCs w:val="26"/>
                <w:shd w:val="clear" w:color="auto" w:fill="FFFFFF"/>
                <w:cs/>
              </w:rPr>
              <w:t xml:space="preserve">คน และชำระค่าธรรมเนียมเพียง </w:t>
            </w:r>
            <w:r w:rsidRPr="00CD7D91">
              <w:rPr>
                <w:rFonts w:ascii="TH SarabunPSK" w:hAnsi="TH SarabunPSK" w:cs="TH SarabunPSK"/>
                <w:sz w:val="26"/>
                <w:szCs w:val="26"/>
                <w:shd w:val="clear" w:color="auto" w:fill="FFFFFF"/>
              </w:rPr>
              <w:t xml:space="preserve">29 </w:t>
            </w:r>
            <w:r w:rsidRPr="00CD7D91">
              <w:rPr>
                <w:rFonts w:ascii="TH SarabunPSK" w:hAnsi="TH SarabunPSK" w:cs="TH SarabunPSK"/>
                <w:sz w:val="26"/>
                <w:szCs w:val="26"/>
                <w:shd w:val="clear" w:color="auto" w:fill="FFFFFF"/>
                <w:cs/>
              </w:rPr>
              <w:t>คน</w:t>
            </w:r>
            <w:r w:rsidRPr="00CD7D91">
              <w:rPr>
                <w:rFonts w:ascii="TH SarabunPSK" w:hAnsi="TH SarabunPSK" w:cs="TH SarabunPSK"/>
                <w:sz w:val="26"/>
                <w:szCs w:val="26"/>
                <w:shd w:val="clear" w:color="auto" w:fill="FFFFFF"/>
              </w:rPr>
              <w:t xml:space="preserve"> </w:t>
            </w:r>
            <w:r w:rsidRPr="00CD7D91">
              <w:rPr>
                <w:rFonts w:ascii="TH SarabunPSK" w:hAnsi="TH SarabunPSK" w:cs="TH SarabunPSK"/>
                <w:sz w:val="26"/>
                <w:szCs w:val="26"/>
                <w:shd w:val="clear" w:color="auto" w:fill="FFFFFF"/>
                <w:cs/>
              </w:rPr>
              <w:t xml:space="preserve">ปี </w:t>
            </w:r>
            <w:r w:rsidRPr="00CD7D91">
              <w:rPr>
                <w:rFonts w:ascii="TH SarabunPSK" w:hAnsi="TH SarabunPSK" w:cs="TH SarabunPSK"/>
                <w:sz w:val="26"/>
                <w:szCs w:val="26"/>
                <w:shd w:val="clear" w:color="auto" w:fill="FFFFFF"/>
              </w:rPr>
              <w:t xml:space="preserve">2563 </w:t>
            </w:r>
            <w:r w:rsidRPr="00CD7D91">
              <w:rPr>
                <w:rFonts w:ascii="TH SarabunPSK" w:hAnsi="TH SarabunPSK" w:cs="TH SarabunPSK"/>
                <w:sz w:val="26"/>
                <w:szCs w:val="26"/>
                <w:shd w:val="clear" w:color="auto" w:fill="FFFFFF"/>
                <w:cs/>
              </w:rPr>
              <w:t xml:space="preserve">รับได้ </w:t>
            </w:r>
            <w:r w:rsidRPr="00CD7D91">
              <w:rPr>
                <w:rFonts w:ascii="TH SarabunPSK" w:hAnsi="TH SarabunPSK" w:cs="TH SarabunPSK"/>
                <w:sz w:val="26"/>
                <w:szCs w:val="26"/>
                <w:shd w:val="clear" w:color="auto" w:fill="FFFFFF"/>
              </w:rPr>
              <w:t>29% (</w:t>
            </w:r>
            <w:r w:rsidRPr="00CD7D91">
              <w:rPr>
                <w:rFonts w:ascii="TH SarabunPSK" w:hAnsi="TH SarabunPSK" w:cs="TH SarabunPSK"/>
                <w:sz w:val="26"/>
                <w:szCs w:val="26"/>
                <w:shd w:val="clear" w:color="auto" w:fill="FFFFFF"/>
                <w:cs/>
              </w:rPr>
              <w:t xml:space="preserve">แผน </w:t>
            </w:r>
            <w:r w:rsidRPr="00CD7D91">
              <w:rPr>
                <w:rFonts w:ascii="TH SarabunPSK" w:hAnsi="TH SarabunPSK" w:cs="TH SarabunPSK"/>
                <w:sz w:val="26"/>
                <w:szCs w:val="26"/>
                <w:shd w:val="clear" w:color="auto" w:fill="FFFFFF"/>
              </w:rPr>
              <w:t xml:space="preserve">100 </w:t>
            </w:r>
            <w:r w:rsidRPr="00CD7D91">
              <w:rPr>
                <w:rFonts w:ascii="TH SarabunPSK" w:hAnsi="TH SarabunPSK" w:cs="TH SarabunPSK"/>
                <w:sz w:val="26"/>
                <w:szCs w:val="26"/>
                <w:shd w:val="clear" w:color="auto" w:fill="FFFFFF"/>
                <w:cs/>
              </w:rPr>
              <w:t xml:space="preserve">รับได้ </w:t>
            </w:r>
            <w:r w:rsidRPr="00CD7D91">
              <w:rPr>
                <w:rFonts w:ascii="TH SarabunPSK" w:hAnsi="TH SarabunPSK" w:cs="TH SarabunPSK"/>
                <w:sz w:val="26"/>
                <w:szCs w:val="26"/>
                <w:shd w:val="clear" w:color="auto" w:fill="FFFFFF"/>
              </w:rPr>
              <w:t>29)</w:t>
            </w:r>
          </w:p>
          <w:p w14:paraId="5B21E866" w14:textId="3EDD8A37" w:rsidR="0042364D" w:rsidRPr="00CD7D91" w:rsidRDefault="0042364D" w:rsidP="005B327B">
            <w:pPr>
              <w:pStyle w:val="a3"/>
              <w:rPr>
                <w:rFonts w:ascii="TH SarabunPSK" w:hAnsi="TH SarabunPSK" w:cs="TH SarabunPSK"/>
                <w:sz w:val="26"/>
                <w:szCs w:val="26"/>
              </w:rPr>
            </w:pPr>
          </w:p>
          <w:p w14:paraId="540C2ECE" w14:textId="77777777" w:rsidR="0042364D" w:rsidRPr="00CD7D91" w:rsidRDefault="0042364D" w:rsidP="005B327B">
            <w:pPr>
              <w:pStyle w:val="a3"/>
              <w:rPr>
                <w:rFonts w:ascii="TH SarabunPSK" w:hAnsi="TH SarabunPSK" w:cs="TH SarabunPSK"/>
                <w:sz w:val="26"/>
                <w:szCs w:val="26"/>
              </w:rPr>
            </w:pPr>
          </w:p>
          <w:p w14:paraId="6AFDF785" w14:textId="77777777" w:rsidR="003F1371" w:rsidRPr="00CD7D91" w:rsidRDefault="003F1371" w:rsidP="00A02C5C">
            <w:pPr>
              <w:pStyle w:val="a3"/>
              <w:rPr>
                <w:rFonts w:ascii="TH SarabunPSK" w:hAnsi="TH SarabunPSK" w:cs="TH SarabunPSK"/>
                <w:sz w:val="26"/>
                <w:szCs w:val="26"/>
                <w:cs/>
              </w:rPr>
            </w:pPr>
            <w:r w:rsidRPr="00CD7D91">
              <w:rPr>
                <w:rFonts w:ascii="TH SarabunPSK" w:hAnsi="TH SarabunPSK" w:cs="TH SarabunPSK"/>
                <w:sz w:val="26"/>
                <w:szCs w:val="26"/>
                <w:u w:val="single"/>
                <w:cs/>
              </w:rPr>
              <w:t>ปัญหาและอุปสรรค/แนวทางแก้ไข</w:t>
            </w:r>
          </w:p>
          <w:p w14:paraId="20C8F214" w14:textId="22265AA5" w:rsidR="003F1371" w:rsidRPr="00CD7D91" w:rsidRDefault="0042364D" w:rsidP="005B327B">
            <w:pPr>
              <w:pStyle w:val="a3"/>
              <w:ind w:firstLine="320"/>
              <w:rPr>
                <w:rFonts w:ascii="TH SarabunPSK" w:hAnsi="TH SarabunPSK" w:cs="TH SarabunPSK"/>
                <w:sz w:val="26"/>
                <w:szCs w:val="26"/>
                <w:cs/>
              </w:rPr>
            </w:pPr>
            <w:r w:rsidRPr="00CD7D91">
              <w:rPr>
                <w:rFonts w:ascii="TH SarabunPSK" w:hAnsi="TH SarabunPSK" w:cs="TH SarabunPSK"/>
                <w:sz w:val="26"/>
                <w:szCs w:val="26"/>
                <w:cs/>
              </w:rPr>
              <w:t xml:space="preserve">เนื่องจากสถานการณ์การแพร่ระบาดของ </w:t>
            </w:r>
            <w:r w:rsidRPr="00CD7D91">
              <w:rPr>
                <w:rFonts w:ascii="TH SarabunPSK" w:hAnsi="TH SarabunPSK" w:cs="TH SarabunPSK"/>
                <w:sz w:val="26"/>
                <w:szCs w:val="26"/>
              </w:rPr>
              <w:t>COVID-</w:t>
            </w:r>
            <w:r w:rsidRPr="00CD7D91">
              <w:rPr>
                <w:rFonts w:ascii="TH SarabunPSK" w:hAnsi="TH SarabunPSK" w:cs="TH SarabunPSK"/>
                <w:sz w:val="26"/>
                <w:szCs w:val="26"/>
                <w:cs/>
              </w:rPr>
              <w:t xml:space="preserve">19 ทำให้วิทยาลัยฯ ไม่สามารถจัดกิจกรรมค่ายวิศวกรรมการบินหรือกิจกรรมที่มีการรวมตัว พบปะกันหลายๆ คนได้ ทางวิทยาลัยฯ จึงหารือกันว่าจะเน้นทำ </w:t>
            </w:r>
            <w:r w:rsidRPr="00CD7D91">
              <w:rPr>
                <w:rFonts w:ascii="TH SarabunPSK" w:hAnsi="TH SarabunPSK" w:cs="TH SarabunPSK"/>
                <w:sz w:val="26"/>
                <w:szCs w:val="26"/>
              </w:rPr>
              <w:t xml:space="preserve">PR </w:t>
            </w:r>
            <w:r w:rsidRPr="00CD7D91">
              <w:rPr>
                <w:rFonts w:ascii="TH SarabunPSK" w:hAnsi="TH SarabunPSK" w:cs="TH SarabunPSK"/>
                <w:sz w:val="26"/>
                <w:szCs w:val="26"/>
                <w:cs/>
              </w:rPr>
              <w:t xml:space="preserve">ทางสื่อ </w:t>
            </w:r>
            <w:r w:rsidRPr="00CD7D91">
              <w:rPr>
                <w:rFonts w:ascii="TH SarabunPSK" w:hAnsi="TH SarabunPSK" w:cs="TH SarabunPSK"/>
                <w:sz w:val="26"/>
                <w:szCs w:val="26"/>
              </w:rPr>
              <w:t xml:space="preserve">Social Media / Mass Media </w:t>
            </w:r>
            <w:r w:rsidRPr="00CD7D91">
              <w:rPr>
                <w:rFonts w:ascii="TH SarabunPSK" w:hAnsi="TH SarabunPSK" w:cs="TH SarabunPSK"/>
                <w:sz w:val="26"/>
                <w:szCs w:val="26"/>
                <w:cs/>
              </w:rPr>
              <w:t xml:space="preserve">ให้มากขึ้นเช่นการเช่า </w:t>
            </w:r>
            <w:r w:rsidRPr="00CD7D91">
              <w:rPr>
                <w:rFonts w:ascii="TH SarabunPSK" w:hAnsi="TH SarabunPSK" w:cs="TH SarabunPSK"/>
                <w:sz w:val="26"/>
                <w:szCs w:val="26"/>
              </w:rPr>
              <w:t xml:space="preserve">Banner </w:t>
            </w:r>
            <w:r w:rsidRPr="00CD7D91">
              <w:rPr>
                <w:rFonts w:ascii="TH SarabunPSK" w:hAnsi="TH SarabunPSK" w:cs="TH SarabunPSK"/>
                <w:sz w:val="26"/>
                <w:szCs w:val="26"/>
                <w:cs/>
              </w:rPr>
              <w:t xml:space="preserve">จากเว็บ </w:t>
            </w:r>
            <w:proofErr w:type="spellStart"/>
            <w:r w:rsidRPr="00CD7D91">
              <w:rPr>
                <w:rFonts w:ascii="TH SarabunPSK" w:hAnsi="TH SarabunPSK" w:cs="TH SarabunPSK"/>
                <w:sz w:val="26"/>
                <w:szCs w:val="26"/>
              </w:rPr>
              <w:t>Dek</w:t>
            </w:r>
            <w:proofErr w:type="spellEnd"/>
            <w:r w:rsidRPr="00CD7D91">
              <w:rPr>
                <w:rFonts w:ascii="TH SarabunPSK" w:hAnsi="TH SarabunPSK" w:cs="TH SarabunPSK"/>
                <w:sz w:val="26"/>
                <w:szCs w:val="26"/>
              </w:rPr>
              <w:t xml:space="preserve">-D </w:t>
            </w:r>
            <w:r w:rsidRPr="00CD7D91">
              <w:rPr>
                <w:rFonts w:ascii="TH SarabunPSK" w:hAnsi="TH SarabunPSK" w:cs="TH SarabunPSK"/>
                <w:sz w:val="26"/>
                <w:szCs w:val="26"/>
                <w:cs/>
              </w:rPr>
              <w:t xml:space="preserve">และโพสรูปโปสเตอร์เพี่อเชิญชวนให้นักเรียนที่สนใจให้เข้ามาสมัครมากขึ้น และยังมีการทำประชาสัมพันธ์เชิงรุกคือการไปแนะแนวหลักสูตรตามโรงเรียนกลุ่มเป้าหมายต่างๆ ทั่วกรุงเทพฯและปริมณฑล นอจากนี้ยังมีการจักกิจกรรมพูดคุย เสวนาออนไลน์บน </w:t>
            </w:r>
            <w:r w:rsidRPr="00CD7D91">
              <w:rPr>
                <w:rFonts w:ascii="TH SarabunPSK" w:hAnsi="TH SarabunPSK" w:cs="TH SarabunPSK"/>
                <w:sz w:val="26"/>
                <w:szCs w:val="26"/>
              </w:rPr>
              <w:t xml:space="preserve">Zoom </w:t>
            </w:r>
            <w:r w:rsidRPr="00CD7D91">
              <w:rPr>
                <w:rFonts w:ascii="TH SarabunPSK" w:hAnsi="TH SarabunPSK" w:cs="TH SarabunPSK"/>
                <w:sz w:val="26"/>
                <w:szCs w:val="26"/>
                <w:cs/>
              </w:rPr>
              <w:t>ขึ้น เพื่อประชาสัมพันธ์หลักสูตร</w:t>
            </w:r>
          </w:p>
        </w:tc>
      </w:tr>
      <w:bookmarkEnd w:id="6"/>
    </w:tbl>
    <w:p w14:paraId="33D15127" w14:textId="77777777" w:rsidR="005B327B" w:rsidRPr="00CD7D91" w:rsidRDefault="005B327B" w:rsidP="005B327B">
      <w:pPr>
        <w:ind w:firstLine="720"/>
        <w:rPr>
          <w:rFonts w:ascii="TH SarabunPSK" w:hAnsi="TH SarabunPSK" w:cs="TH SarabunPSK"/>
          <w:sz w:val="32"/>
          <w:szCs w:val="32"/>
        </w:rPr>
      </w:pPr>
    </w:p>
    <w:p w14:paraId="5C165C2B" w14:textId="77777777" w:rsidR="005B327B" w:rsidRPr="00CD7D91" w:rsidRDefault="005B327B" w:rsidP="005B327B">
      <w:pPr>
        <w:ind w:firstLine="720"/>
        <w:rPr>
          <w:rFonts w:ascii="TH SarabunPSK" w:hAnsi="TH SarabunPSK" w:cs="TH SarabunPSK"/>
          <w:sz w:val="32"/>
          <w:szCs w:val="32"/>
        </w:rPr>
      </w:pPr>
    </w:p>
    <w:p w14:paraId="43079B0E" w14:textId="77777777" w:rsidR="005B327B" w:rsidRPr="00CD7D91" w:rsidRDefault="005B327B" w:rsidP="005B327B">
      <w:pPr>
        <w:ind w:firstLine="720"/>
        <w:rPr>
          <w:rFonts w:ascii="TH SarabunPSK" w:hAnsi="TH SarabunPSK" w:cs="TH SarabunPSK"/>
          <w:sz w:val="32"/>
          <w:szCs w:val="32"/>
        </w:rPr>
      </w:pPr>
    </w:p>
    <w:p w14:paraId="385EF25A" w14:textId="1D4D29D6" w:rsidR="005B327B" w:rsidRPr="00CD7D91" w:rsidRDefault="005B327B" w:rsidP="005B327B">
      <w:pPr>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Pr="00CD7D91">
        <w:rPr>
          <w:rFonts w:ascii="TH SarabunPSK" w:hAnsi="TH SarabunPSK" w:cs="TH SarabunPSK"/>
          <w:sz w:val="32"/>
          <w:szCs w:val="32"/>
          <w:cs/>
        </w:rPr>
        <w:tab/>
        <w:t>: หลักสูตรการจัดการ</w:t>
      </w:r>
      <w:proofErr w:type="spellStart"/>
      <w:r w:rsidRPr="00CD7D91">
        <w:rPr>
          <w:rFonts w:ascii="TH SarabunPSK" w:hAnsi="TH SarabunPSK" w:cs="TH SarabunPSK"/>
          <w:sz w:val="32"/>
          <w:szCs w:val="32"/>
          <w:cs/>
        </w:rPr>
        <w:t>โล</w:t>
      </w:r>
      <w:proofErr w:type="spellEnd"/>
      <w:r w:rsidRPr="00CD7D91">
        <w:rPr>
          <w:rFonts w:ascii="TH SarabunPSK" w:hAnsi="TH SarabunPSK" w:cs="TH SarabunPSK"/>
          <w:sz w:val="32"/>
          <w:szCs w:val="32"/>
          <w:cs/>
        </w:rPr>
        <w:t>จิสติ</w:t>
      </w:r>
      <w:proofErr w:type="spellStart"/>
      <w:r w:rsidRPr="00CD7D91">
        <w:rPr>
          <w:rFonts w:ascii="TH SarabunPSK" w:hAnsi="TH SarabunPSK" w:cs="TH SarabunPSK"/>
          <w:sz w:val="32"/>
          <w:szCs w:val="32"/>
          <w:cs/>
        </w:rPr>
        <w:t>กส์</w:t>
      </w:r>
      <w:proofErr w:type="spellEnd"/>
      <w:r w:rsidRPr="00CD7D91">
        <w:rPr>
          <w:rFonts w:ascii="TH SarabunPSK" w:hAnsi="TH SarabunPSK" w:cs="TH SarabunPSK"/>
          <w:sz w:val="32"/>
          <w:szCs w:val="32"/>
          <w:cs/>
        </w:rPr>
        <w:t xml:space="preserve"> (นานาชาติ)</w:t>
      </w:r>
    </w:p>
    <w:p w14:paraId="2D8449C1" w14:textId="77777777" w:rsidR="005B327B" w:rsidRPr="00CD7D91" w:rsidRDefault="005B327B" w:rsidP="005B327B">
      <w:pPr>
        <w:pStyle w:val="a3"/>
        <w:ind w:firstLine="720"/>
        <w:jc w:val="both"/>
        <w:rPr>
          <w:rFonts w:ascii="TH SarabunPSK" w:hAnsi="TH SarabunPSK" w:cs="TH SarabunPSK"/>
          <w:sz w:val="32"/>
          <w:szCs w:val="32"/>
        </w:rPr>
      </w:pPr>
      <w:r w:rsidRPr="00CD7D91">
        <w:rPr>
          <w:rFonts w:ascii="TH SarabunPSK" w:hAnsi="TH SarabunPSK" w:cs="TH SarabunPSK" w:hint="cs"/>
          <w:sz w:val="32"/>
          <w:szCs w:val="32"/>
          <w:cs/>
        </w:rPr>
        <w:t xml:space="preserve">เป้าหมาย </w:t>
      </w:r>
      <w:r w:rsidRPr="00CD7D91">
        <w:rPr>
          <w:rFonts w:ascii="TH SarabunPSK" w:hAnsi="TH SarabunPSK" w:cs="TH SarabunPSK"/>
          <w:sz w:val="32"/>
          <w:szCs w:val="32"/>
          <w:cs/>
        </w:rPr>
        <w:tab/>
        <w:t>: รับนักศึกษาได้ไม่ต่ำกว่า 85% ของแผนที่กำหนด (จากแผนรับใน มคอ.2)</w:t>
      </w:r>
    </w:p>
    <w:tbl>
      <w:tblPr>
        <w:tblStyle w:val="a5"/>
        <w:tblW w:w="15304" w:type="dxa"/>
        <w:tblLook w:val="04A0" w:firstRow="1" w:lastRow="0" w:firstColumn="1" w:lastColumn="0" w:noHBand="0" w:noVBand="1"/>
      </w:tblPr>
      <w:tblGrid>
        <w:gridCol w:w="5098"/>
        <w:gridCol w:w="3828"/>
        <w:gridCol w:w="2268"/>
        <w:gridCol w:w="4110"/>
      </w:tblGrid>
      <w:tr w:rsidR="00CD7D91" w:rsidRPr="00CD7D91" w14:paraId="0F707555" w14:textId="77777777" w:rsidTr="009E4278">
        <w:trPr>
          <w:tblHeader/>
        </w:trPr>
        <w:tc>
          <w:tcPr>
            <w:tcW w:w="5098" w:type="dxa"/>
            <w:shd w:val="clear" w:color="auto" w:fill="F2F2F2" w:themeFill="background1" w:themeFillShade="F2"/>
          </w:tcPr>
          <w:p w14:paraId="470E2989" w14:textId="77777777" w:rsidR="005B327B" w:rsidRPr="00CD7D91" w:rsidRDefault="005B327B" w:rsidP="009E4278">
            <w:pPr>
              <w:pStyle w:val="a3"/>
              <w:jc w:val="center"/>
              <w:rPr>
                <w:rFonts w:ascii="TH SarabunPSK" w:hAnsi="TH SarabunPSK" w:cs="TH SarabunPSK"/>
                <w:b/>
                <w:bCs/>
                <w:sz w:val="26"/>
                <w:szCs w:val="26"/>
                <w:cs/>
              </w:rPr>
            </w:pPr>
            <w:r w:rsidRPr="00CD7D91">
              <w:rPr>
                <w:rFonts w:ascii="TH SarabunPSK" w:hAnsi="TH SarabunPSK" w:cs="TH SarabunPSK"/>
                <w:b/>
                <w:bCs/>
                <w:sz w:val="26"/>
                <w:szCs w:val="26"/>
                <w:cs/>
              </w:rPr>
              <w:t>ปัจจัยเสี่ยง</w:t>
            </w:r>
          </w:p>
        </w:tc>
        <w:tc>
          <w:tcPr>
            <w:tcW w:w="3828" w:type="dxa"/>
            <w:shd w:val="clear" w:color="auto" w:fill="F2F2F2" w:themeFill="background1" w:themeFillShade="F2"/>
          </w:tcPr>
          <w:p w14:paraId="055C3DFF" w14:textId="77777777" w:rsidR="005B327B" w:rsidRPr="00CD7D91" w:rsidRDefault="005B327B" w:rsidP="009E4278">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กิจกรรมควบคุม</w:t>
            </w:r>
          </w:p>
        </w:tc>
        <w:tc>
          <w:tcPr>
            <w:tcW w:w="2268" w:type="dxa"/>
            <w:shd w:val="clear" w:color="auto" w:fill="F2F2F2" w:themeFill="background1" w:themeFillShade="F2"/>
          </w:tcPr>
          <w:p w14:paraId="3EC30F37" w14:textId="77777777" w:rsidR="005B327B" w:rsidRPr="00CD7D91" w:rsidRDefault="005B327B" w:rsidP="009E4278">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ระดับความเสี่ยง</w:t>
            </w:r>
          </w:p>
        </w:tc>
        <w:tc>
          <w:tcPr>
            <w:tcW w:w="4110" w:type="dxa"/>
            <w:shd w:val="clear" w:color="auto" w:fill="F2F2F2" w:themeFill="background1" w:themeFillShade="F2"/>
          </w:tcPr>
          <w:p w14:paraId="5C2B97EE" w14:textId="77777777" w:rsidR="005B327B" w:rsidRPr="00CD7D91" w:rsidRDefault="005B327B" w:rsidP="009E4278">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ผลการดำเนินงาน</w:t>
            </w:r>
          </w:p>
        </w:tc>
      </w:tr>
      <w:tr w:rsidR="00596F0C" w:rsidRPr="00CD7D91" w14:paraId="1D677D8B" w14:textId="77777777" w:rsidTr="009E4278">
        <w:tc>
          <w:tcPr>
            <w:tcW w:w="5098" w:type="dxa"/>
          </w:tcPr>
          <w:p w14:paraId="5FFE3C80" w14:textId="77777777" w:rsidR="005B327B" w:rsidRPr="00CD7D91" w:rsidRDefault="005B327B" w:rsidP="008C58D5">
            <w:pPr>
              <w:pStyle w:val="a3"/>
              <w:numPr>
                <w:ilvl w:val="0"/>
                <w:numId w:val="98"/>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แนวโน้มประชากรวัยเรียนลดลง </w:t>
            </w:r>
          </w:p>
          <w:p w14:paraId="252FA6B2" w14:textId="77777777" w:rsidR="005B327B" w:rsidRPr="00CD7D91" w:rsidRDefault="005B327B" w:rsidP="008C58D5">
            <w:pPr>
              <w:pStyle w:val="a3"/>
              <w:numPr>
                <w:ilvl w:val="0"/>
                <w:numId w:val="98"/>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ช่องทางการประชาสัมพันธ์ยังไม่หลากหลาย </w:t>
            </w:r>
          </w:p>
          <w:p w14:paraId="6624E53B" w14:textId="77777777" w:rsidR="005B327B" w:rsidRPr="00CD7D91" w:rsidRDefault="005B327B" w:rsidP="008C58D5">
            <w:pPr>
              <w:pStyle w:val="a3"/>
              <w:numPr>
                <w:ilvl w:val="0"/>
                <w:numId w:val="98"/>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วิทยาลัยเน้นคุณภาพของนักศึกษาแรกเข้าเป็นหลัก จึงเลือกรับนักศึกษาน้อยกว่าจำนวนผู้สมัครเป็นจำนวนมาก </w:t>
            </w:r>
          </w:p>
          <w:p w14:paraId="71B76CB8" w14:textId="77777777" w:rsidR="005B327B" w:rsidRPr="00CD7D91" w:rsidRDefault="005B327B" w:rsidP="008C58D5">
            <w:pPr>
              <w:pStyle w:val="a3"/>
              <w:numPr>
                <w:ilvl w:val="0"/>
                <w:numId w:val="98"/>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นักศึกษาผ่านการคัดเลือกสละสิทธิ์ เนื่องจากได้รับคัดเลือกเข้าศึกษาในสถาบันที่มีชื่อเสียงมากกว่า </w:t>
            </w:r>
          </w:p>
          <w:p w14:paraId="272791C9" w14:textId="7051159F" w:rsidR="005B327B" w:rsidRPr="00CD7D91" w:rsidRDefault="005B327B" w:rsidP="008C58D5">
            <w:pPr>
              <w:pStyle w:val="a3"/>
              <w:numPr>
                <w:ilvl w:val="0"/>
                <w:numId w:val="98"/>
              </w:numPr>
              <w:ind w:left="308" w:hanging="231"/>
              <w:rPr>
                <w:rFonts w:ascii="TH SarabunPSK" w:hAnsi="TH SarabunPSK" w:cs="TH SarabunPSK"/>
                <w:sz w:val="26"/>
                <w:szCs w:val="26"/>
                <w:cs/>
              </w:rPr>
            </w:pPr>
            <w:r w:rsidRPr="00CD7D91">
              <w:rPr>
                <w:rFonts w:ascii="TH SarabunPSK" w:hAnsi="TH SarabunPSK" w:cs="TH SarabunPSK"/>
                <w:sz w:val="26"/>
                <w:szCs w:val="26"/>
                <w:cs/>
              </w:rPr>
              <w:t>จำนวนนักศึกษาที่อยู่ในแผนการรับนักศึกษาเกินจากสภาวะการณ์ที่รับได้จริงเป็นจำนวนมาก</w:t>
            </w:r>
          </w:p>
        </w:tc>
        <w:tc>
          <w:tcPr>
            <w:tcW w:w="3828" w:type="dxa"/>
          </w:tcPr>
          <w:p w14:paraId="17ABE597" w14:textId="77777777" w:rsidR="00CE476F" w:rsidRPr="00CD7D91" w:rsidRDefault="00CE476F" w:rsidP="008C58D5">
            <w:pPr>
              <w:pStyle w:val="a3"/>
              <w:numPr>
                <w:ilvl w:val="0"/>
                <w:numId w:val="99"/>
              </w:numPr>
              <w:ind w:left="318" w:hanging="241"/>
              <w:rPr>
                <w:rFonts w:ascii="TH SarabunPSK" w:hAnsi="TH SarabunPSK" w:cs="TH SarabunPSK"/>
                <w:sz w:val="26"/>
                <w:szCs w:val="26"/>
              </w:rPr>
            </w:pPr>
            <w:r w:rsidRPr="00CD7D91">
              <w:rPr>
                <w:rFonts w:ascii="TH SarabunPSK" w:hAnsi="TH SarabunPSK" w:cs="TH SarabunPSK"/>
                <w:sz w:val="26"/>
                <w:szCs w:val="26"/>
                <w:cs/>
              </w:rPr>
              <w:t xml:space="preserve">จัดกิจกรรม </w:t>
            </w:r>
            <w:r w:rsidRPr="00CD7D91">
              <w:rPr>
                <w:rFonts w:ascii="TH SarabunPSK" w:hAnsi="TH SarabunPSK" w:cs="TH SarabunPSK"/>
                <w:sz w:val="26"/>
                <w:szCs w:val="26"/>
              </w:rPr>
              <w:t xml:space="preserve">Open House </w:t>
            </w:r>
            <w:r w:rsidRPr="00CD7D91">
              <w:rPr>
                <w:rFonts w:ascii="TH SarabunPSK" w:hAnsi="TH SarabunPSK" w:cs="TH SarabunPSK"/>
                <w:sz w:val="26"/>
                <w:szCs w:val="26"/>
                <w:cs/>
              </w:rPr>
              <w:t xml:space="preserve">เพื่อประชาสัมพันธ์และให้ข้อมูลเกี่ยวกับหลักสูตร อาชีพและแนวโน้มของตลาดแรงงานในอนาคต </w:t>
            </w:r>
          </w:p>
          <w:p w14:paraId="27F24588" w14:textId="77777777" w:rsidR="00CE476F" w:rsidRPr="00CD7D91" w:rsidRDefault="00CE476F" w:rsidP="008C58D5">
            <w:pPr>
              <w:pStyle w:val="a3"/>
              <w:numPr>
                <w:ilvl w:val="0"/>
                <w:numId w:val="99"/>
              </w:numPr>
              <w:ind w:left="318" w:hanging="241"/>
              <w:rPr>
                <w:rFonts w:ascii="TH SarabunPSK" w:hAnsi="TH SarabunPSK" w:cs="TH SarabunPSK"/>
                <w:sz w:val="26"/>
                <w:szCs w:val="26"/>
              </w:rPr>
            </w:pPr>
            <w:r w:rsidRPr="00CD7D91">
              <w:rPr>
                <w:rFonts w:ascii="TH SarabunPSK" w:hAnsi="TH SarabunPSK" w:cs="TH SarabunPSK"/>
                <w:sz w:val="26"/>
                <w:szCs w:val="26"/>
                <w:cs/>
              </w:rPr>
              <w:t>ปรับปรุงระบบ/วิธีการคัดเลือกนักศึกษา และปรับปรุงรอบการรับสมัคร</w:t>
            </w:r>
          </w:p>
          <w:p w14:paraId="1CB7CD95" w14:textId="77777777" w:rsidR="00CE476F" w:rsidRPr="00CD7D91" w:rsidRDefault="00CE476F" w:rsidP="008C58D5">
            <w:pPr>
              <w:pStyle w:val="a3"/>
              <w:numPr>
                <w:ilvl w:val="0"/>
                <w:numId w:val="99"/>
              </w:numPr>
              <w:ind w:left="318" w:hanging="241"/>
              <w:rPr>
                <w:rFonts w:ascii="TH SarabunPSK" w:hAnsi="TH SarabunPSK" w:cs="TH SarabunPSK"/>
                <w:sz w:val="26"/>
                <w:szCs w:val="26"/>
              </w:rPr>
            </w:pPr>
            <w:r w:rsidRPr="00CD7D91">
              <w:rPr>
                <w:rFonts w:ascii="TH SarabunPSK" w:hAnsi="TH SarabunPSK" w:cs="TH SarabunPSK"/>
                <w:sz w:val="26"/>
                <w:szCs w:val="26"/>
                <w:cs/>
              </w:rPr>
              <w:t xml:space="preserve">สร้างความร่วมมือกับสถาบันการศึกษาในต่างประเทศเพื่อให้นักศึกษามีโอกาสไปแลกเปลี่ยนด้านวิชาการ/ทำวิจัย </w:t>
            </w:r>
          </w:p>
          <w:p w14:paraId="6951D759" w14:textId="77777777" w:rsidR="00CE476F" w:rsidRPr="00CD7D91" w:rsidRDefault="00CE476F" w:rsidP="008C58D5">
            <w:pPr>
              <w:pStyle w:val="a3"/>
              <w:numPr>
                <w:ilvl w:val="0"/>
                <w:numId w:val="99"/>
              </w:numPr>
              <w:ind w:left="318" w:hanging="241"/>
              <w:rPr>
                <w:rFonts w:ascii="TH SarabunPSK" w:hAnsi="TH SarabunPSK" w:cs="TH SarabunPSK"/>
                <w:sz w:val="26"/>
                <w:szCs w:val="26"/>
              </w:rPr>
            </w:pPr>
            <w:r w:rsidRPr="00CD7D91">
              <w:rPr>
                <w:rFonts w:ascii="TH SarabunPSK" w:hAnsi="TH SarabunPSK" w:cs="TH SarabunPSK"/>
                <w:sz w:val="26"/>
                <w:szCs w:val="26"/>
                <w:cs/>
              </w:rPr>
              <w:t xml:space="preserve">เพิ่มช่องทางการรับเข้าศึกษา โดยร่วมมือกับ </w:t>
            </w:r>
            <w:r w:rsidRPr="00CD7D91">
              <w:rPr>
                <w:rFonts w:ascii="TH SarabunPSK" w:hAnsi="TH SarabunPSK" w:cs="TH SarabunPSK"/>
                <w:sz w:val="26"/>
                <w:szCs w:val="26"/>
              </w:rPr>
              <w:t xml:space="preserve">Oversea Agency </w:t>
            </w:r>
            <w:r w:rsidRPr="00CD7D91">
              <w:rPr>
                <w:rFonts w:ascii="TH SarabunPSK" w:hAnsi="TH SarabunPSK" w:cs="TH SarabunPSK"/>
                <w:sz w:val="26"/>
                <w:szCs w:val="26"/>
                <w:cs/>
              </w:rPr>
              <w:t>ในการรับนักศึกษาต่างชาติ</w:t>
            </w:r>
          </w:p>
          <w:p w14:paraId="01E39019" w14:textId="4B7F2F99" w:rsidR="005B327B" w:rsidRPr="00CD7D91" w:rsidRDefault="00CE476F" w:rsidP="008C58D5">
            <w:pPr>
              <w:pStyle w:val="a3"/>
              <w:numPr>
                <w:ilvl w:val="0"/>
                <w:numId w:val="99"/>
              </w:numPr>
              <w:ind w:left="318" w:hanging="241"/>
              <w:rPr>
                <w:rFonts w:ascii="TH SarabunPSK" w:hAnsi="TH SarabunPSK" w:cs="TH SarabunPSK"/>
                <w:sz w:val="26"/>
                <w:szCs w:val="26"/>
              </w:rPr>
            </w:pPr>
            <w:r w:rsidRPr="00CD7D91">
              <w:rPr>
                <w:rFonts w:ascii="TH SarabunPSK" w:hAnsi="TH SarabunPSK" w:cs="TH SarabunPSK"/>
                <w:sz w:val="26"/>
                <w:szCs w:val="26"/>
                <w:cs/>
              </w:rPr>
              <w:t>เพิ่มช่องทางประชาสัมพันธ์หลักสูตร โดยเพิ่มช่องการสื่อสารผ่านช่องทางการสื่อสารออนไลน์และสื่อโซ</w:t>
            </w:r>
            <w:proofErr w:type="spellStart"/>
            <w:r w:rsidRPr="00CD7D91">
              <w:rPr>
                <w:rFonts w:ascii="TH SarabunPSK" w:hAnsi="TH SarabunPSK" w:cs="TH SarabunPSK"/>
                <w:sz w:val="26"/>
                <w:szCs w:val="26"/>
                <w:cs/>
              </w:rPr>
              <w:t>เชีย</w:t>
            </w:r>
            <w:proofErr w:type="spellEnd"/>
            <w:r w:rsidRPr="00CD7D91">
              <w:rPr>
                <w:rFonts w:ascii="TH SarabunPSK" w:hAnsi="TH SarabunPSK" w:cs="TH SarabunPSK"/>
                <w:sz w:val="26"/>
                <w:szCs w:val="26"/>
                <w:cs/>
              </w:rPr>
              <w:t>ล (</w:t>
            </w:r>
            <w:r w:rsidRPr="00CD7D91">
              <w:rPr>
                <w:rFonts w:ascii="TH SarabunPSK" w:hAnsi="TH SarabunPSK" w:cs="TH SarabunPSK"/>
                <w:sz w:val="26"/>
                <w:szCs w:val="26"/>
              </w:rPr>
              <w:t xml:space="preserve">Social media) </w:t>
            </w:r>
            <w:r w:rsidRPr="00CD7D91">
              <w:rPr>
                <w:rFonts w:ascii="TH SarabunPSK" w:hAnsi="TH SarabunPSK" w:cs="TH SarabunPSK"/>
                <w:sz w:val="26"/>
                <w:szCs w:val="26"/>
                <w:cs/>
              </w:rPr>
              <w:t>มากขึ้นเพื่อให้เข้าถึงนักเรียนกลุ่มเป้าหมายที่จะสมัครเข้าเรียน</w:t>
            </w:r>
          </w:p>
        </w:tc>
        <w:tc>
          <w:tcPr>
            <w:tcW w:w="2268" w:type="dxa"/>
          </w:tcPr>
          <w:p w14:paraId="121BCDA6" w14:textId="77777777" w:rsidR="005B327B" w:rsidRPr="00CD7D91" w:rsidRDefault="005B327B" w:rsidP="009E4278">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4FAD267C" w14:textId="77777777" w:rsidR="005B327B" w:rsidRPr="00CD7D91" w:rsidRDefault="005B327B" w:rsidP="009E4278">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40AA30F9" w14:textId="77777777" w:rsidR="005B327B" w:rsidRPr="00CD7D91" w:rsidRDefault="005B327B" w:rsidP="009E4278">
            <w:pPr>
              <w:pStyle w:val="a3"/>
              <w:rPr>
                <w:rFonts w:ascii="TH SarabunPSK" w:hAnsi="TH SarabunPSK" w:cs="TH SarabunPSK"/>
                <w:sz w:val="26"/>
                <w:szCs w:val="26"/>
                <w:cs/>
              </w:rPr>
            </w:pPr>
          </w:p>
          <w:p w14:paraId="5C2596B3" w14:textId="77777777" w:rsidR="005B327B" w:rsidRPr="00CD7D91" w:rsidRDefault="005B327B" w:rsidP="009E4278">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29132D7E" w14:textId="77777777" w:rsidR="005B327B" w:rsidRPr="00CD7D91" w:rsidRDefault="005B327B" w:rsidP="009E4278">
            <w:pPr>
              <w:pStyle w:val="a3"/>
              <w:rPr>
                <w:rFonts w:ascii="TH SarabunPSK" w:hAnsi="TH SarabunPSK" w:cs="TH SarabunPSK"/>
                <w:sz w:val="26"/>
                <w:szCs w:val="26"/>
              </w:rPr>
            </w:pPr>
            <w:r w:rsidRPr="00CD7D91">
              <w:rPr>
                <w:rFonts w:ascii="TH SarabunPSK" w:hAnsi="TH SarabunPSK" w:cs="TH SarabunPSK"/>
                <w:sz w:val="26"/>
                <w:szCs w:val="26"/>
                <w:cs/>
              </w:rPr>
              <w:t xml:space="preserve">โอกาส </w:t>
            </w:r>
            <w:r w:rsidRPr="00CD7D91">
              <w:rPr>
                <w:rFonts w:ascii="TH SarabunPSK" w:hAnsi="TH SarabunPSK" w:cs="TH SarabunPSK" w:hint="cs"/>
                <w:sz w:val="26"/>
                <w:szCs w:val="26"/>
                <w:cs/>
              </w:rPr>
              <w:t>5</w:t>
            </w:r>
            <w:r w:rsidRPr="00CD7D91">
              <w:rPr>
                <w:rFonts w:ascii="TH SarabunPSK" w:hAnsi="TH SarabunPSK" w:cs="TH SarabunPSK"/>
                <w:sz w:val="26"/>
                <w:szCs w:val="26"/>
                <w:cs/>
              </w:rPr>
              <w:t xml:space="preserve"> ผลกระทบ 5 = 2</w:t>
            </w:r>
            <w:r w:rsidRPr="00CD7D91">
              <w:rPr>
                <w:rFonts w:ascii="TH SarabunPSK" w:hAnsi="TH SarabunPSK" w:cs="TH SarabunPSK" w:hint="cs"/>
                <w:sz w:val="26"/>
                <w:szCs w:val="26"/>
                <w:cs/>
              </w:rPr>
              <w:t>5</w:t>
            </w:r>
            <w:r w:rsidRPr="00CD7D91">
              <w:rPr>
                <w:rFonts w:ascii="TH SarabunPSK" w:hAnsi="TH SarabunPSK" w:cs="TH SarabunPSK"/>
                <w:sz w:val="26"/>
                <w:szCs w:val="26"/>
                <w:cs/>
              </w:rPr>
              <w:t xml:space="preserve"> (สูงมาก)</w:t>
            </w:r>
          </w:p>
          <w:p w14:paraId="5FC4F3CB" w14:textId="77777777" w:rsidR="005B327B" w:rsidRPr="00CD7D91" w:rsidRDefault="005B327B" w:rsidP="009E4278">
            <w:pPr>
              <w:pStyle w:val="a3"/>
              <w:rPr>
                <w:rFonts w:ascii="TH SarabunPSK" w:hAnsi="TH SarabunPSK" w:cs="TH SarabunPSK"/>
                <w:sz w:val="26"/>
                <w:szCs w:val="26"/>
                <w:cs/>
              </w:rPr>
            </w:pPr>
          </w:p>
          <w:p w14:paraId="21C9955B" w14:textId="77777777" w:rsidR="005B327B" w:rsidRPr="00CD7D91" w:rsidRDefault="005B327B" w:rsidP="009E4278">
            <w:pPr>
              <w:pStyle w:val="a3"/>
              <w:rPr>
                <w:rFonts w:ascii="TH SarabunPSK" w:hAnsi="TH SarabunPSK" w:cs="TH SarabunPSK"/>
                <w:sz w:val="26"/>
                <w:szCs w:val="26"/>
              </w:rPr>
            </w:pPr>
          </w:p>
        </w:tc>
        <w:tc>
          <w:tcPr>
            <w:tcW w:w="4110" w:type="dxa"/>
          </w:tcPr>
          <w:p w14:paraId="2C9EF57F" w14:textId="77777777" w:rsidR="00596F0C" w:rsidRPr="00CD7D91" w:rsidRDefault="00596F0C" w:rsidP="00596F0C">
            <w:pPr>
              <w:pStyle w:val="a3"/>
              <w:rPr>
                <w:rFonts w:ascii="TH SarabunPSK" w:hAnsi="TH SarabunPSK" w:cs="TH SarabunPSK"/>
                <w:sz w:val="26"/>
                <w:szCs w:val="26"/>
              </w:rPr>
            </w:pPr>
            <w:r w:rsidRPr="00CD7D91">
              <w:rPr>
                <w:rFonts w:ascii="TH SarabunPSK" w:hAnsi="TH SarabunPSK" w:cs="TH SarabunPSK"/>
                <w:sz w:val="26"/>
                <w:szCs w:val="26"/>
                <w:cs/>
              </w:rPr>
              <w:t>จากการพยายามดำเนินกิจกรรมควบคุมความเสี่ยงของวิทยาลัยฯ อย่างเต็มที่ แม้ในสถานการณ์การแพร่ระบาดของเซ</w:t>
            </w:r>
            <w:proofErr w:type="spellStart"/>
            <w:r w:rsidRPr="00CD7D91">
              <w:rPr>
                <w:rFonts w:ascii="TH SarabunPSK" w:hAnsi="TH SarabunPSK" w:cs="TH SarabunPSK"/>
                <w:sz w:val="26"/>
                <w:szCs w:val="26"/>
                <w:cs/>
              </w:rPr>
              <w:t>ื้อ</w:t>
            </w:r>
            <w:proofErr w:type="spellEnd"/>
            <w:r w:rsidRPr="00CD7D91">
              <w:rPr>
                <w:rFonts w:ascii="TH SarabunPSK" w:hAnsi="TH SarabunPSK" w:cs="TH SarabunPSK"/>
                <w:sz w:val="26"/>
                <w:szCs w:val="26"/>
                <w:cs/>
              </w:rPr>
              <w:t xml:space="preserve">ไวรัส </w:t>
            </w:r>
            <w:r w:rsidRPr="00CD7D91">
              <w:rPr>
                <w:rFonts w:ascii="TH SarabunPSK" w:hAnsi="TH SarabunPSK" w:cs="TH SarabunPSK"/>
                <w:sz w:val="26"/>
                <w:szCs w:val="26"/>
              </w:rPr>
              <w:t>COVID-</w:t>
            </w:r>
            <w:r w:rsidRPr="00CD7D91">
              <w:rPr>
                <w:rFonts w:ascii="TH SarabunPSK" w:hAnsi="TH SarabunPSK" w:cs="TH SarabunPSK"/>
                <w:sz w:val="26"/>
                <w:szCs w:val="26"/>
                <w:cs/>
              </w:rPr>
              <w:t>19 วิทยาลัยฯ ก็เดินหน้าจัดกิจกรรมประชาสัมพันธ์อย่างเต็มที่ในทุกช่องทาง ทำให้มีนักศึกษาที่สนใจหลักสูตรของวิทยาลัยฯ และสมัครเข้าศึกษา</w:t>
            </w:r>
            <w:proofErr w:type="spellStart"/>
            <w:r w:rsidRPr="00CD7D91">
              <w:rPr>
                <w:rFonts w:ascii="TH SarabunPSK" w:hAnsi="TH SarabunPSK" w:cs="TH SarabunPSK"/>
                <w:sz w:val="26"/>
                <w:szCs w:val="26"/>
                <w:cs/>
              </w:rPr>
              <w:t>ต่า</w:t>
            </w:r>
            <w:proofErr w:type="spellEnd"/>
            <w:r w:rsidRPr="00CD7D91">
              <w:rPr>
                <w:rFonts w:ascii="TH SarabunPSK" w:hAnsi="TH SarabunPSK" w:cs="TH SarabunPSK"/>
                <w:sz w:val="26"/>
                <w:szCs w:val="26"/>
                <w:cs/>
              </w:rPr>
              <w:t>ในปีการศึกษา 2563 หลักสูตรการจัดการ</w:t>
            </w:r>
            <w:proofErr w:type="spellStart"/>
            <w:r w:rsidRPr="00CD7D91">
              <w:rPr>
                <w:rFonts w:ascii="TH SarabunPSK" w:hAnsi="TH SarabunPSK" w:cs="TH SarabunPSK"/>
                <w:sz w:val="26"/>
                <w:szCs w:val="26"/>
                <w:cs/>
              </w:rPr>
              <w:t>โล</w:t>
            </w:r>
            <w:proofErr w:type="spellEnd"/>
            <w:r w:rsidRPr="00CD7D91">
              <w:rPr>
                <w:rFonts w:ascii="TH SarabunPSK" w:hAnsi="TH SarabunPSK" w:cs="TH SarabunPSK"/>
                <w:sz w:val="26"/>
                <w:szCs w:val="26"/>
                <w:cs/>
              </w:rPr>
              <w:t>จิสติ</w:t>
            </w:r>
            <w:proofErr w:type="spellStart"/>
            <w:r w:rsidRPr="00CD7D91">
              <w:rPr>
                <w:rFonts w:ascii="TH SarabunPSK" w:hAnsi="TH SarabunPSK" w:cs="TH SarabunPSK"/>
                <w:sz w:val="26"/>
                <w:szCs w:val="26"/>
                <w:cs/>
              </w:rPr>
              <w:t>กส์</w:t>
            </w:r>
            <w:proofErr w:type="spellEnd"/>
            <w:r w:rsidRPr="00CD7D91">
              <w:rPr>
                <w:rFonts w:ascii="TH SarabunPSK" w:hAnsi="TH SarabunPSK" w:cs="TH SarabunPSK"/>
                <w:sz w:val="26"/>
                <w:szCs w:val="26"/>
                <w:cs/>
              </w:rPr>
              <w:t xml:space="preserve"> ในทุกรอบการสมัครรวมกันสูงถึงจำนวน 224 คน แต่มีผู้ที่มีคุณสมบัติครบถ้วนและมีสิทธิ์ยืนยันในรอบ </w:t>
            </w:r>
            <w:r w:rsidRPr="00CD7D91">
              <w:rPr>
                <w:rFonts w:ascii="TH SarabunPSK" w:hAnsi="TH SarabunPSK" w:cs="TH SarabunPSK"/>
                <w:sz w:val="26"/>
                <w:szCs w:val="26"/>
              </w:rPr>
              <w:t xml:space="preserve">Clearing House </w:t>
            </w:r>
            <w:r w:rsidRPr="00CD7D91">
              <w:rPr>
                <w:rFonts w:ascii="TH SarabunPSK" w:hAnsi="TH SarabunPSK" w:cs="TH SarabunPSK"/>
                <w:sz w:val="26"/>
                <w:szCs w:val="26"/>
                <w:cs/>
              </w:rPr>
              <w:t>24 คน แต่มีผู้ยืนยันสิทธิ์ เพียง 19 คน และชำระค่าธรรมเนียมเพียง 18 คน</w:t>
            </w:r>
          </w:p>
          <w:p w14:paraId="693CE359" w14:textId="77777777" w:rsidR="00596F0C" w:rsidRPr="00CD7D91" w:rsidRDefault="00596F0C" w:rsidP="00596F0C">
            <w:pPr>
              <w:pStyle w:val="a3"/>
              <w:rPr>
                <w:rFonts w:ascii="TH SarabunPSK" w:hAnsi="TH SarabunPSK" w:cs="TH SarabunPSK"/>
                <w:sz w:val="26"/>
                <w:szCs w:val="26"/>
              </w:rPr>
            </w:pPr>
          </w:p>
          <w:p w14:paraId="61492E5C" w14:textId="5FEAC1D8" w:rsidR="00042211" w:rsidRPr="00CD7D91" w:rsidRDefault="00596F0C" w:rsidP="00596F0C">
            <w:pPr>
              <w:pStyle w:val="a3"/>
              <w:rPr>
                <w:rFonts w:ascii="TH SarabunPSK" w:hAnsi="TH SarabunPSK" w:cs="TH SarabunPSK"/>
                <w:sz w:val="26"/>
                <w:szCs w:val="26"/>
              </w:rPr>
            </w:pPr>
            <w:r w:rsidRPr="00CD7D91">
              <w:rPr>
                <w:rFonts w:ascii="TH SarabunPSK" w:hAnsi="TH SarabunPSK" w:cs="TH SarabunPSK"/>
                <w:sz w:val="26"/>
                <w:szCs w:val="26"/>
                <w:cs/>
              </w:rPr>
              <w:t>ปี 2563 รับได้ 45% (แผน 40 รับได้ 18)</w:t>
            </w:r>
          </w:p>
          <w:p w14:paraId="5F9B3FE2" w14:textId="61EEB34A" w:rsidR="00596F0C" w:rsidRPr="00CD7D91" w:rsidRDefault="00596F0C" w:rsidP="00042211">
            <w:pPr>
              <w:pStyle w:val="a3"/>
              <w:rPr>
                <w:rFonts w:ascii="TH SarabunPSK" w:hAnsi="TH SarabunPSK" w:cs="TH SarabunPSK"/>
                <w:sz w:val="26"/>
                <w:szCs w:val="26"/>
              </w:rPr>
            </w:pPr>
          </w:p>
          <w:p w14:paraId="1D611732" w14:textId="77777777" w:rsidR="00596F0C" w:rsidRPr="00CD7D91" w:rsidRDefault="00596F0C" w:rsidP="00042211">
            <w:pPr>
              <w:pStyle w:val="a3"/>
              <w:rPr>
                <w:rFonts w:ascii="TH SarabunPSK" w:hAnsi="TH SarabunPSK" w:cs="TH SarabunPSK"/>
                <w:sz w:val="14"/>
                <w:szCs w:val="14"/>
              </w:rPr>
            </w:pPr>
          </w:p>
          <w:p w14:paraId="710507B6" w14:textId="77777777" w:rsidR="005B327B" w:rsidRPr="00CD7D91" w:rsidRDefault="005B327B" w:rsidP="009E4278">
            <w:pPr>
              <w:pStyle w:val="a3"/>
              <w:rPr>
                <w:rFonts w:ascii="TH SarabunPSK" w:hAnsi="TH SarabunPSK" w:cs="TH SarabunPSK"/>
                <w:sz w:val="26"/>
                <w:szCs w:val="26"/>
                <w:cs/>
              </w:rPr>
            </w:pPr>
            <w:r w:rsidRPr="00CD7D91">
              <w:rPr>
                <w:rFonts w:ascii="TH SarabunPSK" w:hAnsi="TH SarabunPSK" w:cs="TH SarabunPSK"/>
                <w:sz w:val="26"/>
                <w:szCs w:val="26"/>
                <w:u w:val="single"/>
                <w:cs/>
              </w:rPr>
              <w:t>ปัญหาและอุปสรรค/แนวทางแก้ไข</w:t>
            </w:r>
          </w:p>
          <w:p w14:paraId="6905C51B" w14:textId="71D836DC" w:rsidR="005B327B" w:rsidRPr="00CD7D91" w:rsidRDefault="00596F0C" w:rsidP="009E4278">
            <w:pPr>
              <w:pStyle w:val="a3"/>
              <w:ind w:firstLine="320"/>
              <w:rPr>
                <w:rFonts w:ascii="TH SarabunPSK" w:hAnsi="TH SarabunPSK" w:cs="TH SarabunPSK"/>
                <w:sz w:val="26"/>
                <w:szCs w:val="26"/>
                <w:cs/>
              </w:rPr>
            </w:pPr>
            <w:r w:rsidRPr="00CD7D91">
              <w:rPr>
                <w:rFonts w:ascii="TH SarabunPSK" w:hAnsi="TH SarabunPSK" w:cs="TH SarabunPSK"/>
                <w:sz w:val="26"/>
                <w:szCs w:val="26"/>
                <w:cs/>
              </w:rPr>
              <w:t xml:space="preserve">เนื่องจากสถานการณ์การแพร่ระบาดของ </w:t>
            </w:r>
            <w:r w:rsidRPr="00CD7D91">
              <w:rPr>
                <w:rFonts w:ascii="TH SarabunPSK" w:hAnsi="TH SarabunPSK" w:cs="TH SarabunPSK"/>
                <w:sz w:val="26"/>
                <w:szCs w:val="26"/>
              </w:rPr>
              <w:t>COVID-</w:t>
            </w:r>
            <w:r w:rsidRPr="00CD7D91">
              <w:rPr>
                <w:rFonts w:ascii="TH SarabunPSK" w:hAnsi="TH SarabunPSK" w:cs="TH SarabunPSK"/>
                <w:sz w:val="26"/>
                <w:szCs w:val="26"/>
                <w:cs/>
              </w:rPr>
              <w:t xml:space="preserve">19 ทำให้วิทยาลัยฯ ไม่สามารถจัดกิจกรรมค่ายวิศวกรรมการบินหรือกิจกรรมที่มีการรวมตัว พบปะกันหลายๆ คนได้ ทางวิทยาลัยฯ จึงหารือกันว่าจะเน้นทำ </w:t>
            </w:r>
            <w:r w:rsidRPr="00CD7D91">
              <w:rPr>
                <w:rFonts w:ascii="TH SarabunPSK" w:hAnsi="TH SarabunPSK" w:cs="TH SarabunPSK"/>
                <w:sz w:val="26"/>
                <w:szCs w:val="26"/>
              </w:rPr>
              <w:t xml:space="preserve">PR </w:t>
            </w:r>
            <w:r w:rsidRPr="00CD7D91">
              <w:rPr>
                <w:rFonts w:ascii="TH SarabunPSK" w:hAnsi="TH SarabunPSK" w:cs="TH SarabunPSK"/>
                <w:sz w:val="26"/>
                <w:szCs w:val="26"/>
                <w:cs/>
              </w:rPr>
              <w:t xml:space="preserve">ทางสื่อ </w:t>
            </w:r>
            <w:r w:rsidRPr="00CD7D91">
              <w:rPr>
                <w:rFonts w:ascii="TH SarabunPSK" w:hAnsi="TH SarabunPSK" w:cs="TH SarabunPSK"/>
                <w:sz w:val="26"/>
                <w:szCs w:val="26"/>
              </w:rPr>
              <w:t xml:space="preserve">Social Media / Mass Media </w:t>
            </w:r>
            <w:r w:rsidRPr="00CD7D91">
              <w:rPr>
                <w:rFonts w:ascii="TH SarabunPSK" w:hAnsi="TH SarabunPSK" w:cs="TH SarabunPSK"/>
                <w:sz w:val="26"/>
                <w:szCs w:val="26"/>
                <w:cs/>
              </w:rPr>
              <w:t xml:space="preserve">ให้มากขึ้นเช่นการเช่า </w:t>
            </w:r>
            <w:r w:rsidRPr="00CD7D91">
              <w:rPr>
                <w:rFonts w:ascii="TH SarabunPSK" w:hAnsi="TH SarabunPSK" w:cs="TH SarabunPSK"/>
                <w:sz w:val="26"/>
                <w:szCs w:val="26"/>
              </w:rPr>
              <w:t xml:space="preserve">Banner </w:t>
            </w:r>
            <w:r w:rsidRPr="00CD7D91">
              <w:rPr>
                <w:rFonts w:ascii="TH SarabunPSK" w:hAnsi="TH SarabunPSK" w:cs="TH SarabunPSK"/>
                <w:sz w:val="26"/>
                <w:szCs w:val="26"/>
                <w:cs/>
              </w:rPr>
              <w:t xml:space="preserve">จากเว็บ </w:t>
            </w:r>
            <w:proofErr w:type="spellStart"/>
            <w:r w:rsidRPr="00CD7D91">
              <w:rPr>
                <w:rFonts w:ascii="TH SarabunPSK" w:hAnsi="TH SarabunPSK" w:cs="TH SarabunPSK"/>
                <w:sz w:val="26"/>
                <w:szCs w:val="26"/>
              </w:rPr>
              <w:t>Dek</w:t>
            </w:r>
            <w:proofErr w:type="spellEnd"/>
            <w:r w:rsidRPr="00CD7D91">
              <w:rPr>
                <w:rFonts w:ascii="TH SarabunPSK" w:hAnsi="TH SarabunPSK" w:cs="TH SarabunPSK"/>
                <w:sz w:val="26"/>
                <w:szCs w:val="26"/>
              </w:rPr>
              <w:t xml:space="preserve">-D </w:t>
            </w:r>
            <w:r w:rsidRPr="00CD7D91">
              <w:rPr>
                <w:rFonts w:ascii="TH SarabunPSK" w:hAnsi="TH SarabunPSK" w:cs="TH SarabunPSK"/>
                <w:sz w:val="26"/>
                <w:szCs w:val="26"/>
                <w:cs/>
              </w:rPr>
              <w:t xml:space="preserve">และโพสรูปโปสเตอร์เพี่อเชิญชวนให้นักเรียนที่สนใจให้เข้ามาสมัครมากขึ้น และยังมีการทำประชาสัมพันธ์เชิงรุกคือการไปแนะแนวหลักสูตรตามโรงเรียนกลุ่มเป้าหมายต่างๆ ทั่วกรุงเทพฯและปริมณฑล นอจากนี้ยังมีการจักกิจกรรมพูดคุย เสวนาออนไลน์บน </w:t>
            </w:r>
            <w:r w:rsidRPr="00CD7D91">
              <w:rPr>
                <w:rFonts w:ascii="TH SarabunPSK" w:hAnsi="TH SarabunPSK" w:cs="TH SarabunPSK"/>
                <w:sz w:val="26"/>
                <w:szCs w:val="26"/>
              </w:rPr>
              <w:t xml:space="preserve">Zoom </w:t>
            </w:r>
            <w:r w:rsidRPr="00CD7D91">
              <w:rPr>
                <w:rFonts w:ascii="TH SarabunPSK" w:hAnsi="TH SarabunPSK" w:cs="TH SarabunPSK"/>
                <w:sz w:val="26"/>
                <w:szCs w:val="26"/>
                <w:cs/>
              </w:rPr>
              <w:t>ขึ้น เพื่อประชาสัมพันธ์หลักสูตร</w:t>
            </w:r>
          </w:p>
        </w:tc>
      </w:tr>
    </w:tbl>
    <w:p w14:paraId="4C17491B" w14:textId="7B3A855C" w:rsidR="005B327B" w:rsidRPr="00CD7D91" w:rsidRDefault="005B327B" w:rsidP="00BF437C">
      <w:pPr>
        <w:ind w:firstLine="720"/>
        <w:rPr>
          <w:rFonts w:ascii="TH SarabunPSK" w:hAnsi="TH SarabunPSK" w:cs="TH SarabunPSK"/>
          <w:b/>
          <w:bCs/>
          <w:sz w:val="32"/>
          <w:szCs w:val="32"/>
        </w:rPr>
      </w:pPr>
    </w:p>
    <w:p w14:paraId="6AEC02F6" w14:textId="77777777" w:rsidR="005B327B" w:rsidRPr="00CD7D91" w:rsidRDefault="005B327B" w:rsidP="0025434D">
      <w:pPr>
        <w:rPr>
          <w:rFonts w:ascii="TH SarabunPSK" w:hAnsi="TH SarabunPSK" w:cs="TH SarabunPSK"/>
          <w:b/>
          <w:bCs/>
          <w:sz w:val="32"/>
          <w:szCs w:val="32"/>
        </w:rPr>
      </w:pPr>
    </w:p>
    <w:p w14:paraId="27E6FCA9" w14:textId="343EDE89" w:rsidR="00ED7930" w:rsidRPr="00CD7D91" w:rsidRDefault="00C36AA6" w:rsidP="00BF437C">
      <w:pPr>
        <w:ind w:firstLine="720"/>
        <w:rPr>
          <w:rFonts w:ascii="TH SarabunPSK" w:hAnsi="TH SarabunPSK" w:cs="TH SarabunPSK"/>
          <w:b/>
          <w:bCs/>
          <w:sz w:val="32"/>
          <w:szCs w:val="32"/>
        </w:rPr>
      </w:pPr>
      <w:r w:rsidRPr="00CD7D91">
        <w:rPr>
          <w:rFonts w:ascii="TH SarabunPSK" w:hAnsi="TH SarabunPSK" w:cs="TH SarabunPSK" w:hint="cs"/>
          <w:b/>
          <w:bCs/>
          <w:sz w:val="32"/>
          <w:szCs w:val="32"/>
          <w:cs/>
        </w:rPr>
        <w:lastRenderedPageBreak/>
        <w:t>7</w:t>
      </w:r>
      <w:r w:rsidR="00ED7930" w:rsidRPr="00CD7D91">
        <w:rPr>
          <w:rFonts w:ascii="TH SarabunPSK" w:hAnsi="TH SarabunPSK" w:cs="TH SarabunPSK" w:hint="cs"/>
          <w:b/>
          <w:bCs/>
          <w:sz w:val="32"/>
          <w:szCs w:val="32"/>
          <w:cs/>
        </w:rPr>
        <w:t xml:space="preserve">. </w:t>
      </w:r>
      <w:r w:rsidR="00ED7930" w:rsidRPr="00CD7D91">
        <w:rPr>
          <w:rFonts w:ascii="TH SarabunPSK" w:hAnsi="TH SarabunPSK" w:cs="TH SarabunPSK"/>
          <w:b/>
          <w:bCs/>
          <w:sz w:val="32"/>
          <w:szCs w:val="32"/>
          <w:cs/>
        </w:rPr>
        <w:t>สำนักบริหารงานวิจัยและนวัตกรรมพระจอมเกล้าลาดกระบัง</w:t>
      </w:r>
    </w:p>
    <w:p w14:paraId="637796C4" w14:textId="6CA6DADE" w:rsidR="00ED7930" w:rsidRPr="00CD7D91" w:rsidRDefault="00ED7930" w:rsidP="009E4278">
      <w:pPr>
        <w:ind w:left="2268" w:hanging="1548"/>
        <w:rPr>
          <w:rFonts w:ascii="TH SarabunPSK" w:hAnsi="TH SarabunPSK" w:cs="TH SarabunPSK"/>
          <w:sz w:val="32"/>
          <w:szCs w:val="32"/>
        </w:rPr>
      </w:pPr>
      <w:r w:rsidRPr="00CD7D91">
        <w:rPr>
          <w:rFonts w:ascii="TH SarabunPSK" w:hAnsi="TH SarabunPSK" w:cs="TH SarabunPSK" w:hint="cs"/>
          <w:sz w:val="32"/>
          <w:szCs w:val="32"/>
          <w:cs/>
        </w:rPr>
        <w:t>เหตุการณ์เสี่ยง</w:t>
      </w:r>
      <w:r w:rsidR="009E4278" w:rsidRPr="00CD7D91">
        <w:rPr>
          <w:rFonts w:ascii="TH SarabunPSK" w:hAnsi="TH SarabunPSK" w:cs="TH SarabunPSK" w:hint="cs"/>
          <w:sz w:val="32"/>
          <w:szCs w:val="32"/>
          <w:cs/>
        </w:rPr>
        <w:t xml:space="preserve">   </w:t>
      </w:r>
      <w:r w:rsidR="009E4278" w:rsidRPr="00CD7D91">
        <w:rPr>
          <w:rFonts w:ascii="TH SarabunPSK" w:hAnsi="TH SarabunPSK" w:cs="TH SarabunPSK"/>
          <w:sz w:val="32"/>
          <w:szCs w:val="32"/>
        </w:rPr>
        <w:t xml:space="preserve">: </w:t>
      </w:r>
      <w:r w:rsidR="009E4278" w:rsidRPr="00CD7D91">
        <w:rPr>
          <w:rFonts w:ascii="TH SarabunPSK" w:hAnsi="TH SarabunPSK" w:cs="TH SarabunPSK"/>
          <w:sz w:val="32"/>
          <w:szCs w:val="32"/>
          <w:cs/>
        </w:rPr>
        <w:t>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ไม่เป็นไปตามเป้าหมาย</w:t>
      </w:r>
    </w:p>
    <w:p w14:paraId="7DDFBFF5" w14:textId="3A65E3B1" w:rsidR="00ED7930" w:rsidRPr="00CD7D91" w:rsidRDefault="00ED7930" w:rsidP="00C36AA6">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008A6062" w:rsidRPr="00CD7D91">
        <w:rPr>
          <w:rFonts w:ascii="TH SarabunPSK" w:hAnsi="TH SarabunPSK" w:cs="TH SarabunPSK"/>
          <w:sz w:val="32"/>
          <w:szCs w:val="32"/>
          <w:cs/>
        </w:rPr>
        <w:tab/>
      </w:r>
      <w:r w:rsidRPr="00CD7D91">
        <w:rPr>
          <w:rFonts w:ascii="TH SarabunPSK" w:hAnsi="TH SarabunPSK" w:cs="TH SarabunPSK"/>
          <w:sz w:val="32"/>
          <w:szCs w:val="32"/>
          <w:cs/>
        </w:rPr>
        <w:t xml:space="preserve">: </w:t>
      </w:r>
      <w:r w:rsidR="009E4278" w:rsidRPr="00CD7D91">
        <w:rPr>
          <w:rFonts w:ascii="TH SarabunPSK" w:hAnsi="TH SarabunPSK" w:cs="TH SarabunPSK"/>
          <w:sz w:val="32"/>
          <w:szCs w:val="32"/>
          <w:cs/>
        </w:rPr>
        <w:t xml:space="preserve">จำนวนของงานวิจัยได้รับการจดหรือยื่นจดทะเบียนฯ ไม่น้อยกว่า </w:t>
      </w:r>
      <w:r w:rsidR="007F0B82" w:rsidRPr="00CD7D91">
        <w:rPr>
          <w:rFonts w:ascii="TH SarabunPSK" w:hAnsi="TH SarabunPSK" w:cs="TH SarabunPSK" w:hint="cs"/>
          <w:sz w:val="32"/>
          <w:szCs w:val="32"/>
          <w:cs/>
        </w:rPr>
        <w:t>9</w:t>
      </w:r>
      <w:r w:rsidR="009E4278" w:rsidRPr="00CD7D91">
        <w:rPr>
          <w:rFonts w:ascii="TH SarabunPSK" w:hAnsi="TH SarabunPSK" w:cs="TH SarabunPSK"/>
          <w:sz w:val="32"/>
          <w:szCs w:val="32"/>
          <w:cs/>
        </w:rPr>
        <w:t>0 ชิ้น/ปี</w:t>
      </w:r>
    </w:p>
    <w:tbl>
      <w:tblPr>
        <w:tblStyle w:val="a5"/>
        <w:tblW w:w="15304" w:type="dxa"/>
        <w:tblLook w:val="04A0" w:firstRow="1" w:lastRow="0" w:firstColumn="1" w:lastColumn="0" w:noHBand="0" w:noVBand="1"/>
      </w:tblPr>
      <w:tblGrid>
        <w:gridCol w:w="4531"/>
        <w:gridCol w:w="4253"/>
        <w:gridCol w:w="1984"/>
        <w:gridCol w:w="4536"/>
      </w:tblGrid>
      <w:tr w:rsidR="00CD7D91" w:rsidRPr="00CD7D91" w14:paraId="0F33E856" w14:textId="77777777" w:rsidTr="009E4278">
        <w:trPr>
          <w:tblHeader/>
        </w:trPr>
        <w:tc>
          <w:tcPr>
            <w:tcW w:w="4531" w:type="dxa"/>
            <w:shd w:val="clear" w:color="auto" w:fill="F2F2F2" w:themeFill="background1" w:themeFillShade="F2"/>
          </w:tcPr>
          <w:p w14:paraId="0BD40348" w14:textId="77777777" w:rsidR="00ED7930" w:rsidRPr="00CD7D91" w:rsidRDefault="00ED7930" w:rsidP="00CE68F4">
            <w:pPr>
              <w:pStyle w:val="a3"/>
              <w:jc w:val="center"/>
              <w:rPr>
                <w:rFonts w:ascii="TH SarabunPSK" w:hAnsi="TH SarabunPSK" w:cs="TH SarabunPSK"/>
                <w:b/>
                <w:bCs/>
                <w:sz w:val="32"/>
                <w:szCs w:val="32"/>
                <w:cs/>
              </w:rPr>
            </w:pPr>
            <w:bookmarkStart w:id="7" w:name="_Hlk518999379"/>
            <w:r w:rsidRPr="00CD7D91">
              <w:rPr>
                <w:rFonts w:ascii="TH SarabunPSK" w:hAnsi="TH SarabunPSK" w:cs="TH SarabunPSK"/>
                <w:b/>
                <w:bCs/>
                <w:sz w:val="32"/>
                <w:szCs w:val="32"/>
                <w:cs/>
              </w:rPr>
              <w:t>ปัจจัยเสี่ยง</w:t>
            </w:r>
          </w:p>
        </w:tc>
        <w:tc>
          <w:tcPr>
            <w:tcW w:w="4253" w:type="dxa"/>
            <w:shd w:val="clear" w:color="auto" w:fill="F2F2F2" w:themeFill="background1" w:themeFillShade="F2"/>
          </w:tcPr>
          <w:p w14:paraId="5F8E9C93" w14:textId="77777777" w:rsidR="00ED7930" w:rsidRPr="00CD7D91" w:rsidRDefault="00ED7930" w:rsidP="00CE68F4">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1984" w:type="dxa"/>
            <w:shd w:val="clear" w:color="auto" w:fill="F2F2F2" w:themeFill="background1" w:themeFillShade="F2"/>
          </w:tcPr>
          <w:p w14:paraId="7D198ED0" w14:textId="77777777" w:rsidR="00ED7930" w:rsidRPr="00CD7D91" w:rsidRDefault="00ED7930" w:rsidP="00CE68F4">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536" w:type="dxa"/>
            <w:shd w:val="clear" w:color="auto" w:fill="F2F2F2" w:themeFill="background1" w:themeFillShade="F2"/>
          </w:tcPr>
          <w:p w14:paraId="5888B27A" w14:textId="77777777" w:rsidR="00ED7930" w:rsidRPr="00CD7D91" w:rsidRDefault="00ED7930" w:rsidP="00CE68F4">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25434D" w:rsidRPr="00CD7D91" w14:paraId="19A68BDC" w14:textId="77777777" w:rsidTr="009E4278">
        <w:tc>
          <w:tcPr>
            <w:tcW w:w="4531" w:type="dxa"/>
          </w:tcPr>
          <w:p w14:paraId="7C3C7828" w14:textId="77777777" w:rsidR="009E4278" w:rsidRPr="00CD7D91" w:rsidRDefault="009E4278" w:rsidP="008C58D5">
            <w:pPr>
              <w:pStyle w:val="a3"/>
              <w:numPr>
                <w:ilvl w:val="0"/>
                <w:numId w:val="101"/>
              </w:numPr>
              <w:ind w:left="308" w:hanging="231"/>
              <w:rPr>
                <w:rFonts w:ascii="TH SarabunPSK" w:hAnsi="TH SarabunPSK" w:cs="TH SarabunPSK"/>
                <w:sz w:val="26"/>
                <w:szCs w:val="26"/>
              </w:rPr>
            </w:pPr>
            <w:r w:rsidRPr="00CD7D91">
              <w:rPr>
                <w:rFonts w:ascii="TH SarabunPSK" w:hAnsi="TH SarabunPSK" w:cs="TH SarabunPSK"/>
                <w:sz w:val="26"/>
                <w:szCs w:val="26"/>
                <w:cs/>
              </w:rPr>
              <w:t>อาจารย์ นักวิจัย นักศึกษา ทำวิจัยโดยไม่ไปสืบค้นสิทธิบัตรประเทศต่างๆ มาเป็นฐานความรู้ในการวิจัย ไม่ค่อยคำนึงถึงการนำผลงานไปใช้ประโยชน์อย่างแท้จริง</w:t>
            </w:r>
          </w:p>
          <w:p w14:paraId="23D277BE" w14:textId="77777777" w:rsidR="009E4278" w:rsidRPr="00CD7D91" w:rsidRDefault="009E4278" w:rsidP="008C58D5">
            <w:pPr>
              <w:pStyle w:val="a3"/>
              <w:numPr>
                <w:ilvl w:val="0"/>
                <w:numId w:val="101"/>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ความร่วมมือกับภาคอุตสาหกรรมเชิงพาณิชย์ลดลง / ผลงานไม่ตรงกับความต้องการของภาคอุตสาหกรรม </w:t>
            </w:r>
          </w:p>
          <w:p w14:paraId="23DC4856" w14:textId="77777777" w:rsidR="009E4278" w:rsidRPr="00CD7D91" w:rsidRDefault="009E4278" w:rsidP="008C58D5">
            <w:pPr>
              <w:pStyle w:val="a3"/>
              <w:numPr>
                <w:ilvl w:val="0"/>
                <w:numId w:val="101"/>
              </w:numPr>
              <w:ind w:left="308" w:hanging="231"/>
              <w:rPr>
                <w:rFonts w:ascii="TH SarabunPSK" w:hAnsi="TH SarabunPSK" w:cs="TH SarabunPSK"/>
                <w:sz w:val="26"/>
                <w:szCs w:val="26"/>
              </w:rPr>
            </w:pPr>
            <w:r w:rsidRPr="00CD7D91">
              <w:rPr>
                <w:rFonts w:ascii="TH SarabunPSK" w:hAnsi="TH SarabunPSK" w:cs="TH SarabunPSK"/>
                <w:sz w:val="26"/>
                <w:szCs w:val="26"/>
                <w:cs/>
              </w:rPr>
              <w:t>จำนวนบุคลากรที่ทำงานด้านทรัพย์สินทางปัญญาไม่เพียงพอ</w:t>
            </w:r>
          </w:p>
          <w:p w14:paraId="418A8253" w14:textId="52C327D7" w:rsidR="00ED7930" w:rsidRPr="00CD7D91" w:rsidRDefault="009E4278" w:rsidP="008C58D5">
            <w:pPr>
              <w:pStyle w:val="a3"/>
              <w:numPr>
                <w:ilvl w:val="0"/>
                <w:numId w:val="101"/>
              </w:numPr>
              <w:ind w:left="308" w:hanging="231"/>
              <w:rPr>
                <w:rFonts w:ascii="TH SarabunPSK" w:hAnsi="TH SarabunPSK" w:cs="TH SarabunPSK"/>
                <w:sz w:val="26"/>
                <w:szCs w:val="26"/>
                <w:cs/>
              </w:rPr>
            </w:pPr>
            <w:r w:rsidRPr="00CD7D91">
              <w:rPr>
                <w:rFonts w:ascii="TH SarabunPSK" w:hAnsi="TH SarabunPSK" w:cs="TH SarabunPSK"/>
                <w:sz w:val="26"/>
                <w:szCs w:val="26"/>
                <w:cs/>
              </w:rPr>
              <w:t>นักวิจัยไม่เข้าใจกระบวนการในการขอรับความคุ้มครองสิทธิในทรัพย์สินทางปัญญา</w:t>
            </w:r>
          </w:p>
        </w:tc>
        <w:tc>
          <w:tcPr>
            <w:tcW w:w="4253" w:type="dxa"/>
          </w:tcPr>
          <w:p w14:paraId="752C664C" w14:textId="77777777" w:rsidR="009E4278" w:rsidRPr="00CD7D91" w:rsidRDefault="009E4278" w:rsidP="008C58D5">
            <w:pPr>
              <w:pStyle w:val="a3"/>
              <w:numPr>
                <w:ilvl w:val="0"/>
                <w:numId w:val="102"/>
              </w:numPr>
              <w:ind w:left="176" w:hanging="219"/>
              <w:rPr>
                <w:rFonts w:ascii="TH SarabunPSK" w:hAnsi="TH SarabunPSK" w:cs="TH SarabunPSK"/>
                <w:sz w:val="26"/>
                <w:szCs w:val="26"/>
              </w:rPr>
            </w:pPr>
            <w:r w:rsidRPr="00CD7D91">
              <w:rPr>
                <w:rFonts w:ascii="TH SarabunPSK" w:hAnsi="TH SarabunPSK" w:cs="TH SarabunPSK"/>
                <w:sz w:val="26"/>
                <w:szCs w:val="26"/>
                <w:cs/>
              </w:rPr>
              <w:t>สนับสนุนให้นักวิจัย ยื่นข้อเสนอโครงการกับแหล่งเงินทุนจากภายนอกเพื่อผลิตผลงานวิจัยที่มีคุณภาพ และต่อยอดสู่ทรัพย์สินทางปัญญา</w:t>
            </w:r>
          </w:p>
          <w:p w14:paraId="32EA9204" w14:textId="77777777" w:rsidR="009E4278" w:rsidRPr="00CD7D91" w:rsidRDefault="009E4278" w:rsidP="008C58D5">
            <w:pPr>
              <w:pStyle w:val="a3"/>
              <w:numPr>
                <w:ilvl w:val="0"/>
                <w:numId w:val="102"/>
              </w:numPr>
              <w:ind w:left="176" w:hanging="219"/>
              <w:rPr>
                <w:rFonts w:ascii="TH SarabunPSK" w:hAnsi="TH SarabunPSK" w:cs="TH SarabunPSK"/>
                <w:sz w:val="26"/>
                <w:szCs w:val="26"/>
              </w:rPr>
            </w:pPr>
            <w:r w:rsidRPr="00CD7D91">
              <w:rPr>
                <w:rFonts w:ascii="TH SarabunPSK" w:hAnsi="TH SarabunPSK" w:cs="TH SarabunPSK"/>
                <w:sz w:val="26"/>
                <w:szCs w:val="26"/>
                <w:cs/>
              </w:rPr>
              <w:t xml:space="preserve">สนับสนุนนักวิจัยยื่นข้อเสนอโครงการในรูปแบบ </w:t>
            </w:r>
            <w:r w:rsidRPr="00CD7D91">
              <w:rPr>
                <w:rFonts w:ascii="TH SarabunPSK" w:hAnsi="TH SarabunPSK" w:cs="TH SarabunPSK"/>
                <w:sz w:val="26"/>
                <w:szCs w:val="26"/>
              </w:rPr>
              <w:t xml:space="preserve">Matching Fund </w:t>
            </w:r>
            <w:r w:rsidRPr="00CD7D91">
              <w:rPr>
                <w:rFonts w:ascii="TH SarabunPSK" w:hAnsi="TH SarabunPSK" w:cs="TH SarabunPSK"/>
                <w:sz w:val="26"/>
                <w:szCs w:val="26"/>
                <w:cs/>
              </w:rPr>
              <w:t xml:space="preserve">ร่วมกับภาคอุตสาหกรรม </w:t>
            </w:r>
          </w:p>
          <w:p w14:paraId="1E50E4A0" w14:textId="77777777" w:rsidR="009E4278" w:rsidRPr="00CD7D91" w:rsidRDefault="009E4278" w:rsidP="008C58D5">
            <w:pPr>
              <w:pStyle w:val="a3"/>
              <w:numPr>
                <w:ilvl w:val="0"/>
                <w:numId w:val="102"/>
              </w:numPr>
              <w:ind w:left="176" w:hanging="219"/>
              <w:rPr>
                <w:rFonts w:ascii="TH SarabunPSK" w:hAnsi="TH SarabunPSK" w:cs="TH SarabunPSK"/>
                <w:sz w:val="26"/>
                <w:szCs w:val="26"/>
              </w:rPr>
            </w:pPr>
            <w:r w:rsidRPr="00CD7D91">
              <w:rPr>
                <w:rFonts w:ascii="TH SarabunPSK" w:hAnsi="TH SarabunPSK" w:cs="TH SarabunPSK"/>
                <w:sz w:val="26"/>
                <w:szCs w:val="26"/>
                <w:cs/>
              </w:rPr>
              <w:t>เพิ่มบุคลากรที่ทำงานด้านทรัพย์สินทางปัญญา หรือส่งเสริมให้เจ้าหน้าที่เข้าร่วมอบรมตัวแทนสิทธิบัตรเพื่อเสริมสร้างความรู้และทักษะการปฏิบัติงานด้านทรัพย์สินทางปัญญาให้เจ้าหน้าที่มีความรู้และปฏิบัติงานด้านทรัพย์สินทางปัญญาได้อย่างมืออาชีพ ลดปัญหาการขาดแคลนบุคลากรที่มีความรู้ความสามารถในการดำเนินกระบวนการขอรับความคุ้มครองทรัพย์สินทางปัญญา เป็นการลดระยะเวลาในการขอจดและขอรับความคุ้มครองให้มีความรวดเร็วและมีประสิทธิภาพมากขึ้น</w:t>
            </w:r>
          </w:p>
          <w:p w14:paraId="40EE3D29" w14:textId="77777777" w:rsidR="009E4278" w:rsidRPr="00CD7D91" w:rsidRDefault="009E4278" w:rsidP="008C58D5">
            <w:pPr>
              <w:pStyle w:val="a3"/>
              <w:numPr>
                <w:ilvl w:val="0"/>
                <w:numId w:val="102"/>
              </w:numPr>
              <w:ind w:left="176" w:hanging="219"/>
              <w:rPr>
                <w:rFonts w:ascii="TH SarabunPSK" w:hAnsi="TH SarabunPSK" w:cs="TH SarabunPSK"/>
                <w:sz w:val="26"/>
                <w:szCs w:val="26"/>
              </w:rPr>
            </w:pPr>
            <w:r w:rsidRPr="00CD7D91">
              <w:rPr>
                <w:rFonts w:ascii="TH SarabunPSK" w:hAnsi="TH SarabunPSK" w:cs="TH SarabunPSK"/>
                <w:sz w:val="26"/>
                <w:szCs w:val="26"/>
                <w:cs/>
              </w:rPr>
              <w:t>จัดอบรมให้อาจารย์ นักวิจัย นักศึกษา และบุคลากรภายในสถาบันเข้าใจเกี่ยวกับทรัพย์สินทางปัญญา ตลอดจนเข้าในกระบวนการในการขอรับความคุ้มครองสิทธิในทรัพย์สินทางปัญญา และตระหนักในการหลีกเลี่ยงการละเมิดทรัพย์สินทางปัญญาของผู้อื่น หรือป้องกันการไม่ถูกผู้อื่นทำการละเมิดงานของตน โดยเชิญนักวิจัยผู้เชี่ยวชาญให้คำแนะนำในการวางแผนการดำเนินงาน และร่วมทำงานวิจัย เพื่อนำไปสู่การผลิตผลงานที่มีคุณภาพ สามารถได้รับการคุ้มครองทางทรัพย์สินทางปัญญา และนำไปสู่เชิงพาณิชย์</w:t>
            </w:r>
          </w:p>
          <w:p w14:paraId="03EEF6E3" w14:textId="3A4D421E" w:rsidR="00ED7930" w:rsidRPr="00CD7D91" w:rsidRDefault="009E4278" w:rsidP="008C58D5">
            <w:pPr>
              <w:pStyle w:val="a3"/>
              <w:numPr>
                <w:ilvl w:val="0"/>
                <w:numId w:val="102"/>
              </w:numPr>
              <w:ind w:left="176" w:hanging="219"/>
              <w:rPr>
                <w:rFonts w:ascii="TH SarabunPSK" w:hAnsi="TH SarabunPSK" w:cs="TH SarabunPSK"/>
                <w:sz w:val="26"/>
                <w:szCs w:val="26"/>
              </w:rPr>
            </w:pPr>
            <w:r w:rsidRPr="00CD7D91">
              <w:rPr>
                <w:rFonts w:ascii="TH SarabunPSK" w:hAnsi="TH SarabunPSK" w:cs="TH SarabunPSK"/>
                <w:sz w:val="26"/>
                <w:szCs w:val="26"/>
                <w:cs/>
              </w:rPr>
              <w:t>สนับสนุนเงินค่าตอบแทนสำหรับบุคลากรที่ขอรับความคุ้มครองทรัพย์สินทางปัญญา</w:t>
            </w:r>
          </w:p>
        </w:tc>
        <w:tc>
          <w:tcPr>
            <w:tcW w:w="1984" w:type="dxa"/>
          </w:tcPr>
          <w:p w14:paraId="01822142" w14:textId="77777777" w:rsidR="00ED7930" w:rsidRPr="00CD7D91" w:rsidRDefault="00ED7930" w:rsidP="00CE68F4">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16CB2C22" w14:textId="13158AE1" w:rsidR="00C36AA6" w:rsidRPr="00CD7D91" w:rsidRDefault="009E4278" w:rsidP="00CE68F4">
            <w:pPr>
              <w:pStyle w:val="a3"/>
              <w:rPr>
                <w:rFonts w:ascii="TH SarabunPSK" w:hAnsi="TH SarabunPSK" w:cs="TH SarabunPSK"/>
                <w:sz w:val="26"/>
                <w:szCs w:val="26"/>
              </w:rPr>
            </w:pPr>
            <w:r w:rsidRPr="00CD7D91">
              <w:rPr>
                <w:rFonts w:ascii="TH SarabunPSK" w:hAnsi="TH SarabunPSK" w:cs="TH SarabunPSK"/>
                <w:sz w:val="26"/>
                <w:szCs w:val="26"/>
                <w:cs/>
              </w:rPr>
              <w:t>โอกาส 4 ผลกระทบ 5 = 24 (สูงมาก)</w:t>
            </w:r>
          </w:p>
          <w:p w14:paraId="3C7D857F" w14:textId="77777777" w:rsidR="009E4278" w:rsidRPr="00CD7D91" w:rsidRDefault="009E4278" w:rsidP="00CE68F4">
            <w:pPr>
              <w:pStyle w:val="a3"/>
              <w:rPr>
                <w:rFonts w:ascii="TH SarabunPSK" w:hAnsi="TH SarabunPSK" w:cs="TH SarabunPSK"/>
                <w:sz w:val="26"/>
                <w:szCs w:val="26"/>
                <w:cs/>
              </w:rPr>
            </w:pPr>
          </w:p>
          <w:p w14:paraId="52824B77" w14:textId="77777777" w:rsidR="00ED7930" w:rsidRPr="00CD7D91" w:rsidRDefault="00ED7930" w:rsidP="00CE68F4">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70626B26" w14:textId="5F8877B8" w:rsidR="00ED7930" w:rsidRPr="00CD7D91" w:rsidRDefault="0025434D" w:rsidP="00CE68F4">
            <w:pPr>
              <w:pStyle w:val="a3"/>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tc>
        <w:tc>
          <w:tcPr>
            <w:tcW w:w="4536" w:type="dxa"/>
          </w:tcPr>
          <w:p w14:paraId="349F2EB8" w14:textId="77777777" w:rsidR="0025434D" w:rsidRPr="00CD7D91" w:rsidRDefault="0025434D" w:rsidP="0025434D">
            <w:pPr>
              <w:pStyle w:val="a3"/>
              <w:rPr>
                <w:rFonts w:ascii="TH SarabunPSK" w:hAnsi="TH SarabunPSK" w:cs="TH SarabunPSK"/>
                <w:sz w:val="26"/>
                <w:szCs w:val="26"/>
              </w:rPr>
            </w:pPr>
            <w:r w:rsidRPr="00CD7D91">
              <w:rPr>
                <w:rFonts w:ascii="TH SarabunPSK" w:hAnsi="TH SarabunPSK" w:cs="TH SarabunPSK"/>
                <w:sz w:val="26"/>
                <w:szCs w:val="26"/>
                <w:cs/>
              </w:rPr>
              <w:t xml:space="preserve">ผลการดำเนินงานระหว่าง เดือนตุลาคม 62- กันยายน 63 </w:t>
            </w:r>
          </w:p>
          <w:p w14:paraId="59D00E9A" w14:textId="77777777" w:rsidR="0025434D" w:rsidRPr="00CD7D91" w:rsidRDefault="0025434D" w:rsidP="0025434D">
            <w:pPr>
              <w:pStyle w:val="a3"/>
              <w:rPr>
                <w:rFonts w:ascii="TH SarabunPSK" w:hAnsi="TH SarabunPSK" w:cs="TH SarabunPSK"/>
                <w:sz w:val="26"/>
                <w:szCs w:val="26"/>
              </w:rPr>
            </w:pPr>
            <w:r w:rsidRPr="00CD7D91">
              <w:rPr>
                <w:rFonts w:ascii="TH SarabunPSK" w:hAnsi="TH SarabunPSK" w:cs="TH SarabunPSK"/>
                <w:sz w:val="26"/>
                <w:szCs w:val="26"/>
                <w:cs/>
              </w:rPr>
              <w:t xml:space="preserve">มีจำนวนการยื่นจด 59 ผลงาน </w:t>
            </w:r>
          </w:p>
          <w:p w14:paraId="1DCD1EE9" w14:textId="77777777" w:rsidR="0025434D" w:rsidRPr="00CD7D91" w:rsidRDefault="0025434D" w:rsidP="0025434D">
            <w:pPr>
              <w:pStyle w:val="a3"/>
              <w:rPr>
                <w:rFonts w:ascii="TH SarabunPSK" w:hAnsi="TH SarabunPSK" w:cs="TH SarabunPSK"/>
                <w:sz w:val="26"/>
                <w:szCs w:val="26"/>
              </w:rPr>
            </w:pPr>
            <w:r w:rsidRPr="00CD7D91">
              <w:rPr>
                <w:rFonts w:ascii="TH SarabunPSK" w:hAnsi="TH SarabunPSK" w:cs="TH SarabunPSK"/>
                <w:sz w:val="26"/>
                <w:szCs w:val="26"/>
                <w:cs/>
              </w:rPr>
              <w:t xml:space="preserve">มีจำนวนได้รับจดทะเบียนฯ 31 ผลงาน  </w:t>
            </w:r>
          </w:p>
          <w:p w14:paraId="612798E0" w14:textId="77777777" w:rsidR="0025434D" w:rsidRPr="00CD7D91" w:rsidRDefault="0025434D" w:rsidP="0025434D">
            <w:pPr>
              <w:pStyle w:val="a3"/>
              <w:rPr>
                <w:rFonts w:ascii="TH SarabunPSK" w:hAnsi="TH SarabunPSK" w:cs="TH SarabunPSK"/>
                <w:b/>
                <w:bCs/>
                <w:sz w:val="26"/>
                <w:szCs w:val="26"/>
              </w:rPr>
            </w:pPr>
            <w:r w:rsidRPr="00CD7D91">
              <w:rPr>
                <w:rFonts w:ascii="TH SarabunPSK" w:hAnsi="TH SarabunPSK" w:cs="TH SarabunPSK"/>
                <w:b/>
                <w:bCs/>
                <w:sz w:val="26"/>
                <w:szCs w:val="26"/>
                <w:cs/>
              </w:rPr>
              <w:t>รวมจำนวนการยื่นและจำนวนการได้รับจดทะเบียนเป็น 90 ผลงาน</w:t>
            </w:r>
          </w:p>
          <w:p w14:paraId="4AB7BFED" w14:textId="77777777" w:rsidR="0025434D" w:rsidRPr="00CD7D91" w:rsidRDefault="0025434D" w:rsidP="0025434D">
            <w:pPr>
              <w:pStyle w:val="a3"/>
              <w:rPr>
                <w:rFonts w:ascii="TH SarabunPSK" w:hAnsi="TH SarabunPSK" w:cs="TH SarabunPSK"/>
                <w:sz w:val="26"/>
                <w:szCs w:val="26"/>
              </w:rPr>
            </w:pPr>
          </w:p>
          <w:p w14:paraId="064AD060" w14:textId="77777777" w:rsidR="0025434D" w:rsidRPr="00CD7D91" w:rsidRDefault="0025434D" w:rsidP="0025434D">
            <w:pPr>
              <w:pStyle w:val="a3"/>
              <w:rPr>
                <w:rFonts w:ascii="TH SarabunPSK" w:hAnsi="TH SarabunPSK" w:cs="TH SarabunPSK"/>
                <w:b/>
                <w:bCs/>
                <w:sz w:val="26"/>
                <w:szCs w:val="26"/>
              </w:rPr>
            </w:pPr>
            <w:r w:rsidRPr="00CD7D91">
              <w:rPr>
                <w:rFonts w:ascii="TH SarabunPSK" w:hAnsi="TH SarabunPSK" w:cs="TH SarabunPSK"/>
                <w:b/>
                <w:bCs/>
                <w:sz w:val="26"/>
                <w:szCs w:val="26"/>
                <w:cs/>
              </w:rPr>
              <w:t>โดยมีการดำเนินการ ดังนี้</w:t>
            </w:r>
          </w:p>
          <w:p w14:paraId="7F28AE37" w14:textId="77777777" w:rsidR="0025434D" w:rsidRPr="00CD7D91" w:rsidRDefault="0025434D" w:rsidP="0025434D">
            <w:pPr>
              <w:pStyle w:val="a3"/>
              <w:rPr>
                <w:rFonts w:ascii="TH SarabunPSK" w:hAnsi="TH SarabunPSK" w:cs="TH SarabunPSK"/>
                <w:sz w:val="26"/>
                <w:szCs w:val="26"/>
              </w:rPr>
            </w:pPr>
            <w:r w:rsidRPr="00CD7D91">
              <w:rPr>
                <w:rFonts w:ascii="TH SarabunPSK" w:hAnsi="TH SarabunPSK" w:cs="TH SarabunPSK"/>
                <w:sz w:val="26"/>
                <w:szCs w:val="26"/>
                <w:cs/>
              </w:rPr>
              <w:t xml:space="preserve">- สำนักฯ มีการสนับสนุนให้นักวิจัยยื่นข้อเสนอกับแหล่งทุนภายนอก และสนับสนุนโครงการในรูปแบบ </w:t>
            </w:r>
            <w:r w:rsidRPr="00CD7D91">
              <w:rPr>
                <w:rFonts w:ascii="TH SarabunPSK" w:hAnsi="TH SarabunPSK" w:cs="TH SarabunPSK"/>
                <w:sz w:val="26"/>
                <w:szCs w:val="26"/>
              </w:rPr>
              <w:t xml:space="preserve">Matching Fund </w:t>
            </w:r>
            <w:r w:rsidRPr="00CD7D91">
              <w:rPr>
                <w:rFonts w:ascii="TH SarabunPSK" w:hAnsi="TH SarabunPSK" w:cs="TH SarabunPSK"/>
                <w:sz w:val="26"/>
                <w:szCs w:val="26"/>
                <w:cs/>
              </w:rPr>
              <w:t>เพื่อให้ผลิตผลงานวิจัยที่คุณภาพและต่อยอดไปสู่ทรัพย์สินทางปัญญา โดยมีการดำเนินการจะจัดโครงการอบรมเพื่อส่งเสริมและให้ความรู้กับนักศึกษา คณาจารย์ และนักวิจัย ทำความร่วมมือกับภาคอุตสาหกรรมให้เพิ่มมากขึ้น เช่น โครงการอบรมทรัพย์สินทางปัญญา</w:t>
            </w:r>
            <w:r w:rsidRPr="00CD7D91">
              <w:rPr>
                <w:rFonts w:ascii="TH SarabunPSK" w:hAnsi="TH SarabunPSK" w:cs="TH SarabunPSK"/>
                <w:sz w:val="26"/>
                <w:szCs w:val="26"/>
              </w:rPr>
              <w:t xml:space="preserve">, </w:t>
            </w:r>
            <w:r w:rsidRPr="00CD7D91">
              <w:rPr>
                <w:rFonts w:ascii="TH SarabunPSK" w:hAnsi="TH SarabunPSK" w:cs="TH SarabunPSK"/>
                <w:sz w:val="26"/>
                <w:szCs w:val="26"/>
                <w:cs/>
              </w:rPr>
              <w:t xml:space="preserve">โครงการอบรม </w:t>
            </w:r>
            <w:r w:rsidRPr="00CD7D91">
              <w:rPr>
                <w:rFonts w:ascii="TH SarabunPSK" w:hAnsi="TH SarabunPSK" w:cs="TH SarabunPSK"/>
                <w:sz w:val="26"/>
                <w:szCs w:val="26"/>
              </w:rPr>
              <w:t xml:space="preserve">Research Cluster , </w:t>
            </w:r>
            <w:r w:rsidRPr="00CD7D91">
              <w:rPr>
                <w:rFonts w:ascii="TH SarabunPSK" w:hAnsi="TH SarabunPSK" w:cs="TH SarabunPSK"/>
                <w:sz w:val="26"/>
                <w:szCs w:val="26"/>
                <w:cs/>
              </w:rPr>
              <w:t xml:space="preserve">โครงการอบรมบริการวิชาการ รวมไปถึงโครงการอบรมของ </w:t>
            </w:r>
            <w:r w:rsidRPr="00CD7D91">
              <w:rPr>
                <w:rFonts w:ascii="TH SarabunPSK" w:hAnsi="TH SarabunPSK" w:cs="TH SarabunPSK"/>
                <w:sz w:val="26"/>
                <w:szCs w:val="26"/>
              </w:rPr>
              <w:t xml:space="preserve">Startup </w:t>
            </w:r>
            <w:r w:rsidRPr="00CD7D91">
              <w:rPr>
                <w:rFonts w:ascii="TH SarabunPSK" w:hAnsi="TH SarabunPSK" w:cs="TH SarabunPSK"/>
                <w:sz w:val="26"/>
                <w:szCs w:val="26"/>
                <w:cs/>
              </w:rPr>
              <w:t xml:space="preserve">ซึ่งได้มีการจัดกิจกรรมไปแล้วบางส่วน แต่ขณะนี้อยู่ระหว่างการเลื่อนจัดกิจกรรมเนื่องจากสถานการณ์การระบาดของ </w:t>
            </w:r>
            <w:r w:rsidRPr="00CD7D91">
              <w:rPr>
                <w:rFonts w:ascii="TH SarabunPSK" w:hAnsi="TH SarabunPSK" w:cs="TH SarabunPSK"/>
                <w:sz w:val="26"/>
                <w:szCs w:val="26"/>
              </w:rPr>
              <w:t>COVID-</w:t>
            </w:r>
            <w:r w:rsidRPr="00CD7D91">
              <w:rPr>
                <w:rFonts w:ascii="TH SarabunPSK" w:hAnsi="TH SarabunPSK" w:cs="TH SarabunPSK"/>
                <w:sz w:val="26"/>
                <w:szCs w:val="26"/>
                <w:cs/>
              </w:rPr>
              <w:t>19</w:t>
            </w:r>
          </w:p>
          <w:p w14:paraId="56B06EC9" w14:textId="77777777" w:rsidR="0025434D" w:rsidRPr="00CD7D91" w:rsidRDefault="0025434D" w:rsidP="0025434D">
            <w:pPr>
              <w:pStyle w:val="a3"/>
              <w:rPr>
                <w:rFonts w:ascii="TH SarabunPSK" w:hAnsi="TH SarabunPSK" w:cs="TH SarabunPSK"/>
                <w:sz w:val="26"/>
                <w:szCs w:val="26"/>
              </w:rPr>
            </w:pPr>
          </w:p>
          <w:p w14:paraId="49970A22" w14:textId="77777777" w:rsidR="0025434D" w:rsidRPr="00CD7D91" w:rsidRDefault="0025434D" w:rsidP="0025434D">
            <w:pPr>
              <w:pStyle w:val="a3"/>
              <w:rPr>
                <w:rFonts w:ascii="TH SarabunPSK" w:hAnsi="TH SarabunPSK" w:cs="TH SarabunPSK"/>
                <w:sz w:val="26"/>
                <w:szCs w:val="26"/>
              </w:rPr>
            </w:pPr>
            <w:r w:rsidRPr="00CD7D91">
              <w:rPr>
                <w:rFonts w:ascii="TH SarabunPSK" w:hAnsi="TH SarabunPSK" w:cs="TH SarabunPSK"/>
                <w:sz w:val="26"/>
                <w:szCs w:val="26"/>
                <w:cs/>
              </w:rPr>
              <w:t xml:space="preserve">- สำนักฯ มีการเพิ่มบุคลากรที่ทำงานด้านทรัพย์สินทางปัญญา จำนวน 3 คน ดังนี้ </w:t>
            </w:r>
          </w:p>
          <w:p w14:paraId="426C9085" w14:textId="77777777" w:rsidR="0025434D" w:rsidRPr="00CD7D91" w:rsidRDefault="0025434D" w:rsidP="0025434D">
            <w:pPr>
              <w:pStyle w:val="a3"/>
              <w:rPr>
                <w:rFonts w:ascii="TH SarabunPSK" w:hAnsi="TH SarabunPSK" w:cs="TH SarabunPSK"/>
                <w:sz w:val="26"/>
                <w:szCs w:val="26"/>
              </w:rPr>
            </w:pPr>
            <w:r w:rsidRPr="00CD7D91">
              <w:rPr>
                <w:rFonts w:ascii="TH SarabunPSK" w:hAnsi="TH SarabunPSK" w:cs="TH SarabunPSK"/>
                <w:sz w:val="26"/>
                <w:szCs w:val="26"/>
                <w:cs/>
              </w:rPr>
              <w:t>1.นางสาว</w:t>
            </w:r>
            <w:proofErr w:type="spellStart"/>
            <w:r w:rsidRPr="00CD7D91">
              <w:rPr>
                <w:rFonts w:ascii="TH SarabunPSK" w:hAnsi="TH SarabunPSK" w:cs="TH SarabunPSK"/>
                <w:sz w:val="26"/>
                <w:szCs w:val="26"/>
                <w:cs/>
              </w:rPr>
              <w:t>สุว</w:t>
            </w:r>
            <w:proofErr w:type="spellEnd"/>
            <w:r w:rsidRPr="00CD7D91">
              <w:rPr>
                <w:rFonts w:ascii="TH SarabunPSK" w:hAnsi="TH SarabunPSK" w:cs="TH SarabunPSK"/>
                <w:sz w:val="26"/>
                <w:szCs w:val="26"/>
                <w:cs/>
              </w:rPr>
              <w:t xml:space="preserve">พิชญ์ อมรชินวิวัฒน์ อยู่ระหว่างรอบัตรตัวแทน </w:t>
            </w:r>
            <w:r w:rsidRPr="00CD7D91">
              <w:rPr>
                <w:rFonts w:ascii="TH SarabunPSK" w:hAnsi="TH SarabunPSK" w:cs="TH SarabunPSK"/>
                <w:sz w:val="26"/>
                <w:szCs w:val="26"/>
              </w:rPr>
              <w:t xml:space="preserve">Patent Agent </w:t>
            </w:r>
            <w:r w:rsidRPr="00CD7D91">
              <w:rPr>
                <w:rFonts w:ascii="TH SarabunPSK" w:hAnsi="TH SarabunPSK" w:cs="TH SarabunPSK"/>
                <w:sz w:val="26"/>
                <w:szCs w:val="26"/>
                <w:cs/>
              </w:rPr>
              <w:t xml:space="preserve">รุ่นที่ 19 </w:t>
            </w:r>
          </w:p>
          <w:p w14:paraId="59F113CF" w14:textId="77777777" w:rsidR="0025434D" w:rsidRPr="00CD7D91" w:rsidRDefault="0025434D" w:rsidP="0025434D">
            <w:pPr>
              <w:pStyle w:val="a3"/>
              <w:rPr>
                <w:rFonts w:ascii="TH SarabunPSK" w:hAnsi="TH SarabunPSK" w:cs="TH SarabunPSK"/>
                <w:sz w:val="26"/>
                <w:szCs w:val="26"/>
              </w:rPr>
            </w:pPr>
            <w:r w:rsidRPr="00CD7D91">
              <w:rPr>
                <w:rFonts w:ascii="TH SarabunPSK" w:hAnsi="TH SarabunPSK" w:cs="TH SarabunPSK"/>
                <w:sz w:val="26"/>
                <w:szCs w:val="26"/>
                <w:cs/>
              </w:rPr>
              <w:t>2.นางมินตรา มี</w:t>
            </w:r>
            <w:proofErr w:type="spellStart"/>
            <w:r w:rsidRPr="00CD7D91">
              <w:rPr>
                <w:rFonts w:ascii="TH SarabunPSK" w:hAnsi="TH SarabunPSK" w:cs="TH SarabunPSK"/>
                <w:sz w:val="26"/>
                <w:szCs w:val="26"/>
                <w:cs/>
              </w:rPr>
              <w:t>อุป</w:t>
            </w:r>
            <w:proofErr w:type="spellEnd"/>
            <w:r w:rsidRPr="00CD7D91">
              <w:rPr>
                <w:rFonts w:ascii="TH SarabunPSK" w:hAnsi="TH SarabunPSK" w:cs="TH SarabunPSK"/>
                <w:sz w:val="26"/>
                <w:szCs w:val="26"/>
                <w:cs/>
              </w:rPr>
              <w:t xml:space="preserve">การ  อยู่ระหว่างสอบขึ้นทะเบียน </w:t>
            </w:r>
            <w:r w:rsidRPr="00CD7D91">
              <w:rPr>
                <w:rFonts w:ascii="TH SarabunPSK" w:hAnsi="TH SarabunPSK" w:cs="TH SarabunPSK"/>
                <w:sz w:val="26"/>
                <w:szCs w:val="26"/>
              </w:rPr>
              <w:t xml:space="preserve">Patent Agent </w:t>
            </w:r>
            <w:r w:rsidRPr="00CD7D91">
              <w:rPr>
                <w:rFonts w:ascii="TH SarabunPSK" w:hAnsi="TH SarabunPSK" w:cs="TH SarabunPSK"/>
                <w:sz w:val="26"/>
                <w:szCs w:val="26"/>
                <w:cs/>
              </w:rPr>
              <w:t xml:space="preserve">รุ่นที่ 20 </w:t>
            </w:r>
          </w:p>
          <w:p w14:paraId="1091CFB5" w14:textId="77777777" w:rsidR="0025434D" w:rsidRPr="00CD7D91" w:rsidRDefault="0025434D" w:rsidP="0025434D">
            <w:pPr>
              <w:pStyle w:val="a3"/>
              <w:rPr>
                <w:rFonts w:ascii="TH SarabunPSK" w:hAnsi="TH SarabunPSK" w:cs="TH SarabunPSK"/>
                <w:sz w:val="26"/>
                <w:szCs w:val="26"/>
              </w:rPr>
            </w:pPr>
            <w:r w:rsidRPr="00CD7D91">
              <w:rPr>
                <w:rFonts w:ascii="TH SarabunPSK" w:hAnsi="TH SarabunPSK" w:cs="TH SarabunPSK"/>
                <w:sz w:val="26"/>
                <w:szCs w:val="26"/>
                <w:cs/>
              </w:rPr>
              <w:t>3. นางสาวชลิตตา มัธยมบุรุษ เป็นที่ปรึกษาด้านกฎหมายทรัพย์สินทางปัญญาและเจ้าหน้าที่ทรัพย์สินทางปัญญา</w:t>
            </w:r>
          </w:p>
          <w:p w14:paraId="44DA0E9F" w14:textId="77777777" w:rsidR="0025434D" w:rsidRPr="00CD7D91" w:rsidRDefault="0025434D" w:rsidP="0025434D">
            <w:pPr>
              <w:pStyle w:val="a3"/>
              <w:rPr>
                <w:rFonts w:ascii="TH SarabunPSK" w:hAnsi="TH SarabunPSK" w:cs="TH SarabunPSK"/>
                <w:sz w:val="26"/>
                <w:szCs w:val="26"/>
              </w:rPr>
            </w:pPr>
          </w:p>
          <w:p w14:paraId="31B05F5E" w14:textId="7C6FC89E" w:rsidR="0025434D" w:rsidRPr="00CD7D91" w:rsidRDefault="0025434D" w:rsidP="0025434D">
            <w:pPr>
              <w:pStyle w:val="a3"/>
              <w:ind w:left="115" w:hanging="115"/>
              <w:rPr>
                <w:rFonts w:ascii="TH SarabunPSK" w:hAnsi="TH SarabunPSK" w:cs="TH SarabunPSK"/>
                <w:sz w:val="26"/>
                <w:szCs w:val="26"/>
              </w:rPr>
            </w:pPr>
            <w:r w:rsidRPr="00CD7D91">
              <w:rPr>
                <w:rFonts w:ascii="TH SarabunPSK" w:hAnsi="TH SarabunPSK" w:cs="TH SarabunPSK"/>
                <w:sz w:val="26"/>
                <w:szCs w:val="26"/>
                <w:cs/>
              </w:rPr>
              <w:t>- กองทุนวิจัยสถาบันฯ สนับสนุนเงินค่าตอบแทนสำหรับบุคลากรที่ขอรับความคุ้มครองทรัพย์สินทางปัญญา เพื่อจูงใจให้บุคลากรสร้างสรรค์ผลงานไปพร้อมกับการผลักดันผลงานให้ได้รับความคุ้มครองตามกฎหมายในสิทธิทรัพย์สินทางปัญญา</w:t>
            </w:r>
          </w:p>
          <w:p w14:paraId="0B6CC41B" w14:textId="77777777" w:rsidR="0025434D" w:rsidRPr="00CD7D91" w:rsidRDefault="0025434D" w:rsidP="009E4278">
            <w:pPr>
              <w:pStyle w:val="a3"/>
              <w:ind w:left="320" w:hanging="320"/>
              <w:rPr>
                <w:rFonts w:ascii="TH SarabunPSK" w:hAnsi="TH SarabunPSK" w:cs="TH SarabunPSK"/>
                <w:sz w:val="26"/>
                <w:szCs w:val="26"/>
              </w:rPr>
            </w:pPr>
          </w:p>
          <w:p w14:paraId="444D68D2" w14:textId="77777777" w:rsidR="00F721D0" w:rsidRPr="00CD7D91" w:rsidRDefault="00F721D0" w:rsidP="00F721D0">
            <w:pPr>
              <w:pStyle w:val="a3"/>
              <w:rPr>
                <w:rFonts w:ascii="TH SarabunPSK" w:hAnsi="TH SarabunPSK" w:cs="TH SarabunPSK"/>
                <w:sz w:val="26"/>
                <w:szCs w:val="26"/>
                <w:cs/>
              </w:rPr>
            </w:pPr>
            <w:r w:rsidRPr="00CD7D91">
              <w:rPr>
                <w:rFonts w:ascii="TH SarabunPSK" w:hAnsi="TH SarabunPSK" w:cs="TH SarabunPSK"/>
                <w:sz w:val="26"/>
                <w:szCs w:val="26"/>
                <w:u w:val="single"/>
                <w:cs/>
              </w:rPr>
              <w:t>ปัญหาและอุปสรรค/แนวทางแก้ไข</w:t>
            </w:r>
          </w:p>
          <w:p w14:paraId="59EC9D26" w14:textId="77777777" w:rsidR="0025434D" w:rsidRPr="00CD7D91" w:rsidRDefault="0025434D" w:rsidP="0025434D">
            <w:pPr>
              <w:pStyle w:val="a3"/>
              <w:ind w:left="30" w:firstLine="284"/>
              <w:rPr>
                <w:rFonts w:ascii="TH SarabunPSK" w:hAnsi="TH SarabunPSK" w:cs="TH SarabunPSK"/>
                <w:sz w:val="26"/>
                <w:szCs w:val="26"/>
              </w:rPr>
            </w:pPr>
            <w:r w:rsidRPr="00CD7D91">
              <w:rPr>
                <w:rFonts w:ascii="TH SarabunPSK" w:hAnsi="TH SarabunPSK" w:cs="TH SarabunPSK"/>
                <w:sz w:val="26"/>
                <w:szCs w:val="26"/>
                <w:cs/>
              </w:rPr>
              <w:t xml:space="preserve">1. เนื่องจากติดปัญหาการแพร่ระบาดของไวรัส </w:t>
            </w:r>
            <w:r w:rsidRPr="00CD7D91">
              <w:rPr>
                <w:rFonts w:ascii="TH SarabunPSK" w:hAnsi="TH SarabunPSK" w:cs="TH SarabunPSK"/>
                <w:sz w:val="26"/>
                <w:szCs w:val="26"/>
              </w:rPr>
              <w:t>Covid -</w:t>
            </w:r>
            <w:r w:rsidRPr="00CD7D91">
              <w:rPr>
                <w:rFonts w:ascii="TH SarabunPSK" w:hAnsi="TH SarabunPSK" w:cs="TH SarabunPSK"/>
                <w:sz w:val="26"/>
                <w:szCs w:val="26"/>
                <w:cs/>
              </w:rPr>
              <w:t xml:space="preserve">19 ทำให้บุคลากรและเจ้าหน้าของ สจล. และหน่วยงานภายนอกที่เกี่ยวข้อง (กรมทรัพย์สินทางปัญญา) มีการ </w:t>
            </w:r>
            <w:r w:rsidRPr="00CD7D91">
              <w:rPr>
                <w:rFonts w:ascii="TH SarabunPSK" w:hAnsi="TH SarabunPSK" w:cs="TH SarabunPSK"/>
                <w:sz w:val="26"/>
                <w:szCs w:val="26"/>
              </w:rPr>
              <w:t xml:space="preserve">Work from Home </w:t>
            </w:r>
            <w:r w:rsidRPr="00CD7D91">
              <w:rPr>
                <w:rFonts w:ascii="TH SarabunPSK" w:hAnsi="TH SarabunPSK" w:cs="TH SarabunPSK"/>
                <w:sz w:val="26"/>
                <w:szCs w:val="26"/>
                <w:cs/>
              </w:rPr>
              <w:t>เป็นระยะเวลาหลายเดือน ทำให้การดำเนินการยื่นเอกสาร การประสานงานแก้ไขต่างๆ เป็นไปด้วยความลำบากและล่าช้า  สำนักฯ จึงมีการกำหนดวันเข้าปฏิบัติงานที่สถาบัน และเปิดช่องทางการติดต่อสื่อสารออนไลน์ และมีการประชาสัมพันธ์ให้ผู้เข้ารับบริการรับทราบเพื่อความสะดวกในการติดต่อ</w:t>
            </w:r>
          </w:p>
          <w:p w14:paraId="1BFED10C" w14:textId="6555A893" w:rsidR="00F721D0" w:rsidRPr="00CD7D91" w:rsidRDefault="0025434D" w:rsidP="0025434D">
            <w:pPr>
              <w:pStyle w:val="a3"/>
              <w:ind w:left="30" w:firstLine="284"/>
              <w:rPr>
                <w:rFonts w:ascii="TH SarabunPSK" w:hAnsi="TH SarabunPSK" w:cs="TH SarabunPSK"/>
                <w:sz w:val="26"/>
                <w:szCs w:val="26"/>
                <w:cs/>
              </w:rPr>
            </w:pPr>
            <w:r w:rsidRPr="00CD7D91">
              <w:rPr>
                <w:rFonts w:ascii="TH SarabunPSK" w:hAnsi="TH SarabunPSK" w:cs="TH SarabunPSK"/>
                <w:sz w:val="26"/>
                <w:szCs w:val="26"/>
                <w:cs/>
              </w:rPr>
              <w:t xml:space="preserve">2. จากมาตรการการป้องกันการแพร่ระบาดของไวรัส </w:t>
            </w:r>
            <w:r w:rsidRPr="00CD7D91">
              <w:rPr>
                <w:rFonts w:ascii="TH SarabunPSK" w:hAnsi="TH SarabunPSK" w:cs="TH SarabunPSK"/>
                <w:sz w:val="26"/>
                <w:szCs w:val="26"/>
              </w:rPr>
              <w:t>Covid -</w:t>
            </w:r>
            <w:r w:rsidRPr="00CD7D91">
              <w:rPr>
                <w:rFonts w:ascii="TH SarabunPSK" w:hAnsi="TH SarabunPSK" w:cs="TH SarabunPSK"/>
                <w:sz w:val="26"/>
                <w:szCs w:val="26"/>
                <w:cs/>
              </w:rPr>
              <w:t xml:space="preserve">19  ทำให้กำหนดการจัดอบรมให้ความรู้แก่อาจารย์และนักศึกษาถูกเลื่อนออกจากเดิม เมื่อสถาบันอนุญาตให้จัดโครงการอบรมต่างๆได้ สำนักฯ ได้มีการประสานงานกับวิทยากรเพื่อจัดอบรมในเดือน ส.ต. 63  </w:t>
            </w:r>
          </w:p>
        </w:tc>
      </w:tr>
      <w:bookmarkEnd w:id="7"/>
    </w:tbl>
    <w:p w14:paraId="22248184" w14:textId="77777777" w:rsidR="00F721D0" w:rsidRPr="00CD7D91" w:rsidRDefault="00F721D0" w:rsidP="009E4278">
      <w:pPr>
        <w:ind w:left="2268" w:hanging="1548"/>
        <w:rPr>
          <w:rFonts w:ascii="TH SarabunPSK" w:hAnsi="TH SarabunPSK" w:cs="TH SarabunPSK"/>
          <w:sz w:val="32"/>
          <w:szCs w:val="32"/>
        </w:rPr>
      </w:pPr>
    </w:p>
    <w:p w14:paraId="4DAFB07B" w14:textId="77777777" w:rsidR="00F721D0" w:rsidRPr="00CD7D91" w:rsidRDefault="00F721D0" w:rsidP="009E4278">
      <w:pPr>
        <w:ind w:left="2268" w:hanging="1548"/>
        <w:rPr>
          <w:rFonts w:ascii="TH SarabunPSK" w:hAnsi="TH SarabunPSK" w:cs="TH SarabunPSK"/>
          <w:sz w:val="32"/>
          <w:szCs w:val="32"/>
        </w:rPr>
      </w:pPr>
    </w:p>
    <w:p w14:paraId="1D2388F5" w14:textId="77777777" w:rsidR="00F721D0" w:rsidRPr="00CD7D91" w:rsidRDefault="00F721D0" w:rsidP="009E4278">
      <w:pPr>
        <w:ind w:left="2268" w:hanging="1548"/>
        <w:rPr>
          <w:rFonts w:ascii="TH SarabunPSK" w:hAnsi="TH SarabunPSK" w:cs="TH SarabunPSK"/>
          <w:sz w:val="32"/>
          <w:szCs w:val="32"/>
        </w:rPr>
      </w:pPr>
    </w:p>
    <w:p w14:paraId="6AB15597" w14:textId="77777777" w:rsidR="00F721D0" w:rsidRPr="00CD7D91" w:rsidRDefault="00F721D0" w:rsidP="009E4278">
      <w:pPr>
        <w:ind w:left="2268" w:hanging="1548"/>
        <w:rPr>
          <w:rFonts w:ascii="TH SarabunPSK" w:hAnsi="TH SarabunPSK" w:cs="TH SarabunPSK"/>
          <w:sz w:val="32"/>
          <w:szCs w:val="32"/>
        </w:rPr>
      </w:pPr>
    </w:p>
    <w:p w14:paraId="1E9A1F45" w14:textId="7D1D5043" w:rsidR="00F721D0" w:rsidRPr="00CD7D91" w:rsidRDefault="00F721D0" w:rsidP="0025434D">
      <w:pPr>
        <w:rPr>
          <w:rFonts w:ascii="TH SarabunPSK" w:hAnsi="TH SarabunPSK" w:cs="TH SarabunPSK"/>
          <w:sz w:val="32"/>
          <w:szCs w:val="32"/>
        </w:rPr>
      </w:pPr>
    </w:p>
    <w:p w14:paraId="689D1AFD" w14:textId="77777777" w:rsidR="0025434D" w:rsidRPr="00CD7D91" w:rsidRDefault="0025434D" w:rsidP="0025434D">
      <w:pPr>
        <w:rPr>
          <w:rFonts w:ascii="TH SarabunPSK" w:hAnsi="TH SarabunPSK" w:cs="TH SarabunPSK"/>
          <w:sz w:val="32"/>
          <w:szCs w:val="32"/>
        </w:rPr>
      </w:pPr>
    </w:p>
    <w:p w14:paraId="5179A14B" w14:textId="77777777" w:rsidR="00F721D0" w:rsidRPr="00CD7D91" w:rsidRDefault="00F721D0" w:rsidP="009E4278">
      <w:pPr>
        <w:ind w:left="2268" w:hanging="1548"/>
        <w:rPr>
          <w:rFonts w:ascii="TH SarabunPSK" w:hAnsi="TH SarabunPSK" w:cs="TH SarabunPSK"/>
          <w:sz w:val="32"/>
          <w:szCs w:val="32"/>
        </w:rPr>
      </w:pPr>
    </w:p>
    <w:p w14:paraId="6A96B627" w14:textId="77777777" w:rsidR="00F721D0" w:rsidRPr="00CD7D91" w:rsidRDefault="00F721D0" w:rsidP="009E4278">
      <w:pPr>
        <w:ind w:left="2268" w:hanging="1548"/>
        <w:rPr>
          <w:rFonts w:ascii="TH SarabunPSK" w:hAnsi="TH SarabunPSK" w:cs="TH SarabunPSK"/>
          <w:sz w:val="32"/>
          <w:szCs w:val="32"/>
        </w:rPr>
      </w:pPr>
    </w:p>
    <w:p w14:paraId="786C3213" w14:textId="77777777" w:rsidR="00F721D0" w:rsidRPr="00CD7D91" w:rsidRDefault="00F721D0" w:rsidP="009E4278">
      <w:pPr>
        <w:ind w:left="2268" w:hanging="1548"/>
        <w:rPr>
          <w:rFonts w:ascii="TH SarabunPSK" w:hAnsi="TH SarabunPSK" w:cs="TH SarabunPSK"/>
          <w:sz w:val="32"/>
          <w:szCs w:val="32"/>
        </w:rPr>
      </w:pPr>
    </w:p>
    <w:p w14:paraId="79377D02" w14:textId="32D6E06B" w:rsidR="009E4278" w:rsidRPr="00CD7D91" w:rsidRDefault="009E4278" w:rsidP="009E4278">
      <w:pPr>
        <w:ind w:left="2268" w:hanging="1548"/>
        <w:rPr>
          <w:rFonts w:ascii="TH SarabunPSK" w:hAnsi="TH SarabunPSK" w:cs="TH SarabunPSK"/>
          <w:sz w:val="32"/>
          <w:szCs w:val="32"/>
        </w:rPr>
      </w:pPr>
      <w:r w:rsidRPr="00CD7D91">
        <w:rPr>
          <w:rFonts w:ascii="TH SarabunPSK" w:hAnsi="TH SarabunPSK" w:cs="TH SarabunPSK" w:hint="cs"/>
          <w:sz w:val="32"/>
          <w:szCs w:val="32"/>
          <w:cs/>
        </w:rPr>
        <w:lastRenderedPageBreak/>
        <w:t xml:space="preserve">เหตุการณ์เสี่ยง   </w:t>
      </w:r>
      <w:r w:rsidRPr="00CD7D91">
        <w:rPr>
          <w:rFonts w:ascii="TH SarabunPSK" w:hAnsi="TH SarabunPSK" w:cs="TH SarabunPSK"/>
          <w:sz w:val="32"/>
          <w:szCs w:val="32"/>
        </w:rPr>
        <w:t xml:space="preserve">: </w:t>
      </w:r>
      <w:r w:rsidRPr="00CD7D91">
        <w:rPr>
          <w:rFonts w:ascii="TH SarabunPSK" w:hAnsi="TH SarabunPSK" w:cs="TH SarabunPSK"/>
          <w:sz w:val="32"/>
          <w:szCs w:val="32"/>
          <w:cs/>
        </w:rPr>
        <w:t>จำนวนงานวิจัย หรืองานออกแบบ หรืองานสร้างสรรค์ หรือสิ่งประดิษฐ์ของอาจารย์ ที่ได้รับรางวัลระดับชาติหรือนานาชาติ ไม่เป็นไปตามเป้าหมาย</w:t>
      </w:r>
    </w:p>
    <w:p w14:paraId="60C39DBA" w14:textId="76DEDE99" w:rsidR="009E4278" w:rsidRPr="00CD7D91" w:rsidRDefault="009E4278" w:rsidP="009E4278">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Pr="00CD7D91">
        <w:rPr>
          <w:rFonts w:ascii="TH SarabunPSK" w:hAnsi="TH SarabunPSK" w:cs="TH SarabunPSK"/>
          <w:sz w:val="32"/>
          <w:szCs w:val="32"/>
          <w:cs/>
        </w:rPr>
        <w:tab/>
        <w:t xml:space="preserve">: จำนวนงานวิจัย ได้รับการตีพิมพ์หรือได้รับรางวัลไม่น้อยกว่า </w:t>
      </w:r>
      <w:r w:rsidR="00EB4F5D" w:rsidRPr="00CD7D91">
        <w:rPr>
          <w:rFonts w:ascii="TH SarabunPSK" w:hAnsi="TH SarabunPSK" w:cs="TH SarabunPSK" w:hint="cs"/>
          <w:sz w:val="32"/>
          <w:szCs w:val="32"/>
          <w:cs/>
        </w:rPr>
        <w:t>80</w:t>
      </w:r>
      <w:r w:rsidRPr="00CD7D91">
        <w:rPr>
          <w:rFonts w:ascii="TH SarabunPSK" w:hAnsi="TH SarabunPSK" w:cs="TH SarabunPSK"/>
          <w:sz w:val="32"/>
          <w:szCs w:val="32"/>
          <w:cs/>
        </w:rPr>
        <w:t xml:space="preserve"> ชิ้น/ปี</w:t>
      </w:r>
    </w:p>
    <w:tbl>
      <w:tblPr>
        <w:tblStyle w:val="a5"/>
        <w:tblW w:w="15304" w:type="dxa"/>
        <w:tblLook w:val="04A0" w:firstRow="1" w:lastRow="0" w:firstColumn="1" w:lastColumn="0" w:noHBand="0" w:noVBand="1"/>
      </w:tblPr>
      <w:tblGrid>
        <w:gridCol w:w="4531"/>
        <w:gridCol w:w="4253"/>
        <w:gridCol w:w="1984"/>
        <w:gridCol w:w="4536"/>
      </w:tblGrid>
      <w:tr w:rsidR="00CD7D91" w:rsidRPr="00CD7D91" w14:paraId="68E3BF8F" w14:textId="77777777" w:rsidTr="009E4278">
        <w:trPr>
          <w:tblHeader/>
        </w:trPr>
        <w:tc>
          <w:tcPr>
            <w:tcW w:w="4531" w:type="dxa"/>
            <w:shd w:val="clear" w:color="auto" w:fill="F2F2F2" w:themeFill="background1" w:themeFillShade="F2"/>
          </w:tcPr>
          <w:p w14:paraId="4B86C6E8" w14:textId="77777777" w:rsidR="009E4278" w:rsidRPr="00CD7D91" w:rsidRDefault="009E4278" w:rsidP="009E4278">
            <w:pPr>
              <w:pStyle w:val="a3"/>
              <w:jc w:val="center"/>
              <w:rPr>
                <w:rFonts w:ascii="TH SarabunPSK" w:hAnsi="TH SarabunPSK" w:cs="TH SarabunPSK"/>
                <w:b/>
                <w:bCs/>
                <w:sz w:val="32"/>
                <w:szCs w:val="32"/>
                <w:cs/>
              </w:rPr>
            </w:pPr>
            <w:r w:rsidRPr="00CD7D91">
              <w:rPr>
                <w:rFonts w:ascii="TH SarabunPSK" w:hAnsi="TH SarabunPSK" w:cs="TH SarabunPSK"/>
                <w:b/>
                <w:bCs/>
                <w:sz w:val="32"/>
                <w:szCs w:val="32"/>
                <w:cs/>
              </w:rPr>
              <w:t>ปัจจัยเสี่ยง</w:t>
            </w:r>
          </w:p>
        </w:tc>
        <w:tc>
          <w:tcPr>
            <w:tcW w:w="4253" w:type="dxa"/>
            <w:shd w:val="clear" w:color="auto" w:fill="F2F2F2" w:themeFill="background1" w:themeFillShade="F2"/>
          </w:tcPr>
          <w:p w14:paraId="0C89800F" w14:textId="77777777" w:rsidR="009E4278" w:rsidRPr="00CD7D91" w:rsidRDefault="009E4278" w:rsidP="009E4278">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1984" w:type="dxa"/>
            <w:shd w:val="clear" w:color="auto" w:fill="F2F2F2" w:themeFill="background1" w:themeFillShade="F2"/>
          </w:tcPr>
          <w:p w14:paraId="120287C2" w14:textId="77777777" w:rsidR="009E4278" w:rsidRPr="00CD7D91" w:rsidRDefault="009E4278" w:rsidP="009E4278">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536" w:type="dxa"/>
            <w:shd w:val="clear" w:color="auto" w:fill="F2F2F2" w:themeFill="background1" w:themeFillShade="F2"/>
          </w:tcPr>
          <w:p w14:paraId="061EDBD2" w14:textId="77777777" w:rsidR="009E4278" w:rsidRPr="00CD7D91" w:rsidRDefault="009E4278" w:rsidP="009E4278">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A4595E" w:rsidRPr="00CD7D91" w14:paraId="635933DD" w14:textId="77777777" w:rsidTr="009E4278">
        <w:tc>
          <w:tcPr>
            <w:tcW w:w="4531" w:type="dxa"/>
          </w:tcPr>
          <w:p w14:paraId="2D9D7536" w14:textId="77777777" w:rsidR="009E4278" w:rsidRPr="00CD7D91" w:rsidRDefault="009E4278" w:rsidP="008C58D5">
            <w:pPr>
              <w:pStyle w:val="a3"/>
              <w:numPr>
                <w:ilvl w:val="0"/>
                <w:numId w:val="103"/>
              </w:numPr>
              <w:ind w:left="308" w:hanging="231"/>
              <w:rPr>
                <w:rFonts w:ascii="TH SarabunPSK" w:hAnsi="TH SarabunPSK" w:cs="TH SarabunPSK"/>
                <w:sz w:val="26"/>
                <w:szCs w:val="26"/>
              </w:rPr>
            </w:pPr>
            <w:r w:rsidRPr="00CD7D91">
              <w:rPr>
                <w:rFonts w:ascii="TH SarabunPSK" w:hAnsi="TH SarabunPSK" w:cs="TH SarabunPSK"/>
                <w:sz w:val="26"/>
                <w:szCs w:val="26"/>
                <w:cs/>
              </w:rPr>
              <w:t>อาจารย์ และนักวิจัยสร้างผลงานวิจัยไม่ค่อยคำนึงถึงการนำผลงานไปใช้ประโยชน์อย่างแท้จริง</w:t>
            </w:r>
          </w:p>
          <w:p w14:paraId="1FA34BF9" w14:textId="77777777" w:rsidR="009E4278" w:rsidRPr="00CD7D91" w:rsidRDefault="009E4278" w:rsidP="008C58D5">
            <w:pPr>
              <w:pStyle w:val="a3"/>
              <w:numPr>
                <w:ilvl w:val="0"/>
                <w:numId w:val="103"/>
              </w:numPr>
              <w:ind w:left="308" w:hanging="231"/>
              <w:rPr>
                <w:rFonts w:ascii="TH SarabunPSK" w:hAnsi="TH SarabunPSK" w:cs="TH SarabunPSK"/>
                <w:sz w:val="26"/>
                <w:szCs w:val="26"/>
              </w:rPr>
            </w:pPr>
            <w:r w:rsidRPr="00CD7D91">
              <w:rPr>
                <w:rFonts w:ascii="TH SarabunPSK" w:hAnsi="TH SarabunPSK" w:cs="TH SarabunPSK"/>
                <w:sz w:val="26"/>
                <w:szCs w:val="26"/>
                <w:cs/>
              </w:rPr>
              <w:t>อาจารย์ นักวิจัย เข้าไม่ถึงข้อมูลข่าวสารการจัดงานประกวดต่างๆ</w:t>
            </w:r>
          </w:p>
          <w:p w14:paraId="251A7C55" w14:textId="6259872A" w:rsidR="009E4278" w:rsidRPr="00CD7D91" w:rsidRDefault="009E4278" w:rsidP="008C58D5">
            <w:pPr>
              <w:pStyle w:val="a3"/>
              <w:numPr>
                <w:ilvl w:val="0"/>
                <w:numId w:val="103"/>
              </w:numPr>
              <w:ind w:left="308" w:hanging="231"/>
              <w:rPr>
                <w:rFonts w:ascii="TH SarabunPSK" w:hAnsi="TH SarabunPSK" w:cs="TH SarabunPSK"/>
                <w:sz w:val="26"/>
                <w:szCs w:val="26"/>
                <w:cs/>
              </w:rPr>
            </w:pPr>
            <w:r w:rsidRPr="00CD7D91">
              <w:rPr>
                <w:rFonts w:ascii="TH SarabunPSK" w:hAnsi="TH SarabunPSK" w:cs="TH SarabunPSK"/>
                <w:sz w:val="26"/>
                <w:szCs w:val="26"/>
                <w:cs/>
              </w:rPr>
              <w:t>งบประมาณสนับสนุนเป็นค่าใช้จ่ายในการไปนำเสนอผลงานวิจัย จัดแสดงผลงานวิจัย ประกวดผลงานไม่เพียงพอ</w:t>
            </w:r>
          </w:p>
        </w:tc>
        <w:tc>
          <w:tcPr>
            <w:tcW w:w="4253" w:type="dxa"/>
          </w:tcPr>
          <w:p w14:paraId="3BD3386D" w14:textId="77777777" w:rsidR="009E4278" w:rsidRPr="00CD7D91" w:rsidRDefault="009E4278" w:rsidP="008C58D5">
            <w:pPr>
              <w:pStyle w:val="a3"/>
              <w:numPr>
                <w:ilvl w:val="0"/>
                <w:numId w:val="104"/>
              </w:numPr>
              <w:ind w:left="321" w:hanging="244"/>
              <w:rPr>
                <w:rFonts w:ascii="TH SarabunPSK" w:hAnsi="TH SarabunPSK" w:cs="TH SarabunPSK"/>
                <w:sz w:val="26"/>
                <w:szCs w:val="26"/>
              </w:rPr>
            </w:pPr>
            <w:r w:rsidRPr="00CD7D91">
              <w:rPr>
                <w:rFonts w:ascii="TH SarabunPSK" w:hAnsi="TH SarabunPSK" w:cs="TH SarabunPSK"/>
                <w:sz w:val="26"/>
                <w:szCs w:val="26"/>
                <w:cs/>
              </w:rPr>
              <w:t>สนับสนุนให้นักวิจัย ยื่นข้อเสนอโครงการกับแหล่งเงินทุนจากภายนอกเพื่อผลิตผลงานวิจัยที่มีคุณภาพ และต่อยอดสู่ทรัพย์สินทางปัญญา สร้างผลงานวิจัยที่สามารถนำไปใช้ประโยชน์และก่อให้เกิดผลกระทบทางเศรษฐกิจ สังคม และสิ่งแวดล้อม</w:t>
            </w:r>
          </w:p>
          <w:p w14:paraId="59043C83" w14:textId="77777777" w:rsidR="009E4278" w:rsidRPr="00CD7D91" w:rsidRDefault="009E4278" w:rsidP="008C58D5">
            <w:pPr>
              <w:pStyle w:val="a3"/>
              <w:numPr>
                <w:ilvl w:val="0"/>
                <w:numId w:val="104"/>
              </w:numPr>
              <w:ind w:left="321" w:hanging="244"/>
              <w:rPr>
                <w:rFonts w:ascii="TH SarabunPSK" w:hAnsi="TH SarabunPSK" w:cs="TH SarabunPSK"/>
                <w:sz w:val="26"/>
                <w:szCs w:val="26"/>
              </w:rPr>
            </w:pPr>
            <w:r w:rsidRPr="00CD7D91">
              <w:rPr>
                <w:rFonts w:ascii="TH SarabunPSK" w:hAnsi="TH SarabunPSK" w:cs="TH SarabunPSK"/>
                <w:sz w:val="26"/>
                <w:szCs w:val="26"/>
                <w:cs/>
              </w:rPr>
              <w:t>ประชาสัมพันธ์เผยแพร่ข่าวสารการจัดงานประกวดผลงานวิจัย หรือการส่งผลงานวิชาการเพื่อการตีพิมพ์ต่างๆ ในเวทีระดับชาติและนานาชาติ ในช่องทางที่เข้าถึงได้สะดวก รวดเร็ว</w:t>
            </w:r>
          </w:p>
          <w:p w14:paraId="6BB667A1" w14:textId="77777777" w:rsidR="009E4278" w:rsidRPr="00CD7D91" w:rsidRDefault="009E4278" w:rsidP="008C58D5">
            <w:pPr>
              <w:pStyle w:val="a3"/>
              <w:numPr>
                <w:ilvl w:val="0"/>
                <w:numId w:val="104"/>
              </w:numPr>
              <w:ind w:left="321" w:hanging="244"/>
              <w:rPr>
                <w:rFonts w:ascii="TH SarabunPSK" w:hAnsi="TH SarabunPSK" w:cs="TH SarabunPSK"/>
                <w:sz w:val="26"/>
                <w:szCs w:val="26"/>
              </w:rPr>
            </w:pPr>
            <w:r w:rsidRPr="00CD7D91">
              <w:rPr>
                <w:rFonts w:ascii="TH SarabunPSK" w:hAnsi="TH SarabunPSK" w:cs="TH SarabunPSK"/>
                <w:sz w:val="26"/>
                <w:szCs w:val="26"/>
                <w:cs/>
              </w:rPr>
              <w:t>คัดเลือกผลงานที่มีคุณภาพเข้าร่วมประกวดผลงานวิจัยในเวทีระดับชาติและนานาชาติ สนับสนุนค่าใช้จ่ายสำหรับปรับปรุงผลงานวิจัย ค่าใช้จ่ายการเดินทางไปแสดงผลงานวิจัยในงานนิทรรศการหรือการประกวดต่างๆ และมีการโป</w:t>
            </w:r>
            <w:proofErr w:type="spellStart"/>
            <w:r w:rsidRPr="00CD7D91">
              <w:rPr>
                <w:rFonts w:ascii="TH SarabunPSK" w:hAnsi="TH SarabunPSK" w:cs="TH SarabunPSK"/>
                <w:sz w:val="26"/>
                <w:szCs w:val="26"/>
                <w:cs/>
              </w:rPr>
              <w:t>รโ</w:t>
            </w:r>
            <w:proofErr w:type="spellEnd"/>
            <w:r w:rsidRPr="00CD7D91">
              <w:rPr>
                <w:rFonts w:ascii="TH SarabunPSK" w:hAnsi="TH SarabunPSK" w:cs="TH SarabunPSK"/>
                <w:sz w:val="26"/>
                <w:szCs w:val="26"/>
                <w:cs/>
              </w:rPr>
              <w:t>มทเมื่อนักวิจัยได้นำผลงานไปร่วมประกวดหรือเมื่อรับรางวัลทางสื่อประชาสัมพันธ์ต่างๆ เพื่อสร้างแรงจูงใจและขวัญกำลังใจให้นักวิจัยผลิตผลงานที่มีคุณภาพต่อไป</w:t>
            </w:r>
          </w:p>
          <w:p w14:paraId="30556B15" w14:textId="77777777" w:rsidR="009E4278" w:rsidRPr="00CD7D91" w:rsidRDefault="009E4278" w:rsidP="008C58D5">
            <w:pPr>
              <w:pStyle w:val="a3"/>
              <w:numPr>
                <w:ilvl w:val="0"/>
                <w:numId w:val="104"/>
              </w:numPr>
              <w:ind w:left="321" w:hanging="244"/>
              <w:rPr>
                <w:rFonts w:ascii="TH SarabunPSK" w:hAnsi="TH SarabunPSK" w:cs="TH SarabunPSK"/>
                <w:sz w:val="26"/>
                <w:szCs w:val="26"/>
              </w:rPr>
            </w:pPr>
            <w:r w:rsidRPr="00CD7D91">
              <w:rPr>
                <w:rFonts w:ascii="TH SarabunPSK" w:hAnsi="TH SarabunPSK" w:cs="TH SarabunPSK"/>
                <w:sz w:val="26"/>
                <w:szCs w:val="26"/>
                <w:cs/>
              </w:rPr>
              <w:t>สนับสนุนเงินรางวัลสำหรับบุคลากรที่ได้รับรางวัลผลงานวิจัย ผลงานประดิษฐ์คิดค้น หรือผลงานสร้างสรรค์ ในระดับชาติ และนานาชาติ</w:t>
            </w:r>
          </w:p>
          <w:p w14:paraId="509404CE" w14:textId="3F8A1BB3" w:rsidR="009E4278" w:rsidRPr="00CD7D91" w:rsidRDefault="009E4278" w:rsidP="008C58D5">
            <w:pPr>
              <w:pStyle w:val="a3"/>
              <w:numPr>
                <w:ilvl w:val="0"/>
                <w:numId w:val="104"/>
              </w:numPr>
              <w:ind w:left="321" w:hanging="244"/>
              <w:rPr>
                <w:rFonts w:ascii="TH SarabunPSK" w:hAnsi="TH SarabunPSK" w:cs="TH SarabunPSK"/>
                <w:sz w:val="26"/>
                <w:szCs w:val="26"/>
              </w:rPr>
            </w:pPr>
            <w:r w:rsidRPr="00CD7D91">
              <w:rPr>
                <w:rFonts w:ascii="TH SarabunPSK" w:hAnsi="TH SarabunPSK" w:cs="TH SarabunPSK"/>
                <w:sz w:val="26"/>
                <w:szCs w:val="26"/>
                <w:cs/>
              </w:rPr>
              <w:t>สนับสนุนเงินรางวัลสำหรับบุคลากรที่ได้รับรางวัลการนำเสนอผลงานในการประชุมวิชาการระดับชาติและนานาชาติ</w:t>
            </w:r>
          </w:p>
        </w:tc>
        <w:tc>
          <w:tcPr>
            <w:tcW w:w="1984" w:type="dxa"/>
          </w:tcPr>
          <w:p w14:paraId="5989319E" w14:textId="77777777" w:rsidR="009E4278" w:rsidRPr="00CD7D91" w:rsidRDefault="009E4278" w:rsidP="009E4278">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0CBEA67E" w14:textId="412E8C5B" w:rsidR="009E4278" w:rsidRPr="00CD7D91" w:rsidRDefault="009E4278" w:rsidP="009E4278">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31CB565A" w14:textId="77777777" w:rsidR="009E4278" w:rsidRPr="00CD7D91" w:rsidRDefault="009E4278" w:rsidP="009E4278">
            <w:pPr>
              <w:pStyle w:val="a3"/>
              <w:rPr>
                <w:rFonts w:ascii="TH SarabunPSK" w:hAnsi="TH SarabunPSK" w:cs="TH SarabunPSK"/>
                <w:sz w:val="26"/>
                <w:szCs w:val="26"/>
                <w:cs/>
              </w:rPr>
            </w:pPr>
          </w:p>
          <w:p w14:paraId="0905F071" w14:textId="77777777" w:rsidR="009E4278" w:rsidRPr="00CD7D91" w:rsidRDefault="009E4278" w:rsidP="009E4278">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43E5C929" w14:textId="72B5061A" w:rsidR="009E4278" w:rsidRPr="00CD7D91" w:rsidRDefault="0025434D" w:rsidP="009E4278">
            <w:pPr>
              <w:pStyle w:val="a3"/>
              <w:rPr>
                <w:rFonts w:ascii="TH SarabunPSK" w:hAnsi="TH SarabunPSK" w:cs="TH SarabunPSK"/>
                <w:sz w:val="26"/>
                <w:szCs w:val="26"/>
              </w:rPr>
            </w:pPr>
            <w:r w:rsidRPr="00CD7D91">
              <w:rPr>
                <w:rFonts w:ascii="TH SarabunPSK" w:hAnsi="TH SarabunPSK" w:cs="TH SarabunPSK"/>
                <w:sz w:val="26"/>
                <w:szCs w:val="26"/>
                <w:cs/>
              </w:rPr>
              <w:t>โอกาส 3 ผลกระทบ 2 = 8 (ปานกลาง)</w:t>
            </w:r>
          </w:p>
        </w:tc>
        <w:tc>
          <w:tcPr>
            <w:tcW w:w="4536" w:type="dxa"/>
          </w:tcPr>
          <w:p w14:paraId="404294EB" w14:textId="77777777" w:rsidR="0025434D" w:rsidRPr="00CD7D91" w:rsidRDefault="0025434D" w:rsidP="0025434D">
            <w:pPr>
              <w:pStyle w:val="a3"/>
              <w:rPr>
                <w:rFonts w:ascii="TH SarabunPSK" w:hAnsi="TH SarabunPSK" w:cs="TH SarabunPSK"/>
                <w:sz w:val="26"/>
                <w:szCs w:val="26"/>
              </w:rPr>
            </w:pPr>
            <w:r w:rsidRPr="00CD7D91">
              <w:rPr>
                <w:rFonts w:ascii="TH SarabunPSK" w:hAnsi="TH SarabunPSK" w:cs="TH SarabunPSK"/>
                <w:sz w:val="26"/>
                <w:szCs w:val="26"/>
                <w:cs/>
              </w:rPr>
              <w:t xml:space="preserve">ผลการดำเนินงานระหว่าง เดือนตุลาคม 62- กันยายน 63 </w:t>
            </w:r>
          </w:p>
          <w:p w14:paraId="77C31F6C" w14:textId="26C35CF8" w:rsidR="009E4278" w:rsidRPr="00CD7D91" w:rsidRDefault="0025434D" w:rsidP="0025434D">
            <w:pPr>
              <w:pStyle w:val="a3"/>
              <w:rPr>
                <w:rFonts w:ascii="TH SarabunPSK" w:hAnsi="TH SarabunPSK" w:cs="TH SarabunPSK"/>
                <w:sz w:val="26"/>
                <w:szCs w:val="26"/>
              </w:rPr>
            </w:pPr>
            <w:r w:rsidRPr="00CD7D91">
              <w:rPr>
                <w:rFonts w:ascii="TH SarabunPSK" w:hAnsi="TH SarabunPSK" w:cs="TH SarabunPSK"/>
                <w:sz w:val="26"/>
                <w:szCs w:val="26"/>
                <w:cs/>
              </w:rPr>
              <w:t>มีจำนวนผลงานของอาจารย์ที่ได้รับรางวัลระดับชาติ/นานาชาติ 96 รางวัล</w:t>
            </w:r>
          </w:p>
          <w:p w14:paraId="52410CB9" w14:textId="48A1AAAB" w:rsidR="009E4278" w:rsidRPr="00CD7D91" w:rsidRDefault="009E4278" w:rsidP="0025434D">
            <w:pPr>
              <w:pStyle w:val="a3"/>
              <w:rPr>
                <w:rFonts w:ascii="TH SarabunPSK" w:hAnsi="TH SarabunPSK" w:cs="TH SarabunPSK"/>
                <w:sz w:val="26"/>
                <w:szCs w:val="26"/>
              </w:rPr>
            </w:pPr>
          </w:p>
          <w:p w14:paraId="0F837A67" w14:textId="77777777" w:rsidR="009E4278" w:rsidRPr="00CD7D91" w:rsidRDefault="009E4278" w:rsidP="009E4278">
            <w:pPr>
              <w:pStyle w:val="a3"/>
              <w:ind w:left="314" w:hanging="314"/>
              <w:rPr>
                <w:rFonts w:ascii="TH SarabunPSK" w:hAnsi="TH SarabunPSK" w:cs="TH SarabunPSK"/>
                <w:sz w:val="26"/>
                <w:szCs w:val="26"/>
              </w:rPr>
            </w:pPr>
          </w:p>
          <w:p w14:paraId="41FB7C29" w14:textId="77777777" w:rsidR="009E4278" w:rsidRPr="00CD7D91" w:rsidRDefault="009E4278" w:rsidP="009E4278">
            <w:pPr>
              <w:pStyle w:val="a3"/>
              <w:rPr>
                <w:rFonts w:ascii="TH SarabunPSK" w:hAnsi="TH SarabunPSK" w:cs="TH SarabunPSK"/>
                <w:sz w:val="26"/>
                <w:szCs w:val="26"/>
                <w:cs/>
              </w:rPr>
            </w:pPr>
            <w:r w:rsidRPr="00CD7D91">
              <w:rPr>
                <w:rFonts w:ascii="TH SarabunPSK" w:hAnsi="TH SarabunPSK" w:cs="TH SarabunPSK"/>
                <w:sz w:val="26"/>
                <w:szCs w:val="26"/>
                <w:u w:val="single"/>
                <w:cs/>
              </w:rPr>
              <w:t>ปัญหาและอุปสรรค/แนวทางแก้ไข</w:t>
            </w:r>
          </w:p>
          <w:p w14:paraId="048E54D5" w14:textId="638A8FC2" w:rsidR="009E4278" w:rsidRPr="00CD7D91" w:rsidRDefault="0025434D" w:rsidP="009E4278">
            <w:pPr>
              <w:pStyle w:val="a3"/>
              <w:ind w:firstLine="314"/>
              <w:rPr>
                <w:rFonts w:ascii="TH SarabunPSK" w:hAnsi="TH SarabunPSK" w:cs="TH SarabunPSK"/>
                <w:sz w:val="26"/>
                <w:szCs w:val="26"/>
                <w:cs/>
              </w:rPr>
            </w:pPr>
            <w:r w:rsidRPr="00CD7D91">
              <w:rPr>
                <w:rFonts w:ascii="TH SarabunPSK" w:hAnsi="TH SarabunPSK" w:cs="TH SarabunPSK"/>
                <w:sz w:val="26"/>
                <w:szCs w:val="26"/>
                <w:cs/>
              </w:rPr>
              <w:t xml:space="preserve">เนื่องจากติดปัญหาการแพร่ระบาดของไวรัส </w:t>
            </w:r>
            <w:r w:rsidRPr="00CD7D91">
              <w:rPr>
                <w:rFonts w:ascii="TH SarabunPSK" w:hAnsi="TH SarabunPSK" w:cs="TH SarabunPSK"/>
                <w:sz w:val="26"/>
                <w:szCs w:val="26"/>
              </w:rPr>
              <w:t>Covid -</w:t>
            </w:r>
            <w:r w:rsidRPr="00CD7D91">
              <w:rPr>
                <w:rFonts w:ascii="TH SarabunPSK" w:hAnsi="TH SarabunPSK" w:cs="TH SarabunPSK"/>
                <w:sz w:val="26"/>
                <w:szCs w:val="26"/>
                <w:cs/>
              </w:rPr>
              <w:t>19 ทำให้หน่วยงานที่จัดแสดงนิทรรศการ/งานประกวดต่างๆ เลื่อนกำหนดการจัดออกไป และได้มีการปรับรูปแบบการจัดงานตามมาตรการการป้องกันการแพร่ระบาดที่เหมาะสม</w:t>
            </w:r>
          </w:p>
        </w:tc>
      </w:tr>
    </w:tbl>
    <w:p w14:paraId="1D73D10C" w14:textId="7F277586" w:rsidR="00C36AA6" w:rsidRPr="00CD7D91" w:rsidRDefault="00C36AA6" w:rsidP="00ED7930">
      <w:pPr>
        <w:rPr>
          <w:rFonts w:ascii="TH SarabunPSK" w:hAnsi="TH SarabunPSK" w:cs="TH SarabunPSK"/>
          <w:sz w:val="32"/>
          <w:szCs w:val="32"/>
        </w:rPr>
      </w:pPr>
    </w:p>
    <w:p w14:paraId="27D4906A" w14:textId="20B4FA5E" w:rsidR="00C36AA6" w:rsidRPr="00CD7D91" w:rsidRDefault="00C36AA6" w:rsidP="00ED7930">
      <w:pPr>
        <w:rPr>
          <w:rFonts w:ascii="TH SarabunPSK" w:hAnsi="TH SarabunPSK" w:cs="TH SarabunPSK"/>
          <w:sz w:val="32"/>
          <w:szCs w:val="32"/>
        </w:rPr>
      </w:pPr>
    </w:p>
    <w:p w14:paraId="59F5A30A" w14:textId="3F7CADFE" w:rsidR="00C36AA6" w:rsidRPr="00CD7D91" w:rsidRDefault="00C36AA6" w:rsidP="00ED7930">
      <w:pPr>
        <w:rPr>
          <w:rFonts w:ascii="TH SarabunPSK" w:hAnsi="TH SarabunPSK" w:cs="TH SarabunPSK"/>
          <w:sz w:val="32"/>
          <w:szCs w:val="32"/>
        </w:rPr>
      </w:pPr>
    </w:p>
    <w:p w14:paraId="2D2BD0AD" w14:textId="04F149CE" w:rsidR="00C36AA6" w:rsidRPr="00CD7D91" w:rsidRDefault="00C36AA6" w:rsidP="00ED7930">
      <w:pPr>
        <w:rPr>
          <w:rFonts w:ascii="TH SarabunPSK" w:hAnsi="TH SarabunPSK" w:cs="TH SarabunPSK"/>
          <w:sz w:val="32"/>
          <w:szCs w:val="32"/>
        </w:rPr>
      </w:pPr>
    </w:p>
    <w:p w14:paraId="0A0CF7EA" w14:textId="77777777" w:rsidR="00F721D0" w:rsidRPr="00CD7D91" w:rsidRDefault="00F721D0" w:rsidP="00ED7930">
      <w:pPr>
        <w:rPr>
          <w:rFonts w:ascii="TH SarabunPSK" w:hAnsi="TH SarabunPSK" w:cs="TH SarabunPSK"/>
          <w:sz w:val="32"/>
          <w:szCs w:val="32"/>
        </w:rPr>
      </w:pPr>
    </w:p>
    <w:p w14:paraId="2E8F912B" w14:textId="2AA66156" w:rsidR="00F721D0" w:rsidRPr="00CD7D91" w:rsidRDefault="00F721D0" w:rsidP="00F721D0">
      <w:pPr>
        <w:ind w:left="2268" w:hanging="1548"/>
        <w:rPr>
          <w:rFonts w:ascii="TH SarabunPSK" w:hAnsi="TH SarabunPSK" w:cs="TH SarabunPSK"/>
          <w:sz w:val="32"/>
          <w:szCs w:val="32"/>
        </w:rPr>
      </w:pPr>
      <w:r w:rsidRPr="00CD7D91">
        <w:rPr>
          <w:rFonts w:ascii="TH SarabunPSK" w:hAnsi="TH SarabunPSK" w:cs="TH SarabunPSK" w:hint="cs"/>
          <w:sz w:val="32"/>
          <w:szCs w:val="32"/>
          <w:cs/>
        </w:rPr>
        <w:lastRenderedPageBreak/>
        <w:t xml:space="preserve">เหตุการณ์เสี่ยง   </w:t>
      </w:r>
      <w:r w:rsidRPr="00CD7D91">
        <w:rPr>
          <w:rFonts w:ascii="TH SarabunPSK" w:hAnsi="TH SarabunPSK" w:cs="TH SarabunPSK"/>
          <w:sz w:val="32"/>
          <w:szCs w:val="32"/>
        </w:rPr>
        <w:t xml:space="preserve">: </w:t>
      </w:r>
      <w:r w:rsidRPr="00CD7D91">
        <w:rPr>
          <w:rFonts w:ascii="TH SarabunPSK" w:hAnsi="TH SarabunPSK" w:cs="TH SarabunPSK"/>
          <w:sz w:val="32"/>
          <w:szCs w:val="32"/>
          <w:cs/>
        </w:rPr>
        <w:t>จำนวนผลงานวิจัยตีพิมพ์เผยแพร่ระดับนานาชาติ ต่อจำนวนอาจารย์ประจำและนักวิจัยประจำไม่เป็นไปตามเป้าหมาย</w:t>
      </w:r>
    </w:p>
    <w:p w14:paraId="54C0EB32" w14:textId="26FAD798" w:rsidR="00F721D0" w:rsidRPr="00CD7D91" w:rsidRDefault="00F721D0" w:rsidP="00F721D0">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Pr="00CD7D91">
        <w:rPr>
          <w:rFonts w:ascii="TH SarabunPSK" w:hAnsi="TH SarabunPSK" w:cs="TH SarabunPSK"/>
          <w:sz w:val="32"/>
          <w:szCs w:val="32"/>
          <w:cs/>
        </w:rPr>
        <w:tab/>
        <w:t xml:space="preserve">: จำนวนผลงานวิจัยตีพิมพ์เผยแพร่ระดับนานาชาติ ต่อจำนวนอาจารย์ประจำและนักวิจัยประจำ ไม่น้อยกว่า </w:t>
      </w:r>
      <w:r w:rsidR="00592CE8" w:rsidRPr="00CD7D91">
        <w:rPr>
          <w:rFonts w:ascii="TH SarabunPSK" w:hAnsi="TH SarabunPSK" w:cs="TH SarabunPSK" w:hint="cs"/>
          <w:sz w:val="32"/>
          <w:szCs w:val="32"/>
          <w:cs/>
        </w:rPr>
        <w:t>1</w:t>
      </w:r>
      <w:r w:rsidR="00EB4F5D" w:rsidRPr="00CD7D91">
        <w:rPr>
          <w:rFonts w:ascii="TH SarabunPSK" w:hAnsi="TH SarabunPSK" w:cs="TH SarabunPSK" w:hint="cs"/>
          <w:sz w:val="32"/>
          <w:szCs w:val="32"/>
          <w:cs/>
        </w:rPr>
        <w:t>.20</w:t>
      </w:r>
    </w:p>
    <w:tbl>
      <w:tblPr>
        <w:tblStyle w:val="a5"/>
        <w:tblW w:w="15304" w:type="dxa"/>
        <w:tblLook w:val="04A0" w:firstRow="1" w:lastRow="0" w:firstColumn="1" w:lastColumn="0" w:noHBand="0" w:noVBand="1"/>
      </w:tblPr>
      <w:tblGrid>
        <w:gridCol w:w="4531"/>
        <w:gridCol w:w="4253"/>
        <w:gridCol w:w="1984"/>
        <w:gridCol w:w="4536"/>
      </w:tblGrid>
      <w:tr w:rsidR="00CD7D91" w:rsidRPr="00CD7D91" w14:paraId="51F85FCE" w14:textId="77777777" w:rsidTr="006D6B60">
        <w:trPr>
          <w:tblHeader/>
        </w:trPr>
        <w:tc>
          <w:tcPr>
            <w:tcW w:w="4531" w:type="dxa"/>
            <w:shd w:val="clear" w:color="auto" w:fill="F2F2F2" w:themeFill="background1" w:themeFillShade="F2"/>
          </w:tcPr>
          <w:p w14:paraId="080BCF6F" w14:textId="77777777" w:rsidR="00F721D0" w:rsidRPr="00CD7D91" w:rsidRDefault="00F721D0" w:rsidP="006D6B60">
            <w:pPr>
              <w:pStyle w:val="a3"/>
              <w:jc w:val="center"/>
              <w:rPr>
                <w:rFonts w:ascii="TH SarabunPSK" w:hAnsi="TH SarabunPSK" w:cs="TH SarabunPSK"/>
                <w:b/>
                <w:bCs/>
                <w:sz w:val="32"/>
                <w:szCs w:val="32"/>
                <w:cs/>
              </w:rPr>
            </w:pPr>
            <w:r w:rsidRPr="00CD7D91">
              <w:rPr>
                <w:rFonts w:ascii="TH SarabunPSK" w:hAnsi="TH SarabunPSK" w:cs="TH SarabunPSK"/>
                <w:b/>
                <w:bCs/>
                <w:sz w:val="32"/>
                <w:szCs w:val="32"/>
                <w:cs/>
              </w:rPr>
              <w:t>ปัจจัยเสี่ยง</w:t>
            </w:r>
          </w:p>
        </w:tc>
        <w:tc>
          <w:tcPr>
            <w:tcW w:w="4253" w:type="dxa"/>
            <w:shd w:val="clear" w:color="auto" w:fill="F2F2F2" w:themeFill="background1" w:themeFillShade="F2"/>
          </w:tcPr>
          <w:p w14:paraId="482188E0" w14:textId="77777777" w:rsidR="00F721D0" w:rsidRPr="00CD7D91" w:rsidRDefault="00F721D0" w:rsidP="006D6B60">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1984" w:type="dxa"/>
            <w:shd w:val="clear" w:color="auto" w:fill="F2F2F2" w:themeFill="background1" w:themeFillShade="F2"/>
          </w:tcPr>
          <w:p w14:paraId="498CD204" w14:textId="77777777" w:rsidR="00F721D0" w:rsidRPr="00CD7D91" w:rsidRDefault="00F721D0" w:rsidP="006D6B60">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536" w:type="dxa"/>
            <w:shd w:val="clear" w:color="auto" w:fill="F2F2F2" w:themeFill="background1" w:themeFillShade="F2"/>
          </w:tcPr>
          <w:p w14:paraId="3A61B8B9" w14:textId="77777777" w:rsidR="00F721D0" w:rsidRPr="00CD7D91" w:rsidRDefault="00F721D0" w:rsidP="006D6B60">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A4595E" w:rsidRPr="00CD7D91" w14:paraId="1C49E56F" w14:textId="77777777" w:rsidTr="006D6B60">
        <w:tc>
          <w:tcPr>
            <w:tcW w:w="4531" w:type="dxa"/>
          </w:tcPr>
          <w:p w14:paraId="757FCFD2" w14:textId="77777777" w:rsidR="00F721D0" w:rsidRPr="00CD7D91" w:rsidRDefault="00F721D0" w:rsidP="008C58D5">
            <w:pPr>
              <w:pStyle w:val="a3"/>
              <w:numPr>
                <w:ilvl w:val="0"/>
                <w:numId w:val="105"/>
              </w:numPr>
              <w:ind w:left="308" w:hanging="231"/>
              <w:rPr>
                <w:rFonts w:ascii="TH SarabunPSK" w:hAnsi="TH SarabunPSK" w:cs="TH SarabunPSK"/>
                <w:sz w:val="26"/>
                <w:szCs w:val="26"/>
              </w:rPr>
            </w:pPr>
            <w:r w:rsidRPr="00CD7D91">
              <w:rPr>
                <w:rFonts w:ascii="TH SarabunPSK" w:hAnsi="TH SarabunPSK" w:cs="TH SarabunPSK"/>
                <w:sz w:val="26"/>
                <w:szCs w:val="26"/>
                <w:cs/>
              </w:rPr>
              <w:t>อาจารย์ และนักวิจัยสร้างผลงานวิจัยไม่ค่อยคำนึงถึงการนำผลงานไปใช้ประโยชน์อย่างแท้จริง</w:t>
            </w:r>
          </w:p>
          <w:p w14:paraId="4BB3C216" w14:textId="77777777" w:rsidR="00F721D0" w:rsidRPr="00CD7D91" w:rsidRDefault="00F721D0" w:rsidP="008C58D5">
            <w:pPr>
              <w:pStyle w:val="a3"/>
              <w:numPr>
                <w:ilvl w:val="0"/>
                <w:numId w:val="105"/>
              </w:numPr>
              <w:ind w:left="308" w:hanging="231"/>
              <w:rPr>
                <w:rFonts w:ascii="TH SarabunPSK" w:hAnsi="TH SarabunPSK" w:cs="TH SarabunPSK"/>
                <w:sz w:val="26"/>
                <w:szCs w:val="26"/>
              </w:rPr>
            </w:pPr>
            <w:r w:rsidRPr="00CD7D91">
              <w:rPr>
                <w:rFonts w:ascii="TH SarabunPSK" w:hAnsi="TH SarabunPSK" w:cs="TH SarabunPSK"/>
                <w:sz w:val="26"/>
                <w:szCs w:val="26"/>
                <w:cs/>
              </w:rPr>
              <w:t>ระยะเวลาตั้งแต่เริ่มทำวิจัยจนกระทั่งได้รับการตีพิมพ์นั้นต้องใช้เวลานาน โดยเฉพาะการตีพิมพ์ในวารสารระดับนานาชาติ</w:t>
            </w:r>
          </w:p>
          <w:p w14:paraId="2A37C806" w14:textId="77777777" w:rsidR="00F721D0" w:rsidRPr="00CD7D91" w:rsidRDefault="00F721D0" w:rsidP="008C58D5">
            <w:pPr>
              <w:pStyle w:val="a3"/>
              <w:numPr>
                <w:ilvl w:val="0"/>
                <w:numId w:val="105"/>
              </w:numPr>
              <w:ind w:left="308" w:hanging="231"/>
              <w:rPr>
                <w:rFonts w:ascii="TH SarabunPSK" w:hAnsi="TH SarabunPSK" w:cs="TH SarabunPSK"/>
                <w:sz w:val="26"/>
                <w:szCs w:val="26"/>
              </w:rPr>
            </w:pPr>
            <w:r w:rsidRPr="00CD7D91">
              <w:rPr>
                <w:rFonts w:ascii="TH SarabunPSK" w:hAnsi="TH SarabunPSK" w:cs="TH SarabunPSK"/>
                <w:sz w:val="26"/>
                <w:szCs w:val="26"/>
                <w:cs/>
              </w:rPr>
              <w:t>ปัญหาด้านภาษา บุคลากรยัง ขาดความรู้ทักษะ เรื่องภาษาต่างประเทศ</w:t>
            </w:r>
          </w:p>
          <w:p w14:paraId="5FD5B46B" w14:textId="19E96797" w:rsidR="00F721D0" w:rsidRPr="00CD7D91" w:rsidRDefault="00F721D0" w:rsidP="008C58D5">
            <w:pPr>
              <w:pStyle w:val="a3"/>
              <w:numPr>
                <w:ilvl w:val="0"/>
                <w:numId w:val="105"/>
              </w:numPr>
              <w:ind w:left="308" w:hanging="231"/>
              <w:rPr>
                <w:rFonts w:ascii="TH SarabunPSK" w:hAnsi="TH SarabunPSK" w:cs="TH SarabunPSK"/>
                <w:sz w:val="26"/>
                <w:szCs w:val="26"/>
                <w:cs/>
              </w:rPr>
            </w:pPr>
            <w:r w:rsidRPr="00CD7D91">
              <w:rPr>
                <w:rFonts w:ascii="TH SarabunPSK" w:hAnsi="TH SarabunPSK" w:cs="TH SarabunPSK"/>
                <w:sz w:val="26"/>
                <w:szCs w:val="26"/>
                <w:cs/>
              </w:rPr>
              <w:t>ภาระงานนอกเหนือจากภารกิจด้านงานวิจัยมากเกินไป</w:t>
            </w:r>
          </w:p>
        </w:tc>
        <w:tc>
          <w:tcPr>
            <w:tcW w:w="4253" w:type="dxa"/>
          </w:tcPr>
          <w:p w14:paraId="07B169F9" w14:textId="77777777" w:rsidR="00F721D0" w:rsidRPr="00CD7D91" w:rsidRDefault="00F721D0" w:rsidP="008C58D5">
            <w:pPr>
              <w:pStyle w:val="a3"/>
              <w:numPr>
                <w:ilvl w:val="0"/>
                <w:numId w:val="106"/>
              </w:numPr>
              <w:ind w:left="321" w:hanging="244"/>
              <w:rPr>
                <w:rFonts w:ascii="TH SarabunPSK" w:hAnsi="TH SarabunPSK" w:cs="TH SarabunPSK"/>
                <w:sz w:val="26"/>
                <w:szCs w:val="26"/>
              </w:rPr>
            </w:pPr>
            <w:r w:rsidRPr="00CD7D91">
              <w:rPr>
                <w:rFonts w:ascii="TH SarabunPSK" w:hAnsi="TH SarabunPSK" w:cs="TH SarabunPSK"/>
                <w:sz w:val="26"/>
                <w:szCs w:val="26"/>
                <w:cs/>
              </w:rPr>
              <w:t xml:space="preserve">ปรับปรุงระเบียบการให้ทุนโดยให้ความสำคัญกับความสำคัญของปัญหาการวิจัย การทบทวนวรรณกรรม และการนำไปใช้ประโยชน์ </w:t>
            </w:r>
          </w:p>
          <w:p w14:paraId="01F20B07" w14:textId="77777777" w:rsidR="00F721D0" w:rsidRPr="00CD7D91" w:rsidRDefault="00F721D0" w:rsidP="008C58D5">
            <w:pPr>
              <w:pStyle w:val="a3"/>
              <w:numPr>
                <w:ilvl w:val="0"/>
                <w:numId w:val="106"/>
              </w:numPr>
              <w:ind w:left="321" w:hanging="244"/>
              <w:rPr>
                <w:rFonts w:ascii="TH SarabunPSK" w:hAnsi="TH SarabunPSK" w:cs="TH SarabunPSK"/>
                <w:sz w:val="26"/>
                <w:szCs w:val="26"/>
              </w:rPr>
            </w:pPr>
            <w:r w:rsidRPr="00CD7D91">
              <w:rPr>
                <w:rFonts w:ascii="TH SarabunPSK" w:hAnsi="TH SarabunPSK" w:cs="TH SarabunPSK"/>
                <w:sz w:val="26"/>
                <w:szCs w:val="26"/>
                <w:cs/>
              </w:rPr>
              <w:t>ปรับปรุงระบบติดตามประเมินผลงานวิจัยหลังจากได้รับทุนให้ผู้วิจัยส่งรายงานตามเวลาที่กำหนด</w:t>
            </w:r>
          </w:p>
          <w:p w14:paraId="46D365E6" w14:textId="77777777" w:rsidR="00F721D0" w:rsidRPr="00CD7D91" w:rsidRDefault="00F721D0" w:rsidP="008C58D5">
            <w:pPr>
              <w:pStyle w:val="a3"/>
              <w:numPr>
                <w:ilvl w:val="0"/>
                <w:numId w:val="106"/>
              </w:numPr>
              <w:ind w:left="321" w:hanging="244"/>
              <w:rPr>
                <w:rFonts w:ascii="TH SarabunPSK" w:hAnsi="TH SarabunPSK" w:cs="TH SarabunPSK"/>
                <w:sz w:val="26"/>
                <w:szCs w:val="26"/>
              </w:rPr>
            </w:pPr>
            <w:r w:rsidRPr="00CD7D91">
              <w:rPr>
                <w:rFonts w:ascii="TH SarabunPSK" w:hAnsi="TH SarabunPSK" w:cs="TH SarabunPSK"/>
                <w:sz w:val="26"/>
                <w:szCs w:val="26"/>
                <w:cs/>
              </w:rPr>
              <w:t>บริการคลินิกวิจัย ให้คำปรึกษาเกี่ยวกับการใช้ภาษาอังกฤษเขียนบทความวิจัย เพื่อตีพิมพ์ในวารสารวิชาการและการประชุมวิชาการระดับนานาชาติ สำหรับอาจารย์ นักวิจัยและนักศึกษา</w:t>
            </w:r>
          </w:p>
          <w:p w14:paraId="7A55914B" w14:textId="75E755CC" w:rsidR="00F721D0" w:rsidRPr="00CD7D91" w:rsidRDefault="00F721D0" w:rsidP="008C58D5">
            <w:pPr>
              <w:pStyle w:val="a3"/>
              <w:numPr>
                <w:ilvl w:val="0"/>
                <w:numId w:val="106"/>
              </w:numPr>
              <w:ind w:left="321" w:hanging="244"/>
              <w:rPr>
                <w:rFonts w:ascii="TH SarabunPSK" w:hAnsi="TH SarabunPSK" w:cs="TH SarabunPSK"/>
                <w:sz w:val="26"/>
                <w:szCs w:val="26"/>
              </w:rPr>
            </w:pPr>
            <w:r w:rsidRPr="00CD7D91">
              <w:rPr>
                <w:rFonts w:ascii="TH SarabunPSK" w:hAnsi="TH SarabunPSK" w:cs="TH SarabunPSK"/>
                <w:sz w:val="26"/>
                <w:szCs w:val="26"/>
                <w:cs/>
              </w:rPr>
              <w:t>ค่าสนับสนุนการตีพิมพ์บทความวิจัยในวารสารวิชาการระดับนานาชาติ</w:t>
            </w:r>
          </w:p>
        </w:tc>
        <w:tc>
          <w:tcPr>
            <w:tcW w:w="1984" w:type="dxa"/>
          </w:tcPr>
          <w:p w14:paraId="3FB3EA39" w14:textId="77777777" w:rsidR="00F721D0" w:rsidRPr="00CD7D91" w:rsidRDefault="00F721D0" w:rsidP="006D6B60">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0E284A80" w14:textId="00E73997" w:rsidR="00F721D0" w:rsidRPr="00CD7D91" w:rsidRDefault="00F721D0" w:rsidP="006D6B60">
            <w:pPr>
              <w:pStyle w:val="a3"/>
              <w:rPr>
                <w:rFonts w:ascii="TH SarabunPSK" w:hAnsi="TH SarabunPSK" w:cs="TH SarabunPSK"/>
                <w:sz w:val="26"/>
                <w:szCs w:val="26"/>
              </w:rPr>
            </w:pPr>
            <w:r w:rsidRPr="00CD7D91">
              <w:rPr>
                <w:rFonts w:ascii="TH SarabunPSK" w:hAnsi="TH SarabunPSK" w:cs="TH SarabunPSK"/>
                <w:sz w:val="26"/>
                <w:szCs w:val="26"/>
                <w:cs/>
              </w:rPr>
              <w:t>โอกาส 4 ผลกระทบ 4 = 22 (สูงมาก)</w:t>
            </w:r>
          </w:p>
          <w:p w14:paraId="4198F5B3" w14:textId="77777777" w:rsidR="00F721D0" w:rsidRPr="00CD7D91" w:rsidRDefault="00F721D0" w:rsidP="006D6B60">
            <w:pPr>
              <w:pStyle w:val="a3"/>
              <w:rPr>
                <w:rFonts w:ascii="TH SarabunPSK" w:hAnsi="TH SarabunPSK" w:cs="TH SarabunPSK"/>
                <w:sz w:val="26"/>
                <w:szCs w:val="26"/>
                <w:cs/>
              </w:rPr>
            </w:pPr>
          </w:p>
          <w:p w14:paraId="3ABEB763" w14:textId="77777777" w:rsidR="00F721D0" w:rsidRPr="00CD7D91" w:rsidRDefault="00F721D0" w:rsidP="006D6B60">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418E3538" w14:textId="4A8619D0" w:rsidR="00F721D0" w:rsidRPr="00CD7D91" w:rsidRDefault="00A4595E" w:rsidP="006D6B60">
            <w:pPr>
              <w:pStyle w:val="a3"/>
              <w:rPr>
                <w:rFonts w:ascii="TH SarabunPSK" w:hAnsi="TH SarabunPSK" w:cs="TH SarabunPSK"/>
                <w:sz w:val="26"/>
                <w:szCs w:val="26"/>
              </w:rPr>
            </w:pPr>
            <w:r w:rsidRPr="00CD7D91">
              <w:rPr>
                <w:rFonts w:ascii="TH SarabunPSK" w:hAnsi="TH SarabunPSK" w:cs="TH SarabunPSK"/>
                <w:sz w:val="26"/>
                <w:szCs w:val="26"/>
                <w:cs/>
              </w:rPr>
              <w:t>โอกาส 4 ผลกระทบ 4 = 22 (สูงมาก)</w:t>
            </w:r>
          </w:p>
        </w:tc>
        <w:tc>
          <w:tcPr>
            <w:tcW w:w="4536" w:type="dxa"/>
          </w:tcPr>
          <w:p w14:paraId="6C5480F6" w14:textId="77777777" w:rsidR="00A4595E" w:rsidRPr="00CD7D91" w:rsidRDefault="00A4595E" w:rsidP="00A4595E">
            <w:pPr>
              <w:pStyle w:val="a3"/>
              <w:ind w:left="30" w:firstLine="284"/>
              <w:rPr>
                <w:rFonts w:ascii="TH SarabunPSK" w:hAnsi="TH SarabunPSK" w:cs="TH SarabunPSK"/>
                <w:sz w:val="26"/>
                <w:szCs w:val="26"/>
              </w:rPr>
            </w:pPr>
            <w:r w:rsidRPr="00CD7D91">
              <w:rPr>
                <w:rFonts w:ascii="TH SarabunPSK" w:hAnsi="TH SarabunPSK" w:cs="TH SarabunPSK"/>
                <w:sz w:val="26"/>
                <w:szCs w:val="26"/>
                <w:cs/>
              </w:rPr>
              <w:t xml:space="preserve">ผลการดำเนินงานระหว่าง เดือนตุลาคม 62- กันยายน 63 </w:t>
            </w:r>
          </w:p>
          <w:p w14:paraId="00E454BB" w14:textId="77777777" w:rsidR="00A4595E" w:rsidRPr="00CD7D91" w:rsidRDefault="00A4595E" w:rsidP="00A4595E">
            <w:pPr>
              <w:pStyle w:val="a3"/>
              <w:ind w:left="30" w:firstLine="284"/>
              <w:rPr>
                <w:rFonts w:ascii="TH SarabunPSK" w:hAnsi="TH SarabunPSK" w:cs="TH SarabunPSK"/>
                <w:sz w:val="26"/>
                <w:szCs w:val="26"/>
              </w:rPr>
            </w:pPr>
            <w:r w:rsidRPr="00CD7D91">
              <w:rPr>
                <w:rFonts w:ascii="TH SarabunPSK" w:hAnsi="TH SarabunPSK" w:cs="TH SarabunPSK"/>
                <w:sz w:val="26"/>
                <w:szCs w:val="26"/>
                <w:cs/>
              </w:rPr>
              <w:t xml:space="preserve">จำนวนผลงานตีพิมพ์ของอาจารย์ต่อจำนวนอาจารย์และนักวิจัยประจำ </w:t>
            </w:r>
            <w:r w:rsidRPr="00CD7D91">
              <w:rPr>
                <w:rFonts w:ascii="TH SarabunPSK" w:hAnsi="TH SarabunPSK" w:cs="TH SarabunPSK"/>
                <w:b/>
                <w:bCs/>
                <w:sz w:val="26"/>
                <w:szCs w:val="26"/>
                <w:cs/>
              </w:rPr>
              <w:t>สัดส่วน 1.05 : 1 คิดเป็นร้อยละ 87.5 ของเป้าหมาย</w:t>
            </w:r>
            <w:r w:rsidRPr="00CD7D91">
              <w:rPr>
                <w:rFonts w:ascii="TH SarabunPSK" w:hAnsi="TH SarabunPSK" w:cs="TH SarabunPSK"/>
                <w:sz w:val="26"/>
                <w:szCs w:val="26"/>
                <w:cs/>
              </w:rPr>
              <w:t xml:space="preserve"> </w:t>
            </w:r>
          </w:p>
          <w:p w14:paraId="52934B0C" w14:textId="77777777" w:rsidR="00A4595E" w:rsidRPr="00CD7D91" w:rsidRDefault="00A4595E" w:rsidP="00A4595E">
            <w:pPr>
              <w:pStyle w:val="a3"/>
              <w:ind w:left="30" w:firstLine="284"/>
              <w:rPr>
                <w:rFonts w:ascii="TH SarabunPSK" w:hAnsi="TH SarabunPSK" w:cs="TH SarabunPSK"/>
                <w:sz w:val="26"/>
                <w:szCs w:val="26"/>
              </w:rPr>
            </w:pPr>
          </w:p>
          <w:p w14:paraId="77B2DF47" w14:textId="77777777" w:rsidR="00A4595E" w:rsidRPr="00CD7D91" w:rsidRDefault="00A4595E" w:rsidP="00A4595E">
            <w:pPr>
              <w:pStyle w:val="a3"/>
              <w:ind w:left="30" w:firstLine="284"/>
              <w:rPr>
                <w:rFonts w:ascii="TH SarabunPSK" w:hAnsi="TH SarabunPSK" w:cs="TH SarabunPSK"/>
                <w:b/>
                <w:bCs/>
                <w:sz w:val="26"/>
                <w:szCs w:val="26"/>
              </w:rPr>
            </w:pPr>
            <w:r w:rsidRPr="00CD7D91">
              <w:rPr>
                <w:rFonts w:ascii="TH SarabunPSK" w:hAnsi="TH SarabunPSK" w:cs="TH SarabunPSK"/>
                <w:b/>
                <w:bCs/>
                <w:sz w:val="26"/>
                <w:szCs w:val="26"/>
                <w:cs/>
              </w:rPr>
              <w:t>โดยมีการดำเนินการดังนี้</w:t>
            </w:r>
          </w:p>
          <w:p w14:paraId="242C9CE2" w14:textId="77777777" w:rsidR="00A4595E" w:rsidRPr="00CD7D91" w:rsidRDefault="00A4595E" w:rsidP="00A4595E">
            <w:pPr>
              <w:pStyle w:val="a3"/>
              <w:ind w:left="157" w:hanging="127"/>
              <w:rPr>
                <w:rFonts w:ascii="TH SarabunPSK" w:hAnsi="TH SarabunPSK" w:cs="TH SarabunPSK"/>
                <w:sz w:val="26"/>
                <w:szCs w:val="26"/>
              </w:rPr>
            </w:pPr>
            <w:r w:rsidRPr="00CD7D91">
              <w:rPr>
                <w:rFonts w:ascii="TH SarabunPSK" w:hAnsi="TH SarabunPSK" w:cs="TH SarabunPSK"/>
                <w:sz w:val="26"/>
                <w:szCs w:val="26"/>
                <w:cs/>
              </w:rPr>
              <w:t xml:space="preserve">- สำนักฯ ได้ดำเนินการปรับปรุงแก้ไขประกาศเพื่อสนับสนุนทุนวิจัยจำนวน 4 ทุน เพื่อให้ครอบคลุมทุกแหล่งทุนมากขึ้น โดยในปัจจุบันมีทั้งหมด 15 ทุนวิจัย โดยแยกเป็นประเภททุนวิจัยเชิงวิชาการ จำนวน 3 ทุน และประเภททุนส่งเสริมการวิจัยตามแผนยุทธศาสตร์สถาบัน จำนวน 12 ทุน รวมไปถึงมีการกำหนดเงื่อนไขผลผลิตงานวิจัยในหลายทุนเป็นการตีพิมพ์ผลงานวิจัยในฐาน </w:t>
            </w:r>
            <w:proofErr w:type="spellStart"/>
            <w:r w:rsidRPr="00CD7D91">
              <w:rPr>
                <w:rFonts w:ascii="TH SarabunPSK" w:hAnsi="TH SarabunPSK" w:cs="TH SarabunPSK"/>
                <w:sz w:val="26"/>
                <w:szCs w:val="26"/>
              </w:rPr>
              <w:t>WoS</w:t>
            </w:r>
            <w:proofErr w:type="spellEnd"/>
            <w:r w:rsidRPr="00CD7D91">
              <w:rPr>
                <w:rFonts w:ascii="TH SarabunPSK" w:hAnsi="TH SarabunPSK" w:cs="TH SarabunPSK"/>
                <w:sz w:val="26"/>
                <w:szCs w:val="26"/>
              </w:rPr>
              <w:t xml:space="preserve"> , Scopus </w:t>
            </w:r>
            <w:r w:rsidRPr="00CD7D91">
              <w:rPr>
                <w:rFonts w:ascii="TH SarabunPSK" w:hAnsi="TH SarabunPSK" w:cs="TH SarabunPSK"/>
                <w:sz w:val="26"/>
                <w:szCs w:val="26"/>
                <w:cs/>
              </w:rPr>
              <w:t xml:space="preserve">หรือฐานวิจัยอื่นๆ ที่มีคุณภาพ </w:t>
            </w:r>
          </w:p>
          <w:p w14:paraId="5E8B47C4" w14:textId="77777777" w:rsidR="00A4595E" w:rsidRPr="00CD7D91" w:rsidRDefault="00A4595E" w:rsidP="00A4595E">
            <w:pPr>
              <w:pStyle w:val="a3"/>
              <w:ind w:left="157" w:hanging="127"/>
              <w:rPr>
                <w:rFonts w:ascii="TH SarabunPSK" w:hAnsi="TH SarabunPSK" w:cs="TH SarabunPSK"/>
                <w:sz w:val="26"/>
                <w:szCs w:val="26"/>
              </w:rPr>
            </w:pPr>
            <w:r w:rsidRPr="00CD7D91">
              <w:rPr>
                <w:rFonts w:ascii="TH SarabunPSK" w:hAnsi="TH SarabunPSK" w:cs="TH SarabunPSK"/>
                <w:sz w:val="26"/>
                <w:szCs w:val="26"/>
                <w:cs/>
              </w:rPr>
              <w:t>- สำนักฯ มีการมอบหมายเจ้าหน้าที่ทีมติดตามให้ดำเนินการติดตามผู้รับทุนให้ส่งรายงาน และผลผลิตตามกำหนดเวลา</w:t>
            </w:r>
          </w:p>
          <w:p w14:paraId="204D16DA" w14:textId="77777777" w:rsidR="00A4595E" w:rsidRPr="00CD7D91" w:rsidRDefault="00A4595E" w:rsidP="00A4595E">
            <w:pPr>
              <w:pStyle w:val="a3"/>
              <w:ind w:left="157" w:hanging="127"/>
              <w:rPr>
                <w:rFonts w:ascii="TH SarabunPSK" w:hAnsi="TH SarabunPSK" w:cs="TH SarabunPSK"/>
                <w:sz w:val="26"/>
                <w:szCs w:val="26"/>
              </w:rPr>
            </w:pPr>
            <w:r w:rsidRPr="00CD7D91">
              <w:rPr>
                <w:rFonts w:ascii="TH SarabunPSK" w:hAnsi="TH SarabunPSK" w:cs="TH SarabunPSK"/>
                <w:sz w:val="26"/>
                <w:szCs w:val="26"/>
                <w:cs/>
              </w:rPr>
              <w:t>- สำนักฯ มีให้บริการคลินิกวิจัย โดยมีการดำเนินการจ้างบุคลากร 2 ท่าน เพื่อมาเป็นพี่เลี้ยงให้คำปรึกษาเกี่ยวกับการเขียนบทความวิจัย ทั้งที่เป็นคนไทย และชาวต่างชาติโดยตรง เพื่อช่วยเหลือให้คำปรึกษาและแนะนำเกี่ยวกับการทำวิจัย ชี้แนะแนวทางแก้ไขปัญหาที่เกิดขึ้นในระหว่างการทำวิจัย เพื่อให้ผู้วิจัยสามารถผลิตผลงานที่มีคุณภาพ และมีประสิทธิภาพยิ่งขึ้น</w:t>
            </w:r>
          </w:p>
          <w:p w14:paraId="1390458B" w14:textId="48726B35" w:rsidR="00F721D0" w:rsidRPr="00CD7D91" w:rsidRDefault="00A4595E" w:rsidP="00A4595E">
            <w:pPr>
              <w:pStyle w:val="a3"/>
              <w:ind w:left="157" w:hanging="127"/>
              <w:rPr>
                <w:rFonts w:ascii="TH SarabunPSK" w:hAnsi="TH SarabunPSK" w:cs="TH SarabunPSK"/>
                <w:sz w:val="26"/>
                <w:szCs w:val="26"/>
              </w:rPr>
            </w:pPr>
            <w:r w:rsidRPr="00CD7D91">
              <w:rPr>
                <w:rFonts w:ascii="TH SarabunPSK" w:hAnsi="TH SarabunPSK" w:cs="TH SarabunPSK"/>
                <w:sz w:val="26"/>
                <w:szCs w:val="26"/>
                <w:cs/>
              </w:rPr>
              <w:t xml:space="preserve">- สำนักฯ มีการปรับปรุงประกาศการตีพิมพ์บทความวิจัยให้มีคุณภาพ </w:t>
            </w:r>
          </w:p>
          <w:p w14:paraId="5487B038" w14:textId="77777777" w:rsidR="00F721D0" w:rsidRPr="00CD7D91" w:rsidRDefault="00F721D0" w:rsidP="00F721D0">
            <w:pPr>
              <w:pStyle w:val="a3"/>
              <w:rPr>
                <w:rFonts w:ascii="TH SarabunPSK" w:hAnsi="TH SarabunPSK" w:cs="TH SarabunPSK"/>
                <w:sz w:val="26"/>
                <w:szCs w:val="26"/>
              </w:rPr>
            </w:pPr>
          </w:p>
          <w:p w14:paraId="2E12BE2D" w14:textId="77777777" w:rsidR="00F721D0" w:rsidRPr="00CD7D91" w:rsidRDefault="00F721D0" w:rsidP="006D6B60">
            <w:pPr>
              <w:pStyle w:val="a3"/>
              <w:rPr>
                <w:rFonts w:ascii="TH SarabunPSK" w:hAnsi="TH SarabunPSK" w:cs="TH SarabunPSK"/>
                <w:sz w:val="26"/>
                <w:szCs w:val="26"/>
                <w:cs/>
              </w:rPr>
            </w:pPr>
            <w:r w:rsidRPr="00CD7D91">
              <w:rPr>
                <w:rFonts w:ascii="TH SarabunPSK" w:hAnsi="TH SarabunPSK" w:cs="TH SarabunPSK"/>
                <w:sz w:val="26"/>
                <w:szCs w:val="26"/>
                <w:u w:val="single"/>
                <w:cs/>
              </w:rPr>
              <w:t>ปัญหาและอุปสรรค/แนวทางแก้ไข</w:t>
            </w:r>
          </w:p>
          <w:p w14:paraId="20168DC8" w14:textId="59718798" w:rsidR="00F721D0" w:rsidRPr="00CD7D91" w:rsidRDefault="00A4595E" w:rsidP="006D6B60">
            <w:pPr>
              <w:pStyle w:val="a3"/>
              <w:ind w:firstLine="314"/>
              <w:rPr>
                <w:rFonts w:ascii="TH SarabunPSK" w:hAnsi="TH SarabunPSK" w:cs="TH SarabunPSK"/>
                <w:sz w:val="26"/>
                <w:szCs w:val="26"/>
                <w:cs/>
              </w:rPr>
            </w:pPr>
            <w:r w:rsidRPr="00CD7D91">
              <w:rPr>
                <w:rFonts w:ascii="TH SarabunPSK" w:hAnsi="TH SarabunPSK" w:cs="TH SarabunPSK"/>
                <w:sz w:val="26"/>
                <w:szCs w:val="26"/>
                <w:cs/>
              </w:rPr>
              <w:t xml:space="preserve">เนื่องจากติดปัญหาการแพร่ระบาดของไวรัส </w:t>
            </w:r>
            <w:r w:rsidRPr="00CD7D91">
              <w:rPr>
                <w:rFonts w:ascii="TH SarabunPSK" w:hAnsi="TH SarabunPSK" w:cs="TH SarabunPSK"/>
                <w:sz w:val="26"/>
                <w:szCs w:val="26"/>
              </w:rPr>
              <w:t>Covid -</w:t>
            </w:r>
            <w:r w:rsidRPr="00CD7D91">
              <w:rPr>
                <w:rFonts w:ascii="TH SarabunPSK" w:hAnsi="TH SarabunPSK" w:cs="TH SarabunPSK"/>
                <w:sz w:val="26"/>
                <w:szCs w:val="26"/>
                <w:cs/>
              </w:rPr>
              <w:t xml:space="preserve">19 ทำให้อาจารย์ นักศึกษา </w:t>
            </w:r>
            <w:proofErr w:type="spellStart"/>
            <w:r w:rsidRPr="00CD7D91">
              <w:rPr>
                <w:rFonts w:ascii="TH SarabunPSK" w:hAnsi="TH SarabunPSK" w:cs="TH SarabunPSK"/>
                <w:sz w:val="26"/>
                <w:szCs w:val="26"/>
                <w:cs/>
              </w:rPr>
              <w:t>ลแะ</w:t>
            </w:r>
            <w:proofErr w:type="spellEnd"/>
            <w:r w:rsidRPr="00CD7D91">
              <w:rPr>
                <w:rFonts w:ascii="TH SarabunPSK" w:hAnsi="TH SarabunPSK" w:cs="TH SarabunPSK"/>
                <w:sz w:val="26"/>
                <w:szCs w:val="26"/>
                <w:cs/>
              </w:rPr>
              <w:t>บุคลากรเจ้าหน้าที่ปฏิบัติงานจากที่</w:t>
            </w:r>
            <w:r w:rsidRPr="00CD7D91">
              <w:rPr>
                <w:rFonts w:ascii="TH SarabunPSK" w:hAnsi="TH SarabunPSK" w:cs="TH SarabunPSK"/>
                <w:sz w:val="26"/>
                <w:szCs w:val="26"/>
                <w:cs/>
              </w:rPr>
              <w:lastRenderedPageBreak/>
              <w:t>บ้าน (</w:t>
            </w:r>
            <w:r w:rsidRPr="00CD7D91">
              <w:rPr>
                <w:rFonts w:ascii="TH SarabunPSK" w:hAnsi="TH SarabunPSK" w:cs="TH SarabunPSK"/>
                <w:sz w:val="26"/>
                <w:szCs w:val="26"/>
              </w:rPr>
              <w:t xml:space="preserve">Work from Home) </w:t>
            </w:r>
            <w:r w:rsidRPr="00CD7D91">
              <w:rPr>
                <w:rFonts w:ascii="TH SarabunPSK" w:hAnsi="TH SarabunPSK" w:cs="TH SarabunPSK"/>
                <w:sz w:val="26"/>
                <w:szCs w:val="26"/>
                <w:cs/>
              </w:rPr>
              <w:t>การดำเนินงานติดตามความก้าวหน้า การให้บริการคลินิกวิจัยอาจไม่สะดวกเท่าที่ควร จึงต้องปรับรูปแบบการติดต่อกับอาจารย์และนักวิจัยผ่านช่องทางออนไลน์</w:t>
            </w:r>
          </w:p>
        </w:tc>
      </w:tr>
    </w:tbl>
    <w:p w14:paraId="59F39A81" w14:textId="77777777" w:rsidR="00F721D0" w:rsidRPr="00CD7D91" w:rsidRDefault="00F721D0" w:rsidP="00F721D0">
      <w:pPr>
        <w:rPr>
          <w:rFonts w:ascii="TH SarabunPSK" w:hAnsi="TH SarabunPSK" w:cs="TH SarabunPSK"/>
          <w:sz w:val="32"/>
          <w:szCs w:val="32"/>
        </w:rPr>
      </w:pPr>
    </w:p>
    <w:p w14:paraId="7EA24EE8" w14:textId="77777777" w:rsidR="00F721D0" w:rsidRPr="00CD7D91" w:rsidRDefault="00F721D0" w:rsidP="00ED7930">
      <w:pPr>
        <w:rPr>
          <w:rFonts w:ascii="TH SarabunPSK" w:hAnsi="TH SarabunPSK" w:cs="TH SarabunPSK"/>
          <w:sz w:val="32"/>
          <w:szCs w:val="32"/>
        </w:rPr>
      </w:pPr>
    </w:p>
    <w:p w14:paraId="05FE5424" w14:textId="77777777" w:rsidR="00B95A2F" w:rsidRPr="00CD7D91" w:rsidRDefault="00B95A2F" w:rsidP="00ED7930">
      <w:pPr>
        <w:rPr>
          <w:rFonts w:ascii="TH SarabunPSK" w:hAnsi="TH SarabunPSK" w:cs="TH SarabunPSK"/>
          <w:sz w:val="32"/>
          <w:szCs w:val="32"/>
        </w:rPr>
      </w:pPr>
    </w:p>
    <w:p w14:paraId="46B65136" w14:textId="77777777" w:rsidR="00B95A2F" w:rsidRPr="00CD7D91" w:rsidRDefault="00B95A2F" w:rsidP="00ED7930">
      <w:pPr>
        <w:rPr>
          <w:rFonts w:ascii="TH SarabunPSK" w:hAnsi="TH SarabunPSK" w:cs="TH SarabunPSK"/>
          <w:sz w:val="32"/>
          <w:szCs w:val="32"/>
        </w:rPr>
      </w:pPr>
    </w:p>
    <w:p w14:paraId="1D63C9CE" w14:textId="77777777" w:rsidR="00B95A2F" w:rsidRPr="00CD7D91" w:rsidRDefault="00B95A2F" w:rsidP="00ED7930">
      <w:pPr>
        <w:rPr>
          <w:rFonts w:ascii="TH SarabunPSK" w:hAnsi="TH SarabunPSK" w:cs="TH SarabunPSK"/>
          <w:sz w:val="32"/>
          <w:szCs w:val="32"/>
        </w:rPr>
      </w:pPr>
    </w:p>
    <w:p w14:paraId="29A9AEF7" w14:textId="77777777" w:rsidR="00B95A2F" w:rsidRPr="00CD7D91" w:rsidRDefault="00B95A2F" w:rsidP="00ED7930">
      <w:pPr>
        <w:rPr>
          <w:rFonts w:ascii="TH SarabunPSK" w:hAnsi="TH SarabunPSK" w:cs="TH SarabunPSK"/>
          <w:sz w:val="32"/>
          <w:szCs w:val="32"/>
        </w:rPr>
      </w:pPr>
    </w:p>
    <w:p w14:paraId="2F508A23" w14:textId="77777777" w:rsidR="00B95A2F" w:rsidRPr="00CD7D91" w:rsidRDefault="00B95A2F" w:rsidP="00ED7930">
      <w:pPr>
        <w:rPr>
          <w:rFonts w:ascii="TH SarabunPSK" w:hAnsi="TH SarabunPSK" w:cs="TH SarabunPSK"/>
          <w:sz w:val="32"/>
          <w:szCs w:val="32"/>
        </w:rPr>
      </w:pPr>
    </w:p>
    <w:p w14:paraId="3046C393" w14:textId="77777777" w:rsidR="00B95A2F" w:rsidRPr="00CD7D91" w:rsidRDefault="00B95A2F" w:rsidP="00ED7930">
      <w:pPr>
        <w:rPr>
          <w:rFonts w:ascii="TH SarabunPSK" w:hAnsi="TH SarabunPSK" w:cs="TH SarabunPSK"/>
          <w:sz w:val="32"/>
          <w:szCs w:val="32"/>
        </w:rPr>
      </w:pPr>
    </w:p>
    <w:p w14:paraId="41FC6A41" w14:textId="77777777" w:rsidR="00B95A2F" w:rsidRPr="00CD7D91" w:rsidRDefault="00B95A2F" w:rsidP="00ED7930">
      <w:pPr>
        <w:rPr>
          <w:rFonts w:ascii="TH SarabunPSK" w:hAnsi="TH SarabunPSK" w:cs="TH SarabunPSK"/>
          <w:sz w:val="32"/>
          <w:szCs w:val="32"/>
        </w:rPr>
      </w:pPr>
    </w:p>
    <w:p w14:paraId="0B8D500F" w14:textId="77777777" w:rsidR="00B95A2F" w:rsidRPr="00CD7D91" w:rsidRDefault="00B95A2F" w:rsidP="00ED7930">
      <w:pPr>
        <w:rPr>
          <w:rFonts w:ascii="TH SarabunPSK" w:hAnsi="TH SarabunPSK" w:cs="TH SarabunPSK"/>
          <w:sz w:val="32"/>
          <w:szCs w:val="32"/>
        </w:rPr>
      </w:pPr>
    </w:p>
    <w:p w14:paraId="3D93CF83" w14:textId="77777777" w:rsidR="00B95A2F" w:rsidRPr="00CD7D91" w:rsidRDefault="00B95A2F" w:rsidP="00ED7930">
      <w:pPr>
        <w:rPr>
          <w:rFonts w:ascii="TH SarabunPSK" w:hAnsi="TH SarabunPSK" w:cs="TH SarabunPSK"/>
          <w:sz w:val="32"/>
          <w:szCs w:val="32"/>
        </w:rPr>
      </w:pPr>
    </w:p>
    <w:p w14:paraId="30BF12A3" w14:textId="77777777" w:rsidR="00B95A2F" w:rsidRPr="00CD7D91" w:rsidRDefault="00B95A2F" w:rsidP="00ED7930">
      <w:pPr>
        <w:rPr>
          <w:rFonts w:ascii="TH SarabunPSK" w:hAnsi="TH SarabunPSK" w:cs="TH SarabunPSK"/>
          <w:sz w:val="32"/>
          <w:szCs w:val="32"/>
        </w:rPr>
      </w:pPr>
    </w:p>
    <w:p w14:paraId="41483C3A" w14:textId="77777777" w:rsidR="00B95A2F" w:rsidRPr="00CD7D91" w:rsidRDefault="00B95A2F" w:rsidP="00ED7930">
      <w:pPr>
        <w:rPr>
          <w:rFonts w:ascii="TH SarabunPSK" w:hAnsi="TH SarabunPSK" w:cs="TH SarabunPSK"/>
          <w:sz w:val="32"/>
          <w:szCs w:val="32"/>
        </w:rPr>
      </w:pPr>
    </w:p>
    <w:p w14:paraId="001FE7B3" w14:textId="77777777" w:rsidR="00B95A2F" w:rsidRPr="00CD7D91" w:rsidRDefault="00B95A2F" w:rsidP="00ED7930">
      <w:pPr>
        <w:rPr>
          <w:rFonts w:ascii="TH SarabunPSK" w:hAnsi="TH SarabunPSK" w:cs="TH SarabunPSK"/>
          <w:sz w:val="32"/>
          <w:szCs w:val="32"/>
        </w:rPr>
      </w:pPr>
    </w:p>
    <w:p w14:paraId="5334135A" w14:textId="77777777" w:rsidR="00B95A2F" w:rsidRPr="00CD7D91" w:rsidRDefault="00B95A2F" w:rsidP="00ED7930">
      <w:pPr>
        <w:rPr>
          <w:rFonts w:ascii="TH SarabunPSK" w:hAnsi="TH SarabunPSK" w:cs="TH SarabunPSK"/>
          <w:sz w:val="32"/>
          <w:szCs w:val="32"/>
        </w:rPr>
      </w:pPr>
    </w:p>
    <w:p w14:paraId="4E2A1068" w14:textId="77777777" w:rsidR="00B95A2F" w:rsidRPr="00CD7D91" w:rsidRDefault="00B95A2F" w:rsidP="00ED7930">
      <w:pPr>
        <w:rPr>
          <w:rFonts w:ascii="TH SarabunPSK" w:hAnsi="TH SarabunPSK" w:cs="TH SarabunPSK"/>
          <w:sz w:val="32"/>
          <w:szCs w:val="32"/>
        </w:rPr>
      </w:pPr>
    </w:p>
    <w:p w14:paraId="0D2DA161" w14:textId="77777777" w:rsidR="00B95A2F" w:rsidRPr="00CD7D91" w:rsidRDefault="00B95A2F" w:rsidP="00ED7930">
      <w:pPr>
        <w:rPr>
          <w:rFonts w:ascii="TH SarabunPSK" w:hAnsi="TH SarabunPSK" w:cs="TH SarabunPSK"/>
          <w:sz w:val="32"/>
          <w:szCs w:val="32"/>
        </w:rPr>
      </w:pPr>
    </w:p>
    <w:p w14:paraId="29CA4EF1" w14:textId="77777777" w:rsidR="00B95A2F" w:rsidRPr="00CD7D91" w:rsidRDefault="00B95A2F" w:rsidP="00ED7930">
      <w:pPr>
        <w:rPr>
          <w:rFonts w:ascii="TH SarabunPSK" w:hAnsi="TH SarabunPSK" w:cs="TH SarabunPSK"/>
          <w:sz w:val="32"/>
          <w:szCs w:val="32"/>
        </w:rPr>
      </w:pPr>
    </w:p>
    <w:p w14:paraId="1D788CF4" w14:textId="77777777" w:rsidR="00B95A2F" w:rsidRPr="00CD7D91" w:rsidRDefault="00B95A2F" w:rsidP="00ED7930">
      <w:pPr>
        <w:rPr>
          <w:rFonts w:ascii="TH SarabunPSK" w:hAnsi="TH SarabunPSK" w:cs="TH SarabunPSK"/>
          <w:sz w:val="32"/>
          <w:szCs w:val="32"/>
        </w:rPr>
      </w:pPr>
    </w:p>
    <w:p w14:paraId="62A97539" w14:textId="77777777" w:rsidR="00B95A2F" w:rsidRPr="00CD7D91" w:rsidRDefault="00B95A2F" w:rsidP="00ED7930">
      <w:pPr>
        <w:rPr>
          <w:rFonts w:ascii="TH SarabunPSK" w:hAnsi="TH SarabunPSK" w:cs="TH SarabunPSK"/>
          <w:sz w:val="32"/>
          <w:szCs w:val="32"/>
        </w:rPr>
      </w:pPr>
    </w:p>
    <w:p w14:paraId="011804E4" w14:textId="027941CB" w:rsidR="00B95A2F" w:rsidRPr="00CD7D91" w:rsidRDefault="00B95A2F" w:rsidP="00ED7930">
      <w:pPr>
        <w:rPr>
          <w:rFonts w:ascii="TH SarabunPSK" w:hAnsi="TH SarabunPSK" w:cs="TH SarabunPSK"/>
          <w:sz w:val="32"/>
          <w:szCs w:val="32"/>
        </w:rPr>
      </w:pPr>
    </w:p>
    <w:p w14:paraId="00DDAD77" w14:textId="77777777" w:rsidR="00A4595E" w:rsidRPr="00CD7D91" w:rsidRDefault="00A4595E" w:rsidP="00ED7930">
      <w:pPr>
        <w:rPr>
          <w:rFonts w:ascii="TH SarabunPSK" w:hAnsi="TH SarabunPSK" w:cs="TH SarabunPSK"/>
          <w:sz w:val="32"/>
          <w:szCs w:val="32"/>
        </w:rPr>
      </w:pPr>
    </w:p>
    <w:p w14:paraId="3D8DF170" w14:textId="77777777" w:rsidR="00B95A2F" w:rsidRPr="00CD7D91" w:rsidRDefault="00B95A2F" w:rsidP="00ED7930">
      <w:pPr>
        <w:rPr>
          <w:rFonts w:ascii="TH SarabunPSK" w:hAnsi="TH SarabunPSK" w:cs="TH SarabunPSK"/>
          <w:sz w:val="32"/>
          <w:szCs w:val="32"/>
        </w:rPr>
      </w:pPr>
    </w:p>
    <w:p w14:paraId="09742B56" w14:textId="25AB081D" w:rsidR="00B95A2F" w:rsidRPr="00CD7D91" w:rsidRDefault="00B95A2F" w:rsidP="00B95A2F">
      <w:pPr>
        <w:ind w:left="2268" w:hanging="1548"/>
        <w:rPr>
          <w:rFonts w:ascii="TH SarabunPSK" w:hAnsi="TH SarabunPSK" w:cs="TH SarabunPSK"/>
          <w:sz w:val="32"/>
          <w:szCs w:val="32"/>
        </w:rPr>
      </w:pPr>
      <w:r w:rsidRPr="00CD7D91">
        <w:rPr>
          <w:rFonts w:ascii="TH SarabunPSK" w:hAnsi="TH SarabunPSK" w:cs="TH SarabunPSK" w:hint="cs"/>
          <w:sz w:val="32"/>
          <w:szCs w:val="32"/>
          <w:cs/>
        </w:rPr>
        <w:lastRenderedPageBreak/>
        <w:t xml:space="preserve">เหตุการณ์เสี่ยง   </w:t>
      </w:r>
      <w:r w:rsidRPr="00CD7D91">
        <w:rPr>
          <w:rFonts w:ascii="TH SarabunPSK" w:hAnsi="TH SarabunPSK" w:cs="TH SarabunPSK"/>
          <w:sz w:val="32"/>
          <w:szCs w:val="32"/>
        </w:rPr>
        <w:t xml:space="preserve">: </w:t>
      </w:r>
      <w:r w:rsidRPr="00CD7D91">
        <w:rPr>
          <w:rFonts w:ascii="TH SarabunPSK" w:hAnsi="TH SarabunPSK" w:cs="TH SarabunPSK"/>
          <w:sz w:val="32"/>
          <w:szCs w:val="32"/>
          <w:cs/>
        </w:rPr>
        <w:t>ร้อยละของจำนวนโครงการบริการวิชาการที่แก้ไขปัญหาสังคมหรือสร้างความเข้มแข็งให้สังคมไม่เป็นไปตามเป้าหมายที่กำหนด</w:t>
      </w:r>
    </w:p>
    <w:p w14:paraId="48AF26F5" w14:textId="228F42E2" w:rsidR="00B95A2F" w:rsidRPr="00CD7D91" w:rsidRDefault="00B95A2F" w:rsidP="00B95A2F">
      <w:pPr>
        <w:ind w:left="2268" w:hanging="1548"/>
        <w:rPr>
          <w:rFonts w:ascii="TH SarabunPSK" w:hAnsi="TH SarabunPSK" w:cs="TH SarabunPSK"/>
          <w:sz w:val="32"/>
          <w:szCs w:val="32"/>
          <w:cs/>
        </w:rPr>
      </w:pPr>
      <w:r w:rsidRPr="00CD7D91">
        <w:rPr>
          <w:rFonts w:ascii="TH SarabunPSK" w:hAnsi="TH SarabunPSK" w:cs="TH SarabunPSK" w:hint="cs"/>
          <w:sz w:val="32"/>
          <w:szCs w:val="32"/>
          <w:cs/>
        </w:rPr>
        <w:t>เป้าหมาย</w:t>
      </w:r>
      <w:r w:rsidRPr="00CD7D91">
        <w:rPr>
          <w:rFonts w:ascii="TH SarabunPSK" w:hAnsi="TH SarabunPSK" w:cs="TH SarabunPSK"/>
          <w:sz w:val="32"/>
          <w:szCs w:val="32"/>
        </w:rPr>
        <w:t xml:space="preserve">         : </w:t>
      </w:r>
      <w:r w:rsidRPr="00CD7D91">
        <w:rPr>
          <w:rFonts w:ascii="TH SarabunPSK" w:hAnsi="TH SarabunPSK" w:cs="TH SarabunPSK"/>
          <w:sz w:val="32"/>
          <w:szCs w:val="32"/>
          <w:cs/>
        </w:rPr>
        <w:t xml:space="preserve">ร้อยละของจำนวนโครงการบริการวิชาการที่แก้ไขปัญหาสังคมหรือสร้างความเข้มแข็งให้สังคมไม่น้อยกว่าร้อยละ 80 โดยโครงการต้องตอบโจทย์เป้าหมายของ </w:t>
      </w:r>
      <w:r w:rsidRPr="00CD7D91">
        <w:rPr>
          <w:rFonts w:ascii="TH SarabunPSK" w:hAnsi="TH SarabunPSK" w:cs="TH SarabunPSK"/>
          <w:sz w:val="32"/>
          <w:szCs w:val="32"/>
        </w:rPr>
        <w:t xml:space="preserve">SDG </w:t>
      </w:r>
      <w:r w:rsidRPr="00CD7D91">
        <w:rPr>
          <w:rFonts w:ascii="TH SarabunPSK" w:hAnsi="TH SarabunPSK" w:cs="TH SarabunPSK"/>
          <w:sz w:val="32"/>
          <w:szCs w:val="32"/>
          <w:cs/>
        </w:rPr>
        <w:t>ด้านใดด้านหนึ่ง</w:t>
      </w:r>
    </w:p>
    <w:tbl>
      <w:tblPr>
        <w:tblStyle w:val="a5"/>
        <w:tblW w:w="15304" w:type="dxa"/>
        <w:tblLook w:val="04A0" w:firstRow="1" w:lastRow="0" w:firstColumn="1" w:lastColumn="0" w:noHBand="0" w:noVBand="1"/>
      </w:tblPr>
      <w:tblGrid>
        <w:gridCol w:w="4248"/>
        <w:gridCol w:w="4252"/>
        <w:gridCol w:w="1985"/>
        <w:gridCol w:w="4819"/>
      </w:tblGrid>
      <w:tr w:rsidR="00CD7D91" w:rsidRPr="00CD7D91" w14:paraId="5AD4CC14" w14:textId="77777777" w:rsidTr="00EF1E14">
        <w:trPr>
          <w:tblHeader/>
        </w:trPr>
        <w:tc>
          <w:tcPr>
            <w:tcW w:w="4248" w:type="dxa"/>
            <w:shd w:val="clear" w:color="auto" w:fill="F2F2F2" w:themeFill="background1" w:themeFillShade="F2"/>
          </w:tcPr>
          <w:p w14:paraId="02765EFF" w14:textId="77777777" w:rsidR="00B95A2F" w:rsidRPr="00CD7D91" w:rsidRDefault="00B95A2F" w:rsidP="006D6B60">
            <w:pPr>
              <w:pStyle w:val="a3"/>
              <w:jc w:val="center"/>
              <w:rPr>
                <w:rFonts w:ascii="TH SarabunPSK" w:hAnsi="TH SarabunPSK" w:cs="TH SarabunPSK"/>
                <w:b/>
                <w:bCs/>
                <w:sz w:val="32"/>
                <w:szCs w:val="32"/>
                <w:cs/>
              </w:rPr>
            </w:pPr>
            <w:r w:rsidRPr="00CD7D91">
              <w:rPr>
                <w:rFonts w:ascii="TH SarabunPSK" w:hAnsi="TH SarabunPSK" w:cs="TH SarabunPSK"/>
                <w:b/>
                <w:bCs/>
                <w:sz w:val="32"/>
                <w:szCs w:val="32"/>
                <w:cs/>
              </w:rPr>
              <w:t>ปัจจัยเสี่ยง</w:t>
            </w:r>
          </w:p>
        </w:tc>
        <w:tc>
          <w:tcPr>
            <w:tcW w:w="4252" w:type="dxa"/>
            <w:shd w:val="clear" w:color="auto" w:fill="F2F2F2" w:themeFill="background1" w:themeFillShade="F2"/>
          </w:tcPr>
          <w:p w14:paraId="122715E3" w14:textId="77777777" w:rsidR="00B95A2F" w:rsidRPr="00CD7D91" w:rsidRDefault="00B95A2F" w:rsidP="006D6B60">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1985" w:type="dxa"/>
            <w:shd w:val="clear" w:color="auto" w:fill="F2F2F2" w:themeFill="background1" w:themeFillShade="F2"/>
          </w:tcPr>
          <w:p w14:paraId="007F5041" w14:textId="77777777" w:rsidR="00B95A2F" w:rsidRPr="00CD7D91" w:rsidRDefault="00B95A2F" w:rsidP="006D6B60">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819" w:type="dxa"/>
            <w:shd w:val="clear" w:color="auto" w:fill="F2F2F2" w:themeFill="background1" w:themeFillShade="F2"/>
          </w:tcPr>
          <w:p w14:paraId="2F368D3B" w14:textId="77777777" w:rsidR="00B95A2F" w:rsidRPr="00CD7D91" w:rsidRDefault="00B95A2F" w:rsidP="006D6B60">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A4595E" w:rsidRPr="00CD7D91" w14:paraId="7FB0BDEC" w14:textId="77777777" w:rsidTr="00EF1E14">
        <w:tc>
          <w:tcPr>
            <w:tcW w:w="4248" w:type="dxa"/>
          </w:tcPr>
          <w:p w14:paraId="705BFE35" w14:textId="39C94F4B" w:rsidR="00B95A2F" w:rsidRPr="00CD7D91" w:rsidRDefault="00B95A2F" w:rsidP="00B95A2F">
            <w:pPr>
              <w:pStyle w:val="a3"/>
              <w:ind w:firstLine="308"/>
              <w:rPr>
                <w:rFonts w:ascii="TH SarabunPSK" w:hAnsi="TH SarabunPSK" w:cs="TH SarabunPSK"/>
                <w:sz w:val="26"/>
                <w:szCs w:val="26"/>
                <w:cs/>
              </w:rPr>
            </w:pPr>
            <w:r w:rsidRPr="00CD7D91">
              <w:rPr>
                <w:rFonts w:ascii="TH SarabunPSK" w:hAnsi="TH SarabunPSK" w:cs="TH SarabunPSK"/>
                <w:sz w:val="26"/>
                <w:szCs w:val="26"/>
                <w:cs/>
              </w:rPr>
              <w:t>บุคลากรของคณะ ทั้งสายวิชาการ และสายสนับสนุนมีภาระงานต้องรับผิดชอบหลักค่อนข้างมาก ทำให้ส่วนร่วมของบุคลากรทุกระดับในงานด้านบริการทางวิขาการยังไม่เต็มที่ ยังขาดการบูรณาการการบริการวิชาการเข้ากับการเรียนการสอน และงานวิจัยหรืองานสร้างสรรค์</w:t>
            </w:r>
          </w:p>
        </w:tc>
        <w:tc>
          <w:tcPr>
            <w:tcW w:w="4252" w:type="dxa"/>
          </w:tcPr>
          <w:p w14:paraId="336C6397" w14:textId="205BA8DC" w:rsidR="00B95A2F" w:rsidRPr="00CD7D91" w:rsidRDefault="00B95A2F" w:rsidP="00B95A2F">
            <w:pPr>
              <w:pStyle w:val="a3"/>
              <w:ind w:firstLine="321"/>
              <w:rPr>
                <w:rFonts w:ascii="TH SarabunPSK" w:hAnsi="TH SarabunPSK" w:cs="TH SarabunPSK"/>
                <w:sz w:val="26"/>
                <w:szCs w:val="26"/>
              </w:rPr>
            </w:pPr>
            <w:r w:rsidRPr="00CD7D91">
              <w:rPr>
                <w:rFonts w:ascii="TH SarabunPSK" w:hAnsi="TH SarabunPSK" w:cs="TH SarabunPSK"/>
                <w:sz w:val="26"/>
                <w:szCs w:val="26"/>
                <w:cs/>
              </w:rPr>
              <w:t>ดำเนินการจัดโครงการส่งเสริมงานบริการวิชาการเพื่อการบูรณาการ เพื่อให้ความรู้ความเข้าใจและขั้นตอนการดำเนินงานต่าง ๆ ที่เกี่ยวข้องกับการให้บริการวิชาการ รวมถึงการดำเนินงานต่างๆ ที่ส่งเสริมสอดคล้องกับนโยบายภาครัฐและเอกชนเพื่อตอบโจทย์ของรัฐบาล</w:t>
            </w:r>
          </w:p>
        </w:tc>
        <w:tc>
          <w:tcPr>
            <w:tcW w:w="1985" w:type="dxa"/>
          </w:tcPr>
          <w:p w14:paraId="603555E5" w14:textId="77777777" w:rsidR="00B95A2F" w:rsidRPr="00CD7D91" w:rsidRDefault="00B95A2F" w:rsidP="006D6B60">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792D1B50" w14:textId="77777777" w:rsidR="00B95A2F" w:rsidRPr="00CD7D91" w:rsidRDefault="00B95A2F" w:rsidP="006D6B60">
            <w:pPr>
              <w:pStyle w:val="a3"/>
              <w:rPr>
                <w:rFonts w:ascii="TH SarabunPSK" w:hAnsi="TH SarabunPSK" w:cs="TH SarabunPSK"/>
                <w:sz w:val="26"/>
                <w:szCs w:val="26"/>
              </w:rPr>
            </w:pPr>
            <w:r w:rsidRPr="00CD7D91">
              <w:rPr>
                <w:rFonts w:ascii="TH SarabunPSK" w:hAnsi="TH SarabunPSK" w:cs="TH SarabunPSK"/>
                <w:sz w:val="26"/>
                <w:szCs w:val="26"/>
                <w:cs/>
              </w:rPr>
              <w:t>โอกาส 4 ผลกระทบ 4 = 22 (สูงมาก)</w:t>
            </w:r>
          </w:p>
          <w:p w14:paraId="527DC632" w14:textId="77777777" w:rsidR="00B95A2F" w:rsidRPr="00CD7D91" w:rsidRDefault="00B95A2F" w:rsidP="006D6B60">
            <w:pPr>
              <w:pStyle w:val="a3"/>
              <w:rPr>
                <w:rFonts w:ascii="TH SarabunPSK" w:hAnsi="TH SarabunPSK" w:cs="TH SarabunPSK"/>
                <w:sz w:val="26"/>
                <w:szCs w:val="26"/>
                <w:cs/>
              </w:rPr>
            </w:pPr>
          </w:p>
          <w:p w14:paraId="3E294900" w14:textId="77777777" w:rsidR="00B95A2F" w:rsidRPr="00CD7D91" w:rsidRDefault="00B95A2F" w:rsidP="006D6B60">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50E260DD" w14:textId="2A660557" w:rsidR="00B95A2F" w:rsidRPr="00CD7D91" w:rsidRDefault="00A4595E" w:rsidP="006D6B60">
            <w:pPr>
              <w:pStyle w:val="a3"/>
              <w:rPr>
                <w:rFonts w:ascii="TH SarabunPSK" w:hAnsi="TH SarabunPSK" w:cs="TH SarabunPSK"/>
                <w:sz w:val="26"/>
                <w:szCs w:val="26"/>
              </w:rPr>
            </w:pPr>
            <w:r w:rsidRPr="00CD7D91">
              <w:rPr>
                <w:rFonts w:ascii="TH SarabunPSK" w:hAnsi="TH SarabunPSK" w:cs="TH SarabunPSK"/>
                <w:sz w:val="26"/>
                <w:szCs w:val="26"/>
                <w:cs/>
              </w:rPr>
              <w:t>โอกาส 3 ผลกระทบ 1 = 5 (ปานกลาง)</w:t>
            </w:r>
          </w:p>
        </w:tc>
        <w:tc>
          <w:tcPr>
            <w:tcW w:w="4819" w:type="dxa"/>
          </w:tcPr>
          <w:p w14:paraId="002BAFC0" w14:textId="77777777" w:rsidR="00A4595E" w:rsidRPr="00CD7D91" w:rsidRDefault="00A4595E" w:rsidP="00A4595E">
            <w:pPr>
              <w:pStyle w:val="a3"/>
              <w:rPr>
                <w:rFonts w:ascii="TH SarabunPSK" w:hAnsi="TH SarabunPSK" w:cs="TH SarabunPSK"/>
                <w:sz w:val="26"/>
                <w:szCs w:val="26"/>
              </w:rPr>
            </w:pPr>
            <w:r w:rsidRPr="00CD7D91">
              <w:rPr>
                <w:rFonts w:ascii="TH SarabunPSK" w:hAnsi="TH SarabunPSK" w:cs="TH SarabunPSK"/>
                <w:sz w:val="26"/>
                <w:szCs w:val="26"/>
                <w:cs/>
              </w:rPr>
              <w:t xml:space="preserve">ผลการดำเนินงานระหว่าง เดือนตุลาคม 62- กันยายน 63 </w:t>
            </w:r>
          </w:p>
          <w:p w14:paraId="27020230" w14:textId="77777777" w:rsidR="00A4595E" w:rsidRPr="00CD7D91" w:rsidRDefault="00A4595E" w:rsidP="00A4595E">
            <w:pPr>
              <w:pStyle w:val="a3"/>
              <w:rPr>
                <w:rFonts w:ascii="TH SarabunPSK" w:hAnsi="TH SarabunPSK" w:cs="TH SarabunPSK"/>
                <w:b/>
                <w:bCs/>
                <w:sz w:val="26"/>
                <w:szCs w:val="26"/>
              </w:rPr>
            </w:pPr>
            <w:r w:rsidRPr="00CD7D91">
              <w:rPr>
                <w:rFonts w:ascii="TH SarabunPSK" w:hAnsi="TH SarabunPSK" w:cs="TH SarabunPSK"/>
                <w:b/>
                <w:bCs/>
                <w:sz w:val="26"/>
                <w:szCs w:val="26"/>
                <w:cs/>
              </w:rPr>
              <w:t xml:space="preserve">จำนวนโครงการที่แก้ไขปัญหาสังคมหรือสรางความเข้มแข็งให้สังคม ร้อยละ 100 </w:t>
            </w:r>
          </w:p>
          <w:p w14:paraId="131AB014" w14:textId="77777777" w:rsidR="00A4595E" w:rsidRPr="00CD7D91" w:rsidRDefault="00A4595E" w:rsidP="00A4595E">
            <w:pPr>
              <w:pStyle w:val="a3"/>
              <w:rPr>
                <w:rFonts w:ascii="TH SarabunPSK" w:hAnsi="TH SarabunPSK" w:cs="TH SarabunPSK"/>
                <w:sz w:val="26"/>
                <w:szCs w:val="26"/>
              </w:rPr>
            </w:pPr>
          </w:p>
          <w:p w14:paraId="01E19974" w14:textId="77777777" w:rsidR="00A4595E" w:rsidRPr="00CD7D91" w:rsidRDefault="00A4595E" w:rsidP="00A4595E">
            <w:pPr>
              <w:pStyle w:val="a3"/>
              <w:rPr>
                <w:rFonts w:ascii="TH SarabunPSK" w:hAnsi="TH SarabunPSK" w:cs="TH SarabunPSK"/>
                <w:b/>
                <w:bCs/>
                <w:sz w:val="26"/>
                <w:szCs w:val="26"/>
              </w:rPr>
            </w:pPr>
            <w:r w:rsidRPr="00CD7D91">
              <w:rPr>
                <w:rFonts w:ascii="TH SarabunPSK" w:hAnsi="TH SarabunPSK" w:cs="TH SarabunPSK"/>
                <w:b/>
                <w:bCs/>
                <w:sz w:val="26"/>
                <w:szCs w:val="26"/>
                <w:cs/>
              </w:rPr>
              <w:t>โดยมีการดำเนินการดังนี้</w:t>
            </w:r>
          </w:p>
          <w:p w14:paraId="46C8B4BB" w14:textId="77777777" w:rsidR="00A4595E" w:rsidRPr="00CD7D91" w:rsidRDefault="00A4595E" w:rsidP="00A4595E">
            <w:pPr>
              <w:pStyle w:val="a3"/>
              <w:rPr>
                <w:rFonts w:ascii="TH SarabunPSK" w:hAnsi="TH SarabunPSK" w:cs="TH SarabunPSK"/>
                <w:sz w:val="26"/>
                <w:szCs w:val="26"/>
              </w:rPr>
            </w:pPr>
            <w:r w:rsidRPr="00CD7D91">
              <w:rPr>
                <w:rFonts w:ascii="TH SarabunPSK" w:hAnsi="TH SarabunPSK" w:cs="TH SarabunPSK"/>
                <w:sz w:val="26"/>
                <w:szCs w:val="26"/>
                <w:cs/>
              </w:rPr>
              <w:t xml:space="preserve">1. สำนักฯ มีการวางแผนจัดโครงการส่งเสริมงานบริการวิชาการเพื่อการบูรณาการ เพื่อให้ความรู้ความเข้าใจและขั้นตอนการดำเนินงานต่าง ๆ ที่เกี่ยวข้องกับการให้บริการวิชาการ รวมถึงการดำเนินงานต่างๆ ที่ส่งเสริมสอดคล้องกับนโยบายภาครัฐและเอกชนเพื่อตอบโจทย์ของรัฐบาล แต่ขณะนี้อยู่ระหว่างการเลื่อนกิจกรรมออกไปก่อน เนื่องจากผลกระทบการระบาดของ </w:t>
            </w:r>
            <w:r w:rsidRPr="00CD7D91">
              <w:rPr>
                <w:rFonts w:ascii="TH SarabunPSK" w:hAnsi="TH SarabunPSK" w:cs="TH SarabunPSK"/>
                <w:sz w:val="26"/>
                <w:szCs w:val="26"/>
              </w:rPr>
              <w:t>COVID-</w:t>
            </w:r>
            <w:r w:rsidRPr="00CD7D91">
              <w:rPr>
                <w:rFonts w:ascii="TH SarabunPSK" w:hAnsi="TH SarabunPSK" w:cs="TH SarabunPSK"/>
                <w:sz w:val="26"/>
                <w:szCs w:val="26"/>
                <w:cs/>
              </w:rPr>
              <w:t>19</w:t>
            </w:r>
          </w:p>
          <w:p w14:paraId="1CCA4F9E" w14:textId="77777777" w:rsidR="00A4595E" w:rsidRPr="00CD7D91" w:rsidRDefault="00A4595E" w:rsidP="00A4595E">
            <w:pPr>
              <w:pStyle w:val="a3"/>
              <w:rPr>
                <w:rFonts w:ascii="TH SarabunPSK" w:hAnsi="TH SarabunPSK" w:cs="TH SarabunPSK"/>
                <w:sz w:val="26"/>
                <w:szCs w:val="26"/>
              </w:rPr>
            </w:pPr>
            <w:r w:rsidRPr="00CD7D91">
              <w:rPr>
                <w:rFonts w:ascii="TH SarabunPSK" w:hAnsi="TH SarabunPSK" w:cs="TH SarabunPSK"/>
                <w:sz w:val="26"/>
                <w:szCs w:val="26"/>
                <w:cs/>
              </w:rPr>
              <w:t xml:space="preserve">2.สำนักฯ มีกิจกรรมสนับสนุนเพื่อเร่งการนำผลงานวิจัยมาใช้ในแก้ปัญหาเร่งด่วนของประเทศ เช่น ฝุ่น </w:t>
            </w:r>
            <w:r w:rsidRPr="00CD7D91">
              <w:rPr>
                <w:rFonts w:ascii="TH SarabunPSK" w:hAnsi="TH SarabunPSK" w:cs="TH SarabunPSK"/>
                <w:sz w:val="26"/>
                <w:szCs w:val="26"/>
              </w:rPr>
              <w:t xml:space="preserve">PM </w:t>
            </w:r>
            <w:r w:rsidRPr="00CD7D91">
              <w:rPr>
                <w:rFonts w:ascii="TH SarabunPSK" w:hAnsi="TH SarabunPSK" w:cs="TH SarabunPSK"/>
                <w:sz w:val="26"/>
                <w:szCs w:val="26"/>
                <w:cs/>
              </w:rPr>
              <w:t>2.5</w:t>
            </w:r>
            <w:r w:rsidRPr="00CD7D91">
              <w:rPr>
                <w:rFonts w:ascii="TH SarabunPSK" w:hAnsi="TH SarabunPSK" w:cs="TH SarabunPSK"/>
                <w:sz w:val="26"/>
                <w:szCs w:val="26"/>
              </w:rPr>
              <w:t xml:space="preserve"> , </w:t>
            </w:r>
            <w:r w:rsidRPr="00CD7D91">
              <w:rPr>
                <w:rFonts w:ascii="TH SarabunPSK" w:hAnsi="TH SarabunPSK" w:cs="TH SarabunPSK"/>
                <w:sz w:val="26"/>
                <w:szCs w:val="26"/>
                <w:cs/>
              </w:rPr>
              <w:t>สถานการณ์ฉุกเฉินต้านภัยไวรัสโควิด-19 เป็นต้น และเปิดรับโจทย์จากหน่วยงานภาครัฐ อุตสาหกรรม เพื่อช่วยแก้ปัญหา</w:t>
            </w:r>
          </w:p>
          <w:p w14:paraId="2134BFD9" w14:textId="7B057FFB" w:rsidR="00B95A2F" w:rsidRPr="00CD7D91" w:rsidRDefault="00A4595E" w:rsidP="00A4595E">
            <w:pPr>
              <w:pStyle w:val="a3"/>
              <w:rPr>
                <w:rFonts w:ascii="TH SarabunPSK" w:hAnsi="TH SarabunPSK" w:cs="TH SarabunPSK"/>
                <w:sz w:val="26"/>
                <w:szCs w:val="26"/>
                <w:cs/>
              </w:rPr>
            </w:pPr>
            <w:r w:rsidRPr="00CD7D91">
              <w:rPr>
                <w:rFonts w:ascii="TH SarabunPSK" w:hAnsi="TH SarabunPSK" w:cs="TH SarabunPSK"/>
                <w:sz w:val="26"/>
                <w:szCs w:val="26"/>
                <w:cs/>
              </w:rPr>
              <w:t xml:space="preserve">3.สำนักฯ พัฒนาและส่งเสริมศูนย์ความเป็นเลิศฯ ภายใต้ </w:t>
            </w:r>
            <w:r w:rsidRPr="00CD7D91">
              <w:rPr>
                <w:rFonts w:ascii="TH SarabunPSK" w:hAnsi="TH SarabunPSK" w:cs="TH SarabunPSK"/>
                <w:sz w:val="26"/>
                <w:szCs w:val="26"/>
              </w:rPr>
              <w:t xml:space="preserve">KMITL </w:t>
            </w:r>
            <w:proofErr w:type="spellStart"/>
            <w:r w:rsidRPr="00CD7D91">
              <w:rPr>
                <w:rFonts w:ascii="TH SarabunPSK" w:hAnsi="TH SarabunPSK" w:cs="TH SarabunPSK"/>
                <w:sz w:val="26"/>
                <w:szCs w:val="26"/>
              </w:rPr>
              <w:t>Reserch</w:t>
            </w:r>
            <w:proofErr w:type="spellEnd"/>
            <w:r w:rsidRPr="00CD7D91">
              <w:rPr>
                <w:rFonts w:ascii="TH SarabunPSK" w:hAnsi="TH SarabunPSK" w:cs="TH SarabunPSK"/>
                <w:sz w:val="26"/>
                <w:szCs w:val="26"/>
              </w:rPr>
              <w:t xml:space="preserve"> Cluster </w:t>
            </w:r>
            <w:r w:rsidRPr="00CD7D91">
              <w:rPr>
                <w:rFonts w:ascii="TH SarabunPSK" w:hAnsi="TH SarabunPSK" w:cs="TH SarabunPSK"/>
                <w:sz w:val="26"/>
                <w:szCs w:val="26"/>
                <w:cs/>
              </w:rPr>
              <w:t xml:space="preserve">เพื่อสร้างเครือข่ายกับหน่วยงานภายนอกทั้งภาครัฐและเอกชน ในการพัฒนางานวิจัย และให้หารายได้จาการให้บริการวิชาการในรูปแบบต่างๆ อย่างเป็นรูปธรรม และส่งเสริมให้บุคลากรวิจัยในสถาบันอุดมศึกษาไปปฏิบัติงานเพื่อแก้ไขปัญหาและเพิ่มขีดความสามารถในการผลิตให้กับภาคอุตสาหกรรม เช่น </w:t>
            </w:r>
            <w:r w:rsidRPr="00CD7D91">
              <w:rPr>
                <w:rFonts w:ascii="TH SarabunPSK" w:hAnsi="TH SarabunPSK" w:cs="TH SarabunPSK"/>
                <w:sz w:val="26"/>
                <w:szCs w:val="26"/>
              </w:rPr>
              <w:t>Talent Mobility , ITAP</w:t>
            </w:r>
          </w:p>
        </w:tc>
      </w:tr>
    </w:tbl>
    <w:p w14:paraId="235D821D" w14:textId="17128BE8" w:rsidR="00B95A2F" w:rsidRPr="00CD7D91" w:rsidRDefault="00B95A2F" w:rsidP="00ED7930">
      <w:pPr>
        <w:rPr>
          <w:rFonts w:ascii="TH SarabunPSK" w:hAnsi="TH SarabunPSK" w:cs="TH SarabunPSK"/>
          <w:sz w:val="32"/>
          <w:szCs w:val="32"/>
          <w:cs/>
        </w:rPr>
        <w:sectPr w:rsidR="00B95A2F" w:rsidRPr="00CD7D91" w:rsidSect="008B5087">
          <w:pgSz w:w="16838" w:h="11906" w:orient="landscape"/>
          <w:pgMar w:top="851" w:right="820" w:bottom="567" w:left="851" w:header="708" w:footer="708" w:gutter="0"/>
          <w:cols w:space="708"/>
          <w:docGrid w:linePitch="360"/>
        </w:sectPr>
      </w:pPr>
    </w:p>
    <w:p w14:paraId="165B9036" w14:textId="19EE479D" w:rsidR="00ED7930" w:rsidRPr="00CD7D91" w:rsidRDefault="00ED7930" w:rsidP="00866573">
      <w:pPr>
        <w:ind w:left="720" w:firstLine="720"/>
        <w:rPr>
          <w:rFonts w:ascii="TH SarabunPSK" w:hAnsi="TH SarabunPSK" w:cs="TH SarabunPSK"/>
          <w:b/>
          <w:bCs/>
          <w:sz w:val="32"/>
          <w:szCs w:val="32"/>
          <w:u w:val="single"/>
        </w:rPr>
      </w:pPr>
      <w:r w:rsidRPr="00CD7D91">
        <w:rPr>
          <w:rFonts w:ascii="TH SarabunPSK" w:hAnsi="TH SarabunPSK" w:cs="TH SarabunPSK"/>
          <w:b/>
          <w:bCs/>
          <w:sz w:val="32"/>
          <w:szCs w:val="32"/>
          <w:u w:val="single"/>
          <w:cs/>
        </w:rPr>
        <w:lastRenderedPageBreak/>
        <w:t>ด้านก</w:t>
      </w:r>
      <w:r w:rsidRPr="00CD7D91">
        <w:rPr>
          <w:rFonts w:ascii="TH SarabunPSK" w:hAnsi="TH SarabunPSK" w:cs="TH SarabunPSK" w:hint="cs"/>
          <w:b/>
          <w:bCs/>
          <w:sz w:val="32"/>
          <w:szCs w:val="32"/>
          <w:u w:val="single"/>
          <w:cs/>
        </w:rPr>
        <w:t>ารเงิน</w:t>
      </w:r>
    </w:p>
    <w:p w14:paraId="77451BD4" w14:textId="2063B22F" w:rsidR="00ED7930" w:rsidRPr="00CD7D91" w:rsidRDefault="00ED7930" w:rsidP="00866573">
      <w:pPr>
        <w:ind w:firstLine="720"/>
        <w:rPr>
          <w:rFonts w:ascii="TH SarabunPSK" w:hAnsi="TH SarabunPSK" w:cs="TH SarabunPSK"/>
          <w:b/>
          <w:bCs/>
          <w:sz w:val="32"/>
          <w:szCs w:val="32"/>
        </w:rPr>
      </w:pPr>
      <w:r w:rsidRPr="00CD7D91">
        <w:rPr>
          <w:rFonts w:ascii="TH SarabunPSK" w:hAnsi="TH SarabunPSK" w:cs="TH SarabunPSK" w:hint="cs"/>
          <w:b/>
          <w:bCs/>
          <w:sz w:val="32"/>
          <w:szCs w:val="32"/>
          <w:cs/>
        </w:rPr>
        <w:t>1</w:t>
      </w:r>
      <w:r w:rsidRPr="00CD7D91">
        <w:rPr>
          <w:rFonts w:ascii="TH SarabunPSK" w:hAnsi="TH SarabunPSK" w:cs="TH SarabunPSK"/>
          <w:b/>
          <w:bCs/>
          <w:sz w:val="32"/>
          <w:szCs w:val="32"/>
          <w:cs/>
        </w:rPr>
        <w:t xml:space="preserve">. </w:t>
      </w:r>
      <w:r w:rsidR="00EF1E14" w:rsidRPr="00CD7D91">
        <w:rPr>
          <w:rFonts w:ascii="TH SarabunPSK" w:hAnsi="TH SarabunPSK" w:cs="TH SarabunPSK"/>
          <w:b/>
          <w:bCs/>
          <w:sz w:val="32"/>
          <w:szCs w:val="32"/>
          <w:cs/>
        </w:rPr>
        <w:t>สำนักบริหารงานวิจัยและนวัตกรรมพระจอมเกล้าลาดกระบัง</w:t>
      </w:r>
    </w:p>
    <w:p w14:paraId="31499C3D" w14:textId="18E29B57" w:rsidR="00ED7930" w:rsidRPr="00CD7D91" w:rsidRDefault="00ED7930" w:rsidP="00451AA1">
      <w:pPr>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00451AA1" w:rsidRPr="00CD7D91">
        <w:rPr>
          <w:rFonts w:ascii="TH SarabunPSK" w:hAnsi="TH SarabunPSK" w:cs="TH SarabunPSK"/>
          <w:sz w:val="32"/>
          <w:szCs w:val="32"/>
          <w:cs/>
        </w:rPr>
        <w:tab/>
      </w:r>
      <w:r w:rsidRPr="00CD7D91">
        <w:rPr>
          <w:rFonts w:ascii="TH SarabunPSK" w:hAnsi="TH SarabunPSK" w:cs="TH SarabunPSK"/>
          <w:sz w:val="32"/>
          <w:szCs w:val="32"/>
          <w:cs/>
        </w:rPr>
        <w:t xml:space="preserve">: </w:t>
      </w:r>
      <w:r w:rsidR="00EF1E14" w:rsidRPr="00CD7D91">
        <w:rPr>
          <w:rFonts w:ascii="TH SarabunPSK" w:hAnsi="TH SarabunPSK" w:cs="TH SarabunPSK"/>
          <w:sz w:val="32"/>
          <w:szCs w:val="32"/>
          <w:cs/>
        </w:rPr>
        <w:t>จำนวนรายได้จากบริการวิชาการไม่เป็นไปตามเป้าหมายที่กำหนด</w:t>
      </w:r>
    </w:p>
    <w:p w14:paraId="6FFB8C53" w14:textId="463C5E86" w:rsidR="00ED7930" w:rsidRPr="00CD7D91" w:rsidRDefault="00ED7930" w:rsidP="00451AA1">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00451AA1" w:rsidRPr="00CD7D91">
        <w:rPr>
          <w:rFonts w:ascii="TH SarabunPSK" w:hAnsi="TH SarabunPSK" w:cs="TH SarabunPSK"/>
          <w:sz w:val="32"/>
          <w:szCs w:val="32"/>
          <w:cs/>
        </w:rPr>
        <w:tab/>
      </w:r>
      <w:r w:rsidRPr="00CD7D91">
        <w:rPr>
          <w:rFonts w:ascii="TH SarabunPSK" w:hAnsi="TH SarabunPSK" w:cs="TH SarabunPSK"/>
          <w:sz w:val="32"/>
          <w:szCs w:val="32"/>
          <w:cs/>
        </w:rPr>
        <w:t xml:space="preserve">: </w:t>
      </w:r>
      <w:r w:rsidR="00EF1E14" w:rsidRPr="00CD7D91">
        <w:rPr>
          <w:rFonts w:ascii="TH SarabunPSK" w:hAnsi="TH SarabunPSK" w:cs="TH SarabunPSK"/>
          <w:sz w:val="32"/>
          <w:szCs w:val="32"/>
          <w:cs/>
        </w:rPr>
        <w:t xml:space="preserve">รายได้จากบริการวิชาการไม่ต่ำกว่า </w:t>
      </w:r>
      <w:r w:rsidR="00592CE8" w:rsidRPr="00CD7D91">
        <w:rPr>
          <w:rFonts w:ascii="TH SarabunPSK" w:hAnsi="TH SarabunPSK" w:cs="TH SarabunPSK" w:hint="cs"/>
          <w:sz w:val="32"/>
          <w:szCs w:val="32"/>
          <w:cs/>
        </w:rPr>
        <w:t>600</w:t>
      </w:r>
      <w:r w:rsidR="00EF1E14" w:rsidRPr="00CD7D91">
        <w:rPr>
          <w:rFonts w:ascii="TH SarabunPSK" w:hAnsi="TH SarabunPSK" w:cs="TH SarabunPSK"/>
          <w:sz w:val="32"/>
          <w:szCs w:val="32"/>
          <w:cs/>
        </w:rPr>
        <w:t xml:space="preserve"> ล้านบาท</w:t>
      </w:r>
    </w:p>
    <w:tbl>
      <w:tblPr>
        <w:tblStyle w:val="a5"/>
        <w:tblW w:w="15304" w:type="dxa"/>
        <w:tblLook w:val="04A0" w:firstRow="1" w:lastRow="0" w:firstColumn="1" w:lastColumn="0" w:noHBand="0" w:noVBand="1"/>
      </w:tblPr>
      <w:tblGrid>
        <w:gridCol w:w="4390"/>
        <w:gridCol w:w="3827"/>
        <w:gridCol w:w="1984"/>
        <w:gridCol w:w="5103"/>
      </w:tblGrid>
      <w:tr w:rsidR="00CD7D91" w:rsidRPr="00CD7D91" w14:paraId="6E997875" w14:textId="77777777" w:rsidTr="00EF1E14">
        <w:trPr>
          <w:tblHeader/>
        </w:trPr>
        <w:tc>
          <w:tcPr>
            <w:tcW w:w="4390" w:type="dxa"/>
            <w:shd w:val="clear" w:color="auto" w:fill="F2F2F2" w:themeFill="background1" w:themeFillShade="F2"/>
          </w:tcPr>
          <w:p w14:paraId="204346E3" w14:textId="77777777" w:rsidR="00ED7930" w:rsidRPr="00CD7D91" w:rsidRDefault="00ED7930" w:rsidP="00CE68F4">
            <w:pPr>
              <w:pStyle w:val="a3"/>
              <w:jc w:val="center"/>
              <w:rPr>
                <w:rFonts w:ascii="TH SarabunPSK" w:hAnsi="TH SarabunPSK" w:cs="TH SarabunPSK"/>
                <w:b/>
                <w:bCs/>
                <w:sz w:val="26"/>
                <w:szCs w:val="26"/>
                <w:cs/>
              </w:rPr>
            </w:pPr>
            <w:r w:rsidRPr="00CD7D91">
              <w:rPr>
                <w:rFonts w:ascii="TH SarabunPSK" w:hAnsi="TH SarabunPSK" w:cs="TH SarabunPSK"/>
                <w:b/>
                <w:bCs/>
                <w:sz w:val="26"/>
                <w:szCs w:val="26"/>
                <w:cs/>
              </w:rPr>
              <w:t>ปัจจัยเสี่ยง</w:t>
            </w:r>
          </w:p>
        </w:tc>
        <w:tc>
          <w:tcPr>
            <w:tcW w:w="3827" w:type="dxa"/>
            <w:shd w:val="clear" w:color="auto" w:fill="F2F2F2" w:themeFill="background1" w:themeFillShade="F2"/>
          </w:tcPr>
          <w:p w14:paraId="50033A52" w14:textId="77777777" w:rsidR="00ED7930" w:rsidRPr="00CD7D91" w:rsidRDefault="00ED7930" w:rsidP="00CE68F4">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กิจกรรมควบคุม</w:t>
            </w:r>
          </w:p>
        </w:tc>
        <w:tc>
          <w:tcPr>
            <w:tcW w:w="1984" w:type="dxa"/>
            <w:shd w:val="clear" w:color="auto" w:fill="F2F2F2" w:themeFill="background1" w:themeFillShade="F2"/>
          </w:tcPr>
          <w:p w14:paraId="26E13D0C" w14:textId="77777777" w:rsidR="00ED7930" w:rsidRPr="00CD7D91" w:rsidRDefault="00ED7930" w:rsidP="00CE68F4">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ระดับความเสี่ยง</w:t>
            </w:r>
          </w:p>
        </w:tc>
        <w:tc>
          <w:tcPr>
            <w:tcW w:w="5103" w:type="dxa"/>
            <w:shd w:val="clear" w:color="auto" w:fill="F2F2F2" w:themeFill="background1" w:themeFillShade="F2"/>
          </w:tcPr>
          <w:p w14:paraId="29EFC65C" w14:textId="77777777" w:rsidR="00ED7930" w:rsidRPr="00CD7D91" w:rsidRDefault="00ED7930" w:rsidP="00CE68F4">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ผลการดำเนินงาน</w:t>
            </w:r>
          </w:p>
        </w:tc>
      </w:tr>
      <w:tr w:rsidR="00A4595E" w:rsidRPr="00CD7D91" w14:paraId="4B9873A9" w14:textId="77777777" w:rsidTr="00EF1E14">
        <w:tc>
          <w:tcPr>
            <w:tcW w:w="4390" w:type="dxa"/>
          </w:tcPr>
          <w:p w14:paraId="50AC8941" w14:textId="77777777" w:rsidR="00EF1E14" w:rsidRPr="00CD7D91" w:rsidRDefault="00EF1E14" w:rsidP="008C58D5">
            <w:pPr>
              <w:pStyle w:val="a3"/>
              <w:numPr>
                <w:ilvl w:val="0"/>
                <w:numId w:val="109"/>
              </w:numPr>
              <w:ind w:left="308" w:hanging="231"/>
              <w:rPr>
                <w:rFonts w:ascii="TH SarabunPSK" w:hAnsi="TH SarabunPSK" w:cs="TH SarabunPSK"/>
                <w:sz w:val="26"/>
                <w:szCs w:val="26"/>
              </w:rPr>
            </w:pPr>
            <w:r w:rsidRPr="00CD7D91">
              <w:rPr>
                <w:rFonts w:ascii="TH SarabunPSK" w:hAnsi="TH SarabunPSK" w:cs="TH SarabunPSK"/>
                <w:sz w:val="26"/>
                <w:szCs w:val="26"/>
                <w:cs/>
              </w:rPr>
              <w:t>ความร่วมมือของภาคอุตสาหกรรมยังไม่มีช่องทางที่หลากหลาย</w:t>
            </w:r>
          </w:p>
          <w:p w14:paraId="182ACD73" w14:textId="77777777" w:rsidR="00EF1E14" w:rsidRPr="00CD7D91" w:rsidRDefault="00EF1E14" w:rsidP="008C58D5">
            <w:pPr>
              <w:pStyle w:val="a3"/>
              <w:numPr>
                <w:ilvl w:val="0"/>
                <w:numId w:val="109"/>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อาจารย์ที่ทำงานบริการวิชาการอยู่เดิมเกษียณไป อาจารย์/นักวิจัยรุ่นใหม่ ไม่ค่อยมีความร่วมมือกับหน่วยงานภายนอก </w:t>
            </w:r>
          </w:p>
          <w:p w14:paraId="2DD27234" w14:textId="0CE0690D" w:rsidR="00ED7930" w:rsidRPr="00CD7D91" w:rsidRDefault="00EF1E14" w:rsidP="008C58D5">
            <w:pPr>
              <w:pStyle w:val="a3"/>
              <w:numPr>
                <w:ilvl w:val="0"/>
                <w:numId w:val="109"/>
              </w:numPr>
              <w:ind w:left="308" w:hanging="231"/>
              <w:rPr>
                <w:rFonts w:ascii="TH SarabunPSK" w:hAnsi="TH SarabunPSK" w:cs="TH SarabunPSK"/>
                <w:sz w:val="26"/>
                <w:szCs w:val="26"/>
                <w:cs/>
              </w:rPr>
            </w:pPr>
            <w:r w:rsidRPr="00CD7D91">
              <w:rPr>
                <w:rFonts w:ascii="TH SarabunPSK" w:hAnsi="TH SarabunPSK" w:cs="TH SarabunPSK"/>
                <w:sz w:val="26"/>
                <w:szCs w:val="26"/>
                <w:cs/>
              </w:rPr>
              <w:t>บุคลากรของคณะ ทั้งสายวิชาการ และสายสนับสนุนมีภาระงานต้องรับผิดชอบหลักค่อนข้างมาก ทำให้ส่วนร่วมของบุคลากรทุกระดับในงานด้านบริการทางวิขาการยังไม่เต็มที่</w:t>
            </w:r>
          </w:p>
        </w:tc>
        <w:tc>
          <w:tcPr>
            <w:tcW w:w="3827" w:type="dxa"/>
          </w:tcPr>
          <w:p w14:paraId="798E5109" w14:textId="77777777" w:rsidR="00EF1E14" w:rsidRPr="00CD7D91" w:rsidRDefault="00EF1E14" w:rsidP="008C58D5">
            <w:pPr>
              <w:pStyle w:val="a3"/>
              <w:numPr>
                <w:ilvl w:val="0"/>
                <w:numId w:val="110"/>
              </w:numPr>
              <w:ind w:left="318" w:hanging="241"/>
              <w:rPr>
                <w:rFonts w:ascii="TH SarabunPSK" w:hAnsi="TH SarabunPSK" w:cs="TH SarabunPSK"/>
                <w:sz w:val="26"/>
                <w:szCs w:val="26"/>
              </w:rPr>
            </w:pPr>
            <w:r w:rsidRPr="00CD7D91">
              <w:rPr>
                <w:rFonts w:ascii="TH SarabunPSK" w:hAnsi="TH SarabunPSK" w:cs="TH SarabunPSK"/>
                <w:sz w:val="26"/>
                <w:szCs w:val="26"/>
                <w:cs/>
              </w:rPr>
              <w:t>เพิ่มความร่วมมือกับภาคอุตสาหกรรม ในช่องทางต่างๆ</w:t>
            </w:r>
          </w:p>
          <w:p w14:paraId="7EEA779C" w14:textId="77777777" w:rsidR="00EF1E14" w:rsidRPr="00CD7D91" w:rsidRDefault="00EF1E14" w:rsidP="008C58D5">
            <w:pPr>
              <w:pStyle w:val="a3"/>
              <w:numPr>
                <w:ilvl w:val="0"/>
                <w:numId w:val="110"/>
              </w:numPr>
              <w:ind w:left="318" w:hanging="241"/>
              <w:rPr>
                <w:rFonts w:ascii="TH SarabunPSK" w:hAnsi="TH SarabunPSK" w:cs="TH SarabunPSK"/>
                <w:sz w:val="26"/>
                <w:szCs w:val="26"/>
              </w:rPr>
            </w:pPr>
            <w:r w:rsidRPr="00CD7D91">
              <w:rPr>
                <w:rFonts w:ascii="TH SarabunPSK" w:hAnsi="TH SarabunPSK" w:cs="TH SarabunPSK"/>
                <w:sz w:val="26"/>
                <w:szCs w:val="26"/>
                <w:cs/>
              </w:rPr>
              <w:t xml:space="preserve">นำเสนอผลงานวิจัยของอาจารย์ในงานนิทรรศการต่างๆ เพื่อเปิดโอกาสให้ผู้ประกอบการหรือหน่วยงานภายนอกนำผลงานวิจัยไปต่อยอดเชิงพาณิชย์ </w:t>
            </w:r>
          </w:p>
          <w:p w14:paraId="665F15B1" w14:textId="2DCBCFAA" w:rsidR="00ED7930" w:rsidRPr="00CD7D91" w:rsidRDefault="00EF1E14" w:rsidP="008C58D5">
            <w:pPr>
              <w:pStyle w:val="a3"/>
              <w:numPr>
                <w:ilvl w:val="0"/>
                <w:numId w:val="110"/>
              </w:numPr>
              <w:ind w:left="318" w:hanging="241"/>
              <w:rPr>
                <w:rFonts w:ascii="TH SarabunPSK" w:hAnsi="TH SarabunPSK" w:cs="TH SarabunPSK"/>
                <w:sz w:val="26"/>
                <w:szCs w:val="26"/>
              </w:rPr>
            </w:pPr>
            <w:r w:rsidRPr="00CD7D91">
              <w:rPr>
                <w:rFonts w:ascii="TH SarabunPSK" w:hAnsi="TH SarabunPSK" w:cs="TH SarabunPSK"/>
                <w:sz w:val="26"/>
                <w:szCs w:val="26"/>
                <w:cs/>
              </w:rPr>
              <w:t>ดำเนินการจัดโครงการส่งเสริมงานบริการวิชาการเพื่อการบูรณาการ เพื่อให้ความรู้ความเข้าใจและขั้นตอนการดำเนินงานต่าง ๆ ที่เกี่ยวข้องกับการให้บริการวิชาการ รวมถึงการดำเนินงานต่างๆ ที่ส่งเสริมสอดคล้องกับนโยบายภาครัฐและเอกชนเพื่อตอบโจทย์ของรัฐบาล</w:t>
            </w:r>
          </w:p>
        </w:tc>
        <w:tc>
          <w:tcPr>
            <w:tcW w:w="1984" w:type="dxa"/>
          </w:tcPr>
          <w:p w14:paraId="68D01CDC" w14:textId="77777777" w:rsidR="00ED7930" w:rsidRPr="00CD7D91" w:rsidRDefault="00ED7930" w:rsidP="00CE68F4">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12F023E7" w14:textId="3F261272" w:rsidR="00ED7930" w:rsidRPr="00CD7D91" w:rsidRDefault="00FF7E14" w:rsidP="00CE68F4">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219E11B0" w14:textId="77777777" w:rsidR="00ED7930" w:rsidRPr="00CD7D91" w:rsidRDefault="00ED7930" w:rsidP="00CE68F4">
            <w:pPr>
              <w:pStyle w:val="a3"/>
              <w:rPr>
                <w:rFonts w:ascii="TH SarabunPSK" w:hAnsi="TH SarabunPSK" w:cs="TH SarabunPSK"/>
                <w:sz w:val="26"/>
                <w:szCs w:val="26"/>
                <w:cs/>
              </w:rPr>
            </w:pPr>
          </w:p>
          <w:p w14:paraId="48194C54" w14:textId="77777777" w:rsidR="00ED7930" w:rsidRPr="00CD7D91" w:rsidRDefault="00ED7930" w:rsidP="00CE68F4">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350826B8" w14:textId="6948EB8A" w:rsidR="00ED7930" w:rsidRPr="00CD7D91" w:rsidRDefault="00A4595E" w:rsidP="00FF7E14">
            <w:pPr>
              <w:pStyle w:val="a3"/>
              <w:rPr>
                <w:rFonts w:ascii="TH SarabunPSK" w:hAnsi="TH SarabunPSK" w:cs="TH SarabunPSK"/>
                <w:sz w:val="26"/>
                <w:szCs w:val="26"/>
              </w:rPr>
            </w:pPr>
            <w:r w:rsidRPr="00CD7D91">
              <w:rPr>
                <w:rFonts w:ascii="TH SarabunPSK" w:hAnsi="TH SarabunPSK" w:cs="TH SarabunPSK"/>
                <w:sz w:val="26"/>
                <w:szCs w:val="26"/>
                <w:cs/>
              </w:rPr>
              <w:t>โอกาส 3 ผลกระทบ 1 = 5 (ปานกลาง)</w:t>
            </w:r>
          </w:p>
        </w:tc>
        <w:tc>
          <w:tcPr>
            <w:tcW w:w="5103" w:type="dxa"/>
          </w:tcPr>
          <w:p w14:paraId="4BFE4A99" w14:textId="77777777" w:rsidR="00A4595E" w:rsidRPr="00CD7D91" w:rsidRDefault="00A4595E" w:rsidP="00A4595E">
            <w:pPr>
              <w:pStyle w:val="a3"/>
              <w:rPr>
                <w:rFonts w:ascii="TH SarabunPSK" w:hAnsi="TH SarabunPSK" w:cs="TH SarabunPSK"/>
                <w:sz w:val="26"/>
                <w:szCs w:val="26"/>
              </w:rPr>
            </w:pPr>
            <w:r w:rsidRPr="00CD7D91">
              <w:rPr>
                <w:rFonts w:ascii="TH SarabunPSK" w:hAnsi="TH SarabunPSK" w:cs="TH SarabunPSK"/>
                <w:sz w:val="26"/>
                <w:szCs w:val="26"/>
                <w:cs/>
              </w:rPr>
              <w:t xml:space="preserve">ผลการดำเนินงานระหว่าง เดือนตุลาคม 62- กันยายน 63 </w:t>
            </w:r>
          </w:p>
          <w:p w14:paraId="7580BD59" w14:textId="77777777" w:rsidR="00A4595E" w:rsidRPr="00CD7D91" w:rsidRDefault="00A4595E" w:rsidP="00A4595E">
            <w:pPr>
              <w:pStyle w:val="a3"/>
              <w:rPr>
                <w:rFonts w:ascii="TH SarabunPSK" w:hAnsi="TH SarabunPSK" w:cs="TH SarabunPSK"/>
                <w:b/>
                <w:bCs/>
                <w:sz w:val="26"/>
                <w:szCs w:val="26"/>
              </w:rPr>
            </w:pPr>
            <w:r w:rsidRPr="00CD7D91">
              <w:rPr>
                <w:rFonts w:ascii="TH SarabunPSK" w:hAnsi="TH SarabunPSK" w:cs="TH SarabunPSK"/>
                <w:b/>
                <w:bCs/>
                <w:sz w:val="26"/>
                <w:szCs w:val="26"/>
                <w:cs/>
              </w:rPr>
              <w:t>มีรายได้จากงานบริการวิชาการ   800.10514 ล้านบาท</w:t>
            </w:r>
          </w:p>
          <w:p w14:paraId="66ED0381" w14:textId="77777777" w:rsidR="00A4595E" w:rsidRPr="00CD7D91" w:rsidRDefault="00A4595E" w:rsidP="00A4595E">
            <w:pPr>
              <w:pStyle w:val="a3"/>
              <w:rPr>
                <w:rFonts w:ascii="TH SarabunPSK" w:hAnsi="TH SarabunPSK" w:cs="TH SarabunPSK"/>
                <w:sz w:val="26"/>
                <w:szCs w:val="26"/>
              </w:rPr>
            </w:pPr>
          </w:p>
          <w:p w14:paraId="2DAC5597" w14:textId="77777777" w:rsidR="00A4595E" w:rsidRPr="00CD7D91" w:rsidRDefault="00A4595E" w:rsidP="00A4595E">
            <w:pPr>
              <w:pStyle w:val="a3"/>
              <w:rPr>
                <w:rFonts w:ascii="TH SarabunPSK" w:hAnsi="TH SarabunPSK" w:cs="TH SarabunPSK"/>
                <w:b/>
                <w:bCs/>
                <w:sz w:val="26"/>
                <w:szCs w:val="26"/>
              </w:rPr>
            </w:pPr>
            <w:r w:rsidRPr="00CD7D91">
              <w:rPr>
                <w:rFonts w:ascii="TH SarabunPSK" w:hAnsi="TH SarabunPSK" w:cs="TH SarabunPSK"/>
                <w:b/>
                <w:bCs/>
                <w:sz w:val="26"/>
                <w:szCs w:val="26"/>
                <w:cs/>
              </w:rPr>
              <w:t>โดยมีการดำเนินการดังนี้</w:t>
            </w:r>
          </w:p>
          <w:p w14:paraId="5790083A" w14:textId="621D516C" w:rsidR="00EF1E14" w:rsidRPr="00CD7D91" w:rsidRDefault="00A4595E" w:rsidP="00A4595E">
            <w:pPr>
              <w:pStyle w:val="a3"/>
              <w:rPr>
                <w:rFonts w:ascii="TH SarabunPSK" w:hAnsi="TH SarabunPSK" w:cs="TH SarabunPSK"/>
                <w:sz w:val="26"/>
                <w:szCs w:val="26"/>
                <w:cs/>
              </w:rPr>
            </w:pPr>
            <w:r w:rsidRPr="00CD7D91">
              <w:rPr>
                <w:rFonts w:ascii="TH SarabunPSK" w:hAnsi="TH SarabunPSK" w:cs="TH SarabunPSK"/>
                <w:sz w:val="26"/>
                <w:szCs w:val="26"/>
                <w:cs/>
              </w:rPr>
              <w:t xml:space="preserve">สำนักฯ พัฒนาและส่งเสริมศูนย์ความเป็นเลิศฯ ภายใต้ </w:t>
            </w:r>
            <w:r w:rsidRPr="00CD7D91">
              <w:rPr>
                <w:rFonts w:ascii="TH SarabunPSK" w:hAnsi="TH SarabunPSK" w:cs="TH SarabunPSK"/>
                <w:sz w:val="26"/>
                <w:szCs w:val="26"/>
              </w:rPr>
              <w:t xml:space="preserve">KMITL </w:t>
            </w:r>
            <w:proofErr w:type="spellStart"/>
            <w:r w:rsidRPr="00CD7D91">
              <w:rPr>
                <w:rFonts w:ascii="TH SarabunPSK" w:hAnsi="TH SarabunPSK" w:cs="TH SarabunPSK"/>
                <w:sz w:val="26"/>
                <w:szCs w:val="26"/>
              </w:rPr>
              <w:t>Reserch</w:t>
            </w:r>
            <w:proofErr w:type="spellEnd"/>
            <w:r w:rsidRPr="00CD7D91">
              <w:rPr>
                <w:rFonts w:ascii="TH SarabunPSK" w:hAnsi="TH SarabunPSK" w:cs="TH SarabunPSK"/>
                <w:sz w:val="26"/>
                <w:szCs w:val="26"/>
              </w:rPr>
              <w:t xml:space="preserve"> Cluster </w:t>
            </w:r>
            <w:r w:rsidRPr="00CD7D91">
              <w:rPr>
                <w:rFonts w:ascii="TH SarabunPSK" w:hAnsi="TH SarabunPSK" w:cs="TH SarabunPSK"/>
                <w:sz w:val="26"/>
                <w:szCs w:val="26"/>
                <w:cs/>
              </w:rPr>
              <w:t xml:space="preserve">เพื่อสร้างเครือข่ายกับหน่วยงานภายนอกทั้งภาครัฐและเอกชน ในการพัฒนางานวิจัย และให้หารายได้จาการให้บริการวิชาการในรูปแบบต่างๆ อย่างเป็นรูปธรรม และส่งเสริมให้บุคลากรวิจัยในสถาบันอุดมศึกษาไปปฏิบัติงานเพื่อแก้ไขปัญหาและเพิ่มขีดความสามารถในการผลิตให้กับภาคอุตสาหกรรม เช่น </w:t>
            </w:r>
            <w:r w:rsidRPr="00CD7D91">
              <w:rPr>
                <w:rFonts w:ascii="TH SarabunPSK" w:hAnsi="TH SarabunPSK" w:cs="TH SarabunPSK"/>
                <w:sz w:val="26"/>
                <w:szCs w:val="26"/>
              </w:rPr>
              <w:t>Talent Mobility , ITAP</w:t>
            </w:r>
          </w:p>
        </w:tc>
      </w:tr>
    </w:tbl>
    <w:p w14:paraId="2E899CED" w14:textId="19C9782D" w:rsidR="00EF1E14" w:rsidRPr="00CD7D91" w:rsidRDefault="00EF1E14" w:rsidP="00EF1E14">
      <w:pPr>
        <w:ind w:firstLine="720"/>
        <w:rPr>
          <w:rFonts w:ascii="TH SarabunPSK" w:hAnsi="TH SarabunPSK" w:cs="TH SarabunPSK"/>
          <w:sz w:val="32"/>
          <w:szCs w:val="32"/>
        </w:rPr>
      </w:pPr>
    </w:p>
    <w:p w14:paraId="611404F4" w14:textId="0D32D242" w:rsidR="00A4595E" w:rsidRPr="00CD7D91" w:rsidRDefault="00A4595E" w:rsidP="00EF1E14">
      <w:pPr>
        <w:ind w:firstLine="720"/>
        <w:rPr>
          <w:rFonts w:ascii="TH SarabunPSK" w:hAnsi="TH SarabunPSK" w:cs="TH SarabunPSK"/>
          <w:sz w:val="32"/>
          <w:szCs w:val="32"/>
        </w:rPr>
      </w:pPr>
    </w:p>
    <w:p w14:paraId="71B8E695" w14:textId="5D72D7F4" w:rsidR="00A4595E" w:rsidRDefault="00A4595E" w:rsidP="00EF1E14">
      <w:pPr>
        <w:ind w:firstLine="720"/>
        <w:rPr>
          <w:rFonts w:ascii="TH SarabunPSK" w:hAnsi="TH SarabunPSK" w:cs="TH SarabunPSK"/>
          <w:color w:val="FF0000"/>
          <w:sz w:val="32"/>
          <w:szCs w:val="32"/>
        </w:rPr>
      </w:pPr>
    </w:p>
    <w:p w14:paraId="19D38A94" w14:textId="6378088F" w:rsidR="00A4595E" w:rsidRDefault="00A4595E" w:rsidP="00EF1E14">
      <w:pPr>
        <w:ind w:firstLine="720"/>
        <w:rPr>
          <w:rFonts w:ascii="TH SarabunPSK" w:hAnsi="TH SarabunPSK" w:cs="TH SarabunPSK"/>
          <w:color w:val="FF0000"/>
          <w:sz w:val="32"/>
          <w:szCs w:val="32"/>
        </w:rPr>
      </w:pPr>
    </w:p>
    <w:p w14:paraId="0EED4A04" w14:textId="403D3CCA" w:rsidR="00A4595E" w:rsidRDefault="00A4595E" w:rsidP="00EF1E14">
      <w:pPr>
        <w:ind w:firstLine="720"/>
        <w:rPr>
          <w:rFonts w:ascii="TH SarabunPSK" w:hAnsi="TH SarabunPSK" w:cs="TH SarabunPSK"/>
          <w:color w:val="FF0000"/>
          <w:sz w:val="32"/>
          <w:szCs w:val="32"/>
        </w:rPr>
      </w:pPr>
    </w:p>
    <w:p w14:paraId="0851FA36" w14:textId="4BF8A183" w:rsidR="00A4595E" w:rsidRDefault="00A4595E" w:rsidP="00EF1E14">
      <w:pPr>
        <w:ind w:firstLine="720"/>
        <w:rPr>
          <w:rFonts w:ascii="TH SarabunPSK" w:hAnsi="TH SarabunPSK" w:cs="TH SarabunPSK"/>
          <w:color w:val="FF0000"/>
          <w:sz w:val="32"/>
          <w:szCs w:val="32"/>
        </w:rPr>
      </w:pPr>
    </w:p>
    <w:p w14:paraId="1C590BC3" w14:textId="1F250445" w:rsidR="00A4595E" w:rsidRDefault="00A4595E" w:rsidP="00EF1E14">
      <w:pPr>
        <w:ind w:firstLine="720"/>
        <w:rPr>
          <w:rFonts w:ascii="TH SarabunPSK" w:hAnsi="TH SarabunPSK" w:cs="TH SarabunPSK"/>
          <w:color w:val="FF0000"/>
          <w:sz w:val="32"/>
          <w:szCs w:val="32"/>
        </w:rPr>
      </w:pPr>
    </w:p>
    <w:p w14:paraId="6A218908" w14:textId="2392DA10" w:rsidR="00A4595E" w:rsidRDefault="00A4595E" w:rsidP="00EF1E14">
      <w:pPr>
        <w:ind w:firstLine="720"/>
        <w:rPr>
          <w:rFonts w:ascii="TH SarabunPSK" w:hAnsi="TH SarabunPSK" w:cs="TH SarabunPSK"/>
          <w:color w:val="FF0000"/>
          <w:sz w:val="32"/>
          <w:szCs w:val="32"/>
        </w:rPr>
      </w:pPr>
    </w:p>
    <w:p w14:paraId="53C46FB4" w14:textId="31FE28B4" w:rsidR="00A4595E" w:rsidRDefault="00A4595E" w:rsidP="00EF1E14">
      <w:pPr>
        <w:ind w:firstLine="720"/>
        <w:rPr>
          <w:rFonts w:ascii="TH SarabunPSK" w:hAnsi="TH SarabunPSK" w:cs="TH SarabunPSK"/>
          <w:color w:val="FF0000"/>
          <w:sz w:val="32"/>
          <w:szCs w:val="32"/>
        </w:rPr>
      </w:pPr>
    </w:p>
    <w:p w14:paraId="7E6C52D6" w14:textId="1CB2C698" w:rsidR="00A4595E" w:rsidRDefault="00A4595E" w:rsidP="00EF1E14">
      <w:pPr>
        <w:ind w:firstLine="720"/>
        <w:rPr>
          <w:rFonts w:ascii="TH SarabunPSK" w:hAnsi="TH SarabunPSK" w:cs="TH SarabunPSK"/>
          <w:color w:val="FF0000"/>
          <w:sz w:val="32"/>
          <w:szCs w:val="32"/>
        </w:rPr>
      </w:pPr>
    </w:p>
    <w:p w14:paraId="11796999" w14:textId="79D4C4C8" w:rsidR="00A4595E" w:rsidRDefault="00A4595E" w:rsidP="00EF1E14">
      <w:pPr>
        <w:ind w:firstLine="720"/>
        <w:rPr>
          <w:rFonts w:ascii="TH SarabunPSK" w:hAnsi="TH SarabunPSK" w:cs="TH SarabunPSK"/>
          <w:color w:val="FF0000"/>
          <w:sz w:val="32"/>
          <w:szCs w:val="32"/>
        </w:rPr>
      </w:pPr>
    </w:p>
    <w:p w14:paraId="728E2151" w14:textId="77777777" w:rsidR="00A4595E" w:rsidRDefault="00A4595E" w:rsidP="00EF1E14">
      <w:pPr>
        <w:ind w:firstLine="720"/>
        <w:rPr>
          <w:rFonts w:ascii="TH SarabunPSK" w:hAnsi="TH SarabunPSK" w:cs="TH SarabunPSK"/>
          <w:color w:val="FF0000"/>
          <w:sz w:val="32"/>
          <w:szCs w:val="32"/>
        </w:rPr>
      </w:pPr>
    </w:p>
    <w:p w14:paraId="2286191F" w14:textId="689E76C8" w:rsidR="00EF1E14" w:rsidRPr="00CD7D91" w:rsidRDefault="00EF1E14" w:rsidP="00EF1E14">
      <w:pPr>
        <w:ind w:firstLine="720"/>
        <w:rPr>
          <w:rFonts w:ascii="TH SarabunPSK" w:hAnsi="TH SarabunPSK" w:cs="TH SarabunPSK"/>
          <w:sz w:val="32"/>
          <w:szCs w:val="32"/>
        </w:rPr>
      </w:pPr>
      <w:r w:rsidRPr="00CD7D91">
        <w:rPr>
          <w:rFonts w:ascii="TH SarabunPSK" w:hAnsi="TH SarabunPSK" w:cs="TH SarabunPSK" w:hint="cs"/>
          <w:sz w:val="32"/>
          <w:szCs w:val="32"/>
          <w:cs/>
        </w:rPr>
        <w:lastRenderedPageBreak/>
        <w:t xml:space="preserve">เหตุการณ์เสี่ยง </w:t>
      </w:r>
      <w:r w:rsidRPr="00CD7D91">
        <w:rPr>
          <w:rFonts w:ascii="TH SarabunPSK" w:hAnsi="TH SarabunPSK" w:cs="TH SarabunPSK"/>
          <w:sz w:val="32"/>
          <w:szCs w:val="32"/>
          <w:cs/>
        </w:rPr>
        <w:tab/>
        <w:t>: เงินสนับสนุนงานวิจัยหรืองานสร้างสรรค์จากหน่วยงานภายนอกต่อจำนวนอาจารย์ประจำไม่เป็นไปตามเป้าหมายที่กำหนด</w:t>
      </w:r>
    </w:p>
    <w:p w14:paraId="0D7E7994" w14:textId="54E7D315" w:rsidR="00EF1E14" w:rsidRPr="00CD7D91" w:rsidRDefault="00EF1E14" w:rsidP="00EF1E14">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Pr="00CD7D91">
        <w:rPr>
          <w:rFonts w:ascii="TH SarabunPSK" w:hAnsi="TH SarabunPSK" w:cs="TH SarabunPSK"/>
          <w:sz w:val="32"/>
          <w:szCs w:val="32"/>
          <w:cs/>
        </w:rPr>
        <w:tab/>
        <w:t xml:space="preserve">: เงินสนับสนุนงานวิจัยหรืองานสร้างสรรค์จากหน่วยงานภายนอกต่อจำนวนอาจารย์ประจำไม่ต่ำกว่า </w:t>
      </w:r>
      <w:r w:rsidR="00592CE8" w:rsidRPr="00CD7D91">
        <w:rPr>
          <w:rFonts w:ascii="TH SarabunPSK" w:hAnsi="TH SarabunPSK" w:cs="TH SarabunPSK" w:hint="cs"/>
          <w:sz w:val="32"/>
          <w:szCs w:val="32"/>
          <w:cs/>
        </w:rPr>
        <w:t>25</w:t>
      </w:r>
      <w:r w:rsidRPr="00CD7D91">
        <w:rPr>
          <w:rFonts w:ascii="TH SarabunPSK" w:hAnsi="TH SarabunPSK" w:cs="TH SarabunPSK"/>
          <w:sz w:val="32"/>
          <w:szCs w:val="32"/>
          <w:cs/>
        </w:rPr>
        <w:t>0</w:t>
      </w:r>
      <w:r w:rsidRPr="00CD7D91">
        <w:rPr>
          <w:rFonts w:ascii="TH SarabunPSK" w:hAnsi="TH SarabunPSK" w:cs="TH SarabunPSK"/>
          <w:sz w:val="32"/>
          <w:szCs w:val="32"/>
        </w:rPr>
        <w:t>,</w:t>
      </w:r>
      <w:r w:rsidRPr="00CD7D91">
        <w:rPr>
          <w:rFonts w:ascii="TH SarabunPSK" w:hAnsi="TH SarabunPSK" w:cs="TH SarabunPSK"/>
          <w:sz w:val="32"/>
          <w:szCs w:val="32"/>
          <w:cs/>
        </w:rPr>
        <w:t>000 บาท</w:t>
      </w:r>
    </w:p>
    <w:tbl>
      <w:tblPr>
        <w:tblStyle w:val="a5"/>
        <w:tblW w:w="15304" w:type="dxa"/>
        <w:tblLook w:val="04A0" w:firstRow="1" w:lastRow="0" w:firstColumn="1" w:lastColumn="0" w:noHBand="0" w:noVBand="1"/>
      </w:tblPr>
      <w:tblGrid>
        <w:gridCol w:w="4390"/>
        <w:gridCol w:w="3827"/>
        <w:gridCol w:w="1984"/>
        <w:gridCol w:w="5103"/>
      </w:tblGrid>
      <w:tr w:rsidR="00CD7D91" w:rsidRPr="00CD7D91" w14:paraId="7691A431" w14:textId="77777777" w:rsidTr="006D6B60">
        <w:trPr>
          <w:tblHeader/>
        </w:trPr>
        <w:tc>
          <w:tcPr>
            <w:tcW w:w="4390" w:type="dxa"/>
            <w:shd w:val="clear" w:color="auto" w:fill="F2F2F2" w:themeFill="background1" w:themeFillShade="F2"/>
          </w:tcPr>
          <w:p w14:paraId="480AE8E6" w14:textId="77777777" w:rsidR="00EF1E14" w:rsidRPr="00CD7D91" w:rsidRDefault="00EF1E14" w:rsidP="006D6B60">
            <w:pPr>
              <w:pStyle w:val="a3"/>
              <w:jc w:val="center"/>
              <w:rPr>
                <w:rFonts w:ascii="TH SarabunPSK" w:hAnsi="TH SarabunPSK" w:cs="TH SarabunPSK"/>
                <w:b/>
                <w:bCs/>
                <w:sz w:val="26"/>
                <w:szCs w:val="26"/>
                <w:cs/>
              </w:rPr>
            </w:pPr>
            <w:r w:rsidRPr="00CD7D91">
              <w:rPr>
                <w:rFonts w:ascii="TH SarabunPSK" w:hAnsi="TH SarabunPSK" w:cs="TH SarabunPSK"/>
                <w:b/>
                <w:bCs/>
                <w:sz w:val="26"/>
                <w:szCs w:val="26"/>
                <w:cs/>
              </w:rPr>
              <w:t>ปัจจัยเสี่ยง</w:t>
            </w:r>
          </w:p>
        </w:tc>
        <w:tc>
          <w:tcPr>
            <w:tcW w:w="3827" w:type="dxa"/>
            <w:shd w:val="clear" w:color="auto" w:fill="F2F2F2" w:themeFill="background1" w:themeFillShade="F2"/>
          </w:tcPr>
          <w:p w14:paraId="659599FE" w14:textId="77777777" w:rsidR="00EF1E14" w:rsidRPr="00CD7D91" w:rsidRDefault="00EF1E14" w:rsidP="006D6B60">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กิจกรรมควบคุม</w:t>
            </w:r>
          </w:p>
        </w:tc>
        <w:tc>
          <w:tcPr>
            <w:tcW w:w="1984" w:type="dxa"/>
            <w:shd w:val="clear" w:color="auto" w:fill="F2F2F2" w:themeFill="background1" w:themeFillShade="F2"/>
          </w:tcPr>
          <w:p w14:paraId="37418854" w14:textId="77777777" w:rsidR="00EF1E14" w:rsidRPr="00CD7D91" w:rsidRDefault="00EF1E14" w:rsidP="006D6B60">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ระดับความเสี่ยง</w:t>
            </w:r>
          </w:p>
        </w:tc>
        <w:tc>
          <w:tcPr>
            <w:tcW w:w="5103" w:type="dxa"/>
            <w:shd w:val="clear" w:color="auto" w:fill="F2F2F2" w:themeFill="background1" w:themeFillShade="F2"/>
          </w:tcPr>
          <w:p w14:paraId="6817DD4C" w14:textId="77777777" w:rsidR="00EF1E14" w:rsidRPr="00CD7D91" w:rsidRDefault="00EF1E14" w:rsidP="006D6B60">
            <w:pPr>
              <w:pStyle w:val="a3"/>
              <w:jc w:val="center"/>
              <w:rPr>
                <w:rFonts w:ascii="TH SarabunPSK" w:hAnsi="TH SarabunPSK" w:cs="TH SarabunPSK"/>
                <w:b/>
                <w:bCs/>
                <w:sz w:val="26"/>
                <w:szCs w:val="26"/>
              </w:rPr>
            </w:pPr>
            <w:r w:rsidRPr="00CD7D91">
              <w:rPr>
                <w:rFonts w:ascii="TH SarabunPSK" w:hAnsi="TH SarabunPSK" w:cs="TH SarabunPSK" w:hint="cs"/>
                <w:b/>
                <w:bCs/>
                <w:sz w:val="26"/>
                <w:szCs w:val="26"/>
                <w:cs/>
              </w:rPr>
              <w:t>ผลการดำเนินงาน</w:t>
            </w:r>
          </w:p>
        </w:tc>
      </w:tr>
      <w:tr w:rsidR="00CD7D91" w:rsidRPr="00CD7D91" w14:paraId="631671B9" w14:textId="77777777" w:rsidTr="006D6B60">
        <w:tc>
          <w:tcPr>
            <w:tcW w:w="4390" w:type="dxa"/>
          </w:tcPr>
          <w:p w14:paraId="1F1B5DB0" w14:textId="77777777" w:rsidR="00372984" w:rsidRPr="00CD7D91" w:rsidRDefault="00372984" w:rsidP="008C58D5">
            <w:pPr>
              <w:pStyle w:val="a3"/>
              <w:numPr>
                <w:ilvl w:val="0"/>
                <w:numId w:val="112"/>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อาจารย์ นักวิจัย นักศึกษา ทราบข่าวการเปิดรับข้อเสนองานวิจัยจากแหล่งทุนภายนอกล่าช้า </w:t>
            </w:r>
          </w:p>
          <w:p w14:paraId="30AE33B2" w14:textId="77777777" w:rsidR="00372984" w:rsidRPr="00CD7D91" w:rsidRDefault="00372984" w:rsidP="008C58D5">
            <w:pPr>
              <w:pStyle w:val="a3"/>
              <w:numPr>
                <w:ilvl w:val="0"/>
                <w:numId w:val="112"/>
              </w:numPr>
              <w:ind w:left="308" w:hanging="231"/>
              <w:rPr>
                <w:rFonts w:ascii="TH SarabunPSK" w:hAnsi="TH SarabunPSK" w:cs="TH SarabunPSK"/>
                <w:sz w:val="26"/>
                <w:szCs w:val="26"/>
              </w:rPr>
            </w:pPr>
            <w:r w:rsidRPr="00CD7D91">
              <w:rPr>
                <w:rFonts w:ascii="TH SarabunPSK" w:hAnsi="TH SarabunPSK" w:cs="TH SarabunPSK"/>
                <w:sz w:val="26"/>
                <w:szCs w:val="26"/>
                <w:cs/>
              </w:rPr>
              <w:t>ความร่วมมือกับภาคอุตสาหกรรมยังไม่เพียงพอ ทำให้เขียนข้อเสนอโครงการส่งไม่ทันตามกำหนดการปิดรับสมัคร</w:t>
            </w:r>
          </w:p>
          <w:p w14:paraId="2A32F438" w14:textId="677939E0" w:rsidR="00EF1E14" w:rsidRPr="00CD7D91" w:rsidRDefault="00372984" w:rsidP="008C58D5">
            <w:pPr>
              <w:pStyle w:val="a3"/>
              <w:numPr>
                <w:ilvl w:val="0"/>
                <w:numId w:val="112"/>
              </w:numPr>
              <w:ind w:left="308" w:hanging="231"/>
              <w:rPr>
                <w:rFonts w:ascii="TH SarabunPSK" w:hAnsi="TH SarabunPSK" w:cs="TH SarabunPSK"/>
                <w:sz w:val="26"/>
                <w:szCs w:val="26"/>
                <w:cs/>
              </w:rPr>
            </w:pPr>
            <w:r w:rsidRPr="00CD7D91">
              <w:rPr>
                <w:rFonts w:ascii="TH SarabunPSK" w:hAnsi="TH SarabunPSK" w:cs="TH SarabunPSK"/>
                <w:sz w:val="26"/>
                <w:szCs w:val="26"/>
                <w:cs/>
              </w:rPr>
              <w:t>มีการปรับเปลี่ยนโครงสร้างหน่วยงานให้ทุนวิจัย และโยบายการให้ทุนของวิจัยประเทศมีการปรับรูปใหม่</w:t>
            </w:r>
          </w:p>
        </w:tc>
        <w:tc>
          <w:tcPr>
            <w:tcW w:w="3827" w:type="dxa"/>
          </w:tcPr>
          <w:p w14:paraId="1DA3A64F" w14:textId="77777777" w:rsidR="00372984" w:rsidRPr="00CD7D91" w:rsidRDefault="00372984" w:rsidP="008C58D5">
            <w:pPr>
              <w:pStyle w:val="a3"/>
              <w:numPr>
                <w:ilvl w:val="0"/>
                <w:numId w:val="113"/>
              </w:numPr>
              <w:ind w:left="319" w:hanging="242"/>
              <w:rPr>
                <w:rFonts w:ascii="TH SarabunPSK" w:hAnsi="TH SarabunPSK" w:cs="TH SarabunPSK"/>
                <w:sz w:val="26"/>
                <w:szCs w:val="26"/>
              </w:rPr>
            </w:pPr>
            <w:r w:rsidRPr="00CD7D91">
              <w:rPr>
                <w:rFonts w:ascii="TH SarabunPSK" w:hAnsi="TH SarabunPSK" w:cs="TH SarabunPSK"/>
                <w:sz w:val="26"/>
                <w:szCs w:val="26"/>
                <w:cs/>
              </w:rPr>
              <w:t>จัดหาแหล่งเงินทุนจากภายนอก ประชาสัมพันธ์ทุนวิจัย ข้อมูลระบบแผน และแนวทางการจัดสรรงบประมาณในช่องทางที่นักวิจัยสามารถเข้าถึงข่าวสารข้อมูลได้สะดวกและรวดเร็วที่สุด</w:t>
            </w:r>
          </w:p>
          <w:p w14:paraId="2E6C6FE8" w14:textId="77777777" w:rsidR="00372984" w:rsidRPr="00CD7D91" w:rsidRDefault="00372984" w:rsidP="008C58D5">
            <w:pPr>
              <w:pStyle w:val="a3"/>
              <w:numPr>
                <w:ilvl w:val="0"/>
                <w:numId w:val="113"/>
              </w:numPr>
              <w:ind w:left="319" w:hanging="242"/>
              <w:rPr>
                <w:rFonts w:ascii="TH SarabunPSK" w:hAnsi="TH SarabunPSK" w:cs="TH SarabunPSK"/>
                <w:sz w:val="26"/>
                <w:szCs w:val="26"/>
              </w:rPr>
            </w:pPr>
            <w:r w:rsidRPr="00CD7D91">
              <w:rPr>
                <w:rFonts w:ascii="TH SarabunPSK" w:hAnsi="TH SarabunPSK" w:cs="TH SarabunPSK"/>
                <w:sz w:val="26"/>
                <w:szCs w:val="26"/>
                <w:cs/>
              </w:rPr>
              <w:t xml:space="preserve">สนับสนุนนักวิจัยยื่นข้อเสนอโครงการในรูปแบบ </w:t>
            </w:r>
            <w:r w:rsidRPr="00CD7D91">
              <w:rPr>
                <w:rFonts w:ascii="TH SarabunPSK" w:hAnsi="TH SarabunPSK" w:cs="TH SarabunPSK"/>
                <w:sz w:val="26"/>
                <w:szCs w:val="26"/>
              </w:rPr>
              <w:t xml:space="preserve">Matching Fund </w:t>
            </w:r>
            <w:r w:rsidRPr="00CD7D91">
              <w:rPr>
                <w:rFonts w:ascii="TH SarabunPSK" w:hAnsi="TH SarabunPSK" w:cs="TH SarabunPSK"/>
                <w:sz w:val="26"/>
                <w:szCs w:val="26"/>
                <w:cs/>
              </w:rPr>
              <w:t>ร่วมกับภาคอุตสาหกรรม เพื่อเพิ่มความร่วมมือกับภาคอุตสาหกรรม</w:t>
            </w:r>
          </w:p>
          <w:p w14:paraId="3D614219" w14:textId="286B10B3" w:rsidR="00EF1E14" w:rsidRPr="00CD7D91" w:rsidRDefault="00372984" w:rsidP="008C58D5">
            <w:pPr>
              <w:pStyle w:val="a3"/>
              <w:numPr>
                <w:ilvl w:val="0"/>
                <w:numId w:val="113"/>
              </w:numPr>
              <w:ind w:left="319" w:hanging="242"/>
              <w:rPr>
                <w:rFonts w:ascii="TH SarabunPSK" w:hAnsi="TH SarabunPSK" w:cs="TH SarabunPSK"/>
                <w:sz w:val="26"/>
                <w:szCs w:val="26"/>
              </w:rPr>
            </w:pPr>
            <w:r w:rsidRPr="00CD7D91">
              <w:rPr>
                <w:rFonts w:ascii="TH SarabunPSK" w:hAnsi="TH SarabunPSK" w:cs="TH SarabunPSK"/>
                <w:sz w:val="26"/>
                <w:szCs w:val="26"/>
                <w:cs/>
              </w:rPr>
              <w:t>และมีการเชิญผู้เชี่ยวชาญ หน่วยงานแหล่งทุนวิจัยภายนอก ผู้ประกอบการ เข้ามาอบรม/บรรยายให้ความรู้กับอาจารย์ นักวิจัยสถาบัน</w:t>
            </w:r>
          </w:p>
        </w:tc>
        <w:tc>
          <w:tcPr>
            <w:tcW w:w="1984" w:type="dxa"/>
          </w:tcPr>
          <w:p w14:paraId="57317F5D" w14:textId="77777777" w:rsidR="00EF1E14" w:rsidRPr="00CD7D91" w:rsidRDefault="00EF1E14" w:rsidP="006D6B60">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20EFFB2A" w14:textId="77777777" w:rsidR="00EF1E14" w:rsidRPr="00CD7D91" w:rsidRDefault="00EF1E14" w:rsidP="006D6B60">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31832EB5" w14:textId="77777777" w:rsidR="00EF1E14" w:rsidRPr="00CD7D91" w:rsidRDefault="00EF1E14" w:rsidP="006D6B60">
            <w:pPr>
              <w:pStyle w:val="a3"/>
              <w:rPr>
                <w:rFonts w:ascii="TH SarabunPSK" w:hAnsi="TH SarabunPSK" w:cs="TH SarabunPSK"/>
                <w:sz w:val="26"/>
                <w:szCs w:val="26"/>
                <w:cs/>
              </w:rPr>
            </w:pPr>
          </w:p>
          <w:p w14:paraId="10A3B54A" w14:textId="77777777" w:rsidR="00EF1E14" w:rsidRPr="00CD7D91" w:rsidRDefault="00EF1E14" w:rsidP="006D6B60">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736EA20F" w14:textId="43B918CF" w:rsidR="00EF1E14" w:rsidRPr="00CD7D91" w:rsidRDefault="00A4595E" w:rsidP="006D6B60">
            <w:pPr>
              <w:pStyle w:val="a3"/>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tc>
        <w:tc>
          <w:tcPr>
            <w:tcW w:w="5103" w:type="dxa"/>
          </w:tcPr>
          <w:p w14:paraId="2267D738" w14:textId="77777777" w:rsidR="00A4595E" w:rsidRPr="00CD7D91" w:rsidRDefault="00A4595E" w:rsidP="00A4595E">
            <w:pPr>
              <w:pStyle w:val="a3"/>
              <w:rPr>
                <w:rFonts w:ascii="TH SarabunPSK" w:hAnsi="TH SarabunPSK" w:cs="TH SarabunPSK"/>
                <w:sz w:val="26"/>
                <w:szCs w:val="26"/>
              </w:rPr>
            </w:pPr>
            <w:r w:rsidRPr="00CD7D91">
              <w:rPr>
                <w:rFonts w:ascii="TH SarabunPSK" w:hAnsi="TH SarabunPSK" w:cs="TH SarabunPSK"/>
                <w:sz w:val="26"/>
                <w:szCs w:val="26"/>
                <w:cs/>
              </w:rPr>
              <w:t xml:space="preserve">ผลการดำเนินงานระหว่าง เดือนตุลาคม 62- กันยายน 63 </w:t>
            </w:r>
          </w:p>
          <w:p w14:paraId="04B85344" w14:textId="77777777" w:rsidR="00A4595E" w:rsidRPr="00CD7D91" w:rsidRDefault="00A4595E" w:rsidP="00A4595E">
            <w:pPr>
              <w:pStyle w:val="a3"/>
              <w:rPr>
                <w:rFonts w:ascii="TH SarabunPSK" w:hAnsi="TH SarabunPSK" w:cs="TH SarabunPSK"/>
                <w:b/>
                <w:bCs/>
                <w:sz w:val="26"/>
                <w:szCs w:val="26"/>
              </w:rPr>
            </w:pPr>
            <w:r w:rsidRPr="00CD7D91">
              <w:rPr>
                <w:rFonts w:ascii="TH SarabunPSK" w:hAnsi="TH SarabunPSK" w:cs="TH SarabunPSK"/>
                <w:b/>
                <w:bCs/>
                <w:sz w:val="26"/>
                <w:szCs w:val="26"/>
                <w:cs/>
              </w:rPr>
              <w:t>จำนวนเงินสนับสนุนงานวิจัยหรืองานสร้างสรรค์จากหน่วยงานภายนอกต่อจำนวนอาจารย์จำ 254,881.51 บาท/คน</w:t>
            </w:r>
          </w:p>
          <w:p w14:paraId="2E5F1BF7" w14:textId="77777777" w:rsidR="00A4595E" w:rsidRPr="00CD7D91" w:rsidRDefault="00A4595E" w:rsidP="00A4595E">
            <w:pPr>
              <w:pStyle w:val="a3"/>
              <w:rPr>
                <w:rFonts w:ascii="TH SarabunPSK" w:hAnsi="TH SarabunPSK" w:cs="TH SarabunPSK"/>
                <w:sz w:val="26"/>
                <w:szCs w:val="26"/>
              </w:rPr>
            </w:pPr>
          </w:p>
          <w:p w14:paraId="11C0986B" w14:textId="77777777" w:rsidR="00A4595E" w:rsidRPr="00CD7D91" w:rsidRDefault="00A4595E" w:rsidP="00A4595E">
            <w:pPr>
              <w:pStyle w:val="a3"/>
              <w:rPr>
                <w:rFonts w:ascii="TH SarabunPSK" w:hAnsi="TH SarabunPSK" w:cs="TH SarabunPSK"/>
                <w:b/>
                <w:bCs/>
                <w:sz w:val="26"/>
                <w:szCs w:val="26"/>
              </w:rPr>
            </w:pPr>
            <w:r w:rsidRPr="00CD7D91">
              <w:rPr>
                <w:rFonts w:ascii="TH SarabunPSK" w:hAnsi="TH SarabunPSK" w:cs="TH SarabunPSK"/>
                <w:b/>
                <w:bCs/>
                <w:sz w:val="26"/>
                <w:szCs w:val="26"/>
                <w:cs/>
              </w:rPr>
              <w:t>โดยมีการดำเนินการดังนี้</w:t>
            </w:r>
          </w:p>
          <w:p w14:paraId="24A3F180" w14:textId="77777777" w:rsidR="00A4595E" w:rsidRPr="00CD7D91" w:rsidRDefault="00A4595E" w:rsidP="00A4595E">
            <w:pPr>
              <w:pStyle w:val="a3"/>
              <w:ind w:left="124" w:hanging="124"/>
              <w:rPr>
                <w:rFonts w:ascii="TH SarabunPSK" w:hAnsi="TH SarabunPSK" w:cs="TH SarabunPSK"/>
                <w:sz w:val="26"/>
                <w:szCs w:val="26"/>
              </w:rPr>
            </w:pPr>
            <w:r w:rsidRPr="00CD7D91">
              <w:rPr>
                <w:rFonts w:ascii="TH SarabunPSK" w:hAnsi="TH SarabunPSK" w:cs="TH SarabunPSK"/>
                <w:sz w:val="26"/>
                <w:szCs w:val="26"/>
                <w:cs/>
              </w:rPr>
              <w:t xml:space="preserve">- สำนักฯ มีการสนับสนุนให้นักวิจัยยื่นข้อเสนอกับแหล่งทุนภายนอก และสนับสนุนโครงการในรูปแบบ </w:t>
            </w:r>
            <w:r w:rsidRPr="00CD7D91">
              <w:rPr>
                <w:rFonts w:ascii="TH SarabunPSK" w:hAnsi="TH SarabunPSK" w:cs="TH SarabunPSK"/>
                <w:sz w:val="26"/>
                <w:szCs w:val="26"/>
              </w:rPr>
              <w:t xml:space="preserve">Matching Fund </w:t>
            </w:r>
            <w:r w:rsidRPr="00CD7D91">
              <w:rPr>
                <w:rFonts w:ascii="TH SarabunPSK" w:hAnsi="TH SarabunPSK" w:cs="TH SarabunPSK"/>
                <w:sz w:val="26"/>
                <w:szCs w:val="26"/>
                <w:cs/>
              </w:rPr>
              <w:t>เพื่อให้ผลิตผลงานวิจัยที่คุณภาพและต่อยอดไปสู่ทรัพย์สินทางปัญญา</w:t>
            </w:r>
          </w:p>
          <w:p w14:paraId="407490EB" w14:textId="77777777" w:rsidR="00A4595E" w:rsidRPr="00CD7D91" w:rsidRDefault="00A4595E" w:rsidP="00A4595E">
            <w:pPr>
              <w:pStyle w:val="a3"/>
              <w:ind w:left="124" w:hanging="124"/>
              <w:rPr>
                <w:rFonts w:ascii="TH SarabunPSK" w:hAnsi="TH SarabunPSK" w:cs="TH SarabunPSK"/>
                <w:sz w:val="26"/>
                <w:szCs w:val="26"/>
              </w:rPr>
            </w:pPr>
            <w:r w:rsidRPr="00CD7D91">
              <w:rPr>
                <w:rFonts w:ascii="TH SarabunPSK" w:hAnsi="TH SarabunPSK" w:cs="TH SarabunPSK"/>
                <w:sz w:val="26"/>
                <w:szCs w:val="26"/>
                <w:cs/>
              </w:rPr>
              <w:t xml:space="preserve">- สำนักฯ พัฒนาและส่งเสริมศูนย์ความเป็นเลิศฯ ภายใต้ </w:t>
            </w:r>
            <w:r w:rsidRPr="00CD7D91">
              <w:rPr>
                <w:rFonts w:ascii="TH SarabunPSK" w:hAnsi="TH SarabunPSK" w:cs="TH SarabunPSK"/>
                <w:sz w:val="26"/>
                <w:szCs w:val="26"/>
              </w:rPr>
              <w:t xml:space="preserve">KMITL </w:t>
            </w:r>
            <w:proofErr w:type="spellStart"/>
            <w:r w:rsidRPr="00CD7D91">
              <w:rPr>
                <w:rFonts w:ascii="TH SarabunPSK" w:hAnsi="TH SarabunPSK" w:cs="TH SarabunPSK"/>
                <w:sz w:val="26"/>
                <w:szCs w:val="26"/>
              </w:rPr>
              <w:t>Reserch</w:t>
            </w:r>
            <w:proofErr w:type="spellEnd"/>
            <w:r w:rsidRPr="00CD7D91">
              <w:rPr>
                <w:rFonts w:ascii="TH SarabunPSK" w:hAnsi="TH SarabunPSK" w:cs="TH SarabunPSK"/>
                <w:sz w:val="26"/>
                <w:szCs w:val="26"/>
              </w:rPr>
              <w:t xml:space="preserve"> Cluster </w:t>
            </w:r>
            <w:r w:rsidRPr="00CD7D91">
              <w:rPr>
                <w:rFonts w:ascii="TH SarabunPSK" w:hAnsi="TH SarabunPSK" w:cs="TH SarabunPSK"/>
                <w:sz w:val="26"/>
                <w:szCs w:val="26"/>
                <w:cs/>
              </w:rPr>
              <w:t xml:space="preserve">เพื่อสร้างเครือข่ายกับหน่วยงานภายนอกทั้งภาครัฐและเอกชน ในการพัฒนางานวิจัย และให้หารายได้จาการให้บริการวิชาการในรูปแบบต่างๆ อย่างเป็นรูปธรรม </w:t>
            </w:r>
          </w:p>
          <w:p w14:paraId="7C910915" w14:textId="7396BD83" w:rsidR="00EF1E14" w:rsidRPr="00CD7D91" w:rsidRDefault="00A4595E" w:rsidP="00A4595E">
            <w:pPr>
              <w:pStyle w:val="a3"/>
              <w:ind w:left="124" w:hanging="124"/>
              <w:rPr>
                <w:rFonts w:ascii="TH SarabunPSK" w:hAnsi="TH SarabunPSK" w:cs="TH SarabunPSK"/>
                <w:sz w:val="26"/>
                <w:szCs w:val="26"/>
                <w:cs/>
              </w:rPr>
            </w:pPr>
            <w:r w:rsidRPr="00CD7D91">
              <w:rPr>
                <w:rFonts w:ascii="TH SarabunPSK" w:hAnsi="TH SarabunPSK" w:cs="TH SarabunPSK"/>
                <w:sz w:val="26"/>
                <w:szCs w:val="26"/>
                <w:cs/>
              </w:rPr>
              <w:t xml:space="preserve">- มีการดำเนินการจะจัดโครงการอบรมเพื่อส่งเสริมและให้ความรู้กับนักศึกษา คณาจารย์ และนักวิจัย ทำความร่วมมือกับภาคอุตสาหกรรมให้เพิ่มมากขึ้น เช่น  โครงการอบรม </w:t>
            </w:r>
            <w:r w:rsidRPr="00CD7D91">
              <w:rPr>
                <w:rFonts w:ascii="TH SarabunPSK" w:hAnsi="TH SarabunPSK" w:cs="TH SarabunPSK"/>
                <w:sz w:val="26"/>
                <w:szCs w:val="26"/>
              </w:rPr>
              <w:t xml:space="preserve">Research Cluster ,  </w:t>
            </w:r>
            <w:r w:rsidRPr="00CD7D91">
              <w:rPr>
                <w:rFonts w:ascii="TH SarabunPSK" w:hAnsi="TH SarabunPSK" w:cs="TH SarabunPSK"/>
                <w:sz w:val="26"/>
                <w:szCs w:val="26"/>
                <w:cs/>
              </w:rPr>
              <w:t xml:space="preserve">โครงการอบรมการใช้โปรแกรมสำหรับงานวิจัย </w:t>
            </w:r>
            <w:r w:rsidRPr="00CD7D91">
              <w:rPr>
                <w:rFonts w:ascii="TH SarabunPSK" w:hAnsi="TH SarabunPSK" w:cs="TH SarabunPSK"/>
                <w:sz w:val="26"/>
                <w:szCs w:val="26"/>
              </w:rPr>
              <w:t>,</w:t>
            </w:r>
            <w:r w:rsidRPr="00CD7D91">
              <w:rPr>
                <w:rFonts w:ascii="TH SarabunPSK" w:hAnsi="TH SarabunPSK" w:cs="TH SarabunPSK"/>
                <w:sz w:val="26"/>
                <w:szCs w:val="26"/>
                <w:cs/>
              </w:rPr>
              <w:t>โครงการอบรมจริยธรรมการวิจัยต่างๆ  เป็นต้น</w:t>
            </w:r>
          </w:p>
        </w:tc>
      </w:tr>
    </w:tbl>
    <w:p w14:paraId="444655A7" w14:textId="77777777" w:rsidR="00EF1E14" w:rsidRPr="00EF1E14" w:rsidRDefault="00EF1E14" w:rsidP="00FF7E14">
      <w:pPr>
        <w:spacing w:before="240"/>
        <w:ind w:firstLine="709"/>
        <w:rPr>
          <w:rFonts w:ascii="TH SarabunPSK" w:hAnsi="TH SarabunPSK" w:cs="TH SarabunPSK"/>
          <w:b/>
          <w:bCs/>
          <w:color w:val="000000" w:themeColor="text1"/>
          <w:sz w:val="32"/>
          <w:szCs w:val="32"/>
        </w:rPr>
      </w:pPr>
    </w:p>
    <w:p w14:paraId="251FAE10" w14:textId="03DD58DB" w:rsidR="00BA747A" w:rsidRDefault="00BA747A" w:rsidP="00BB7DE8">
      <w:pPr>
        <w:spacing w:before="240"/>
        <w:rPr>
          <w:rFonts w:ascii="TH SarabunPSK" w:hAnsi="TH SarabunPSK" w:cs="TH SarabunPSK"/>
          <w:b/>
          <w:bCs/>
          <w:color w:val="000000" w:themeColor="text1"/>
          <w:sz w:val="32"/>
          <w:szCs w:val="32"/>
        </w:rPr>
        <w:sectPr w:rsidR="00BA747A" w:rsidSect="008B5087">
          <w:pgSz w:w="16838" w:h="11906" w:orient="landscape"/>
          <w:pgMar w:top="851" w:right="820" w:bottom="567" w:left="851" w:header="708" w:footer="708" w:gutter="0"/>
          <w:cols w:space="708"/>
          <w:docGrid w:linePitch="360"/>
        </w:sectPr>
      </w:pPr>
    </w:p>
    <w:p w14:paraId="2E0275BF" w14:textId="25127E1D" w:rsidR="00615509" w:rsidRPr="00CD7D91" w:rsidRDefault="00615509" w:rsidP="00866573">
      <w:pPr>
        <w:ind w:left="720" w:firstLine="720"/>
        <w:rPr>
          <w:rFonts w:ascii="TH SarabunPSK" w:hAnsi="TH SarabunPSK" w:cs="TH SarabunPSK"/>
          <w:b/>
          <w:bCs/>
          <w:sz w:val="32"/>
          <w:szCs w:val="32"/>
          <w:u w:val="single"/>
        </w:rPr>
      </w:pPr>
      <w:r w:rsidRPr="00CD7D91">
        <w:rPr>
          <w:rFonts w:ascii="TH SarabunPSK" w:hAnsi="TH SarabunPSK" w:cs="TH SarabunPSK"/>
          <w:b/>
          <w:bCs/>
          <w:sz w:val="32"/>
          <w:szCs w:val="32"/>
          <w:u w:val="single"/>
          <w:cs/>
        </w:rPr>
        <w:lastRenderedPageBreak/>
        <w:t>ด้านก</w:t>
      </w:r>
      <w:r w:rsidRPr="00CD7D91">
        <w:rPr>
          <w:rFonts w:ascii="TH SarabunPSK" w:hAnsi="TH SarabunPSK" w:cs="TH SarabunPSK" w:hint="cs"/>
          <w:b/>
          <w:bCs/>
          <w:sz w:val="32"/>
          <w:szCs w:val="32"/>
          <w:u w:val="single"/>
          <w:cs/>
        </w:rPr>
        <w:t>ารปฏิบัติงาน</w:t>
      </w:r>
    </w:p>
    <w:p w14:paraId="74086F39" w14:textId="7E7D0192" w:rsidR="00615509" w:rsidRPr="00CD7D91" w:rsidRDefault="00615509" w:rsidP="00866573">
      <w:pPr>
        <w:ind w:firstLine="720"/>
        <w:rPr>
          <w:rFonts w:ascii="TH SarabunPSK" w:hAnsi="TH SarabunPSK" w:cs="TH SarabunPSK"/>
          <w:b/>
          <w:bCs/>
          <w:sz w:val="32"/>
          <w:szCs w:val="32"/>
        </w:rPr>
      </w:pPr>
      <w:r w:rsidRPr="00CD7D91">
        <w:rPr>
          <w:rFonts w:ascii="TH SarabunPSK" w:hAnsi="TH SarabunPSK" w:cs="TH SarabunPSK"/>
          <w:b/>
          <w:bCs/>
          <w:sz w:val="32"/>
          <w:szCs w:val="32"/>
        </w:rPr>
        <w:t>1</w:t>
      </w:r>
      <w:r w:rsidRPr="00CD7D91">
        <w:rPr>
          <w:rFonts w:ascii="TH SarabunPSK" w:hAnsi="TH SarabunPSK" w:cs="TH SarabunPSK"/>
          <w:b/>
          <w:bCs/>
          <w:sz w:val="32"/>
          <w:szCs w:val="32"/>
          <w:cs/>
        </w:rPr>
        <w:t xml:space="preserve">. </w:t>
      </w:r>
      <w:r w:rsidR="00BB7DE8" w:rsidRPr="00CD7D91">
        <w:rPr>
          <w:rFonts w:ascii="TH SarabunPSK" w:hAnsi="TH SarabunPSK" w:cs="TH SarabunPSK"/>
          <w:b/>
          <w:bCs/>
          <w:sz w:val="32"/>
          <w:szCs w:val="32"/>
          <w:cs/>
        </w:rPr>
        <w:t>คณะวิศวกรรมศาสตร์</w:t>
      </w:r>
    </w:p>
    <w:p w14:paraId="029FD5AC" w14:textId="4E58D60B" w:rsidR="00615509" w:rsidRPr="00CD7D91" w:rsidRDefault="00615509" w:rsidP="00AA2C9F">
      <w:pPr>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00AA2C9F" w:rsidRPr="00CD7D91">
        <w:rPr>
          <w:rFonts w:ascii="TH SarabunPSK" w:hAnsi="TH SarabunPSK" w:cs="TH SarabunPSK"/>
          <w:sz w:val="32"/>
          <w:szCs w:val="32"/>
          <w:cs/>
        </w:rPr>
        <w:tab/>
      </w:r>
      <w:r w:rsidRPr="00CD7D91">
        <w:rPr>
          <w:rFonts w:ascii="TH SarabunPSK" w:hAnsi="TH SarabunPSK" w:cs="TH SarabunPSK"/>
          <w:sz w:val="32"/>
          <w:szCs w:val="32"/>
          <w:cs/>
        </w:rPr>
        <w:t xml:space="preserve">: </w:t>
      </w:r>
      <w:r w:rsidR="00BB7DE8" w:rsidRPr="00CD7D91">
        <w:rPr>
          <w:rFonts w:ascii="TH SarabunPSK" w:hAnsi="TH SarabunPSK" w:cs="TH SarabunPSK"/>
          <w:sz w:val="32"/>
          <w:szCs w:val="32"/>
          <w:cs/>
        </w:rPr>
        <w:t>ผลการเบิกจ่ายงบลงทุนไม่เป็นไปตามแผน</w:t>
      </w:r>
    </w:p>
    <w:p w14:paraId="48D4D39E" w14:textId="2C2C2478" w:rsidR="00615509" w:rsidRPr="00CD7D91" w:rsidRDefault="00615509" w:rsidP="00AA2C9F">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00AA2C9F" w:rsidRPr="00CD7D91">
        <w:rPr>
          <w:rFonts w:ascii="TH SarabunPSK" w:hAnsi="TH SarabunPSK" w:cs="TH SarabunPSK"/>
          <w:sz w:val="32"/>
          <w:szCs w:val="32"/>
          <w:cs/>
        </w:rPr>
        <w:tab/>
      </w:r>
      <w:r w:rsidRPr="00CD7D91">
        <w:rPr>
          <w:rFonts w:ascii="TH SarabunPSK" w:hAnsi="TH SarabunPSK" w:cs="TH SarabunPSK"/>
          <w:sz w:val="32"/>
          <w:szCs w:val="32"/>
          <w:cs/>
        </w:rPr>
        <w:t>:</w:t>
      </w:r>
      <w:r w:rsidR="00E96472" w:rsidRPr="00CD7D91">
        <w:rPr>
          <w:rFonts w:ascii="TH SarabunPSK" w:hAnsi="TH SarabunPSK" w:cs="TH SarabunPSK" w:hint="cs"/>
          <w:sz w:val="32"/>
          <w:szCs w:val="32"/>
          <w:cs/>
        </w:rPr>
        <w:t xml:space="preserve"> </w:t>
      </w:r>
      <w:r w:rsidR="00BB7DE8" w:rsidRPr="00CD7D91">
        <w:rPr>
          <w:rFonts w:ascii="TH SarabunPSK" w:hAnsi="TH SarabunPSK" w:cs="TH SarabunPSK"/>
          <w:sz w:val="32"/>
          <w:szCs w:val="32"/>
          <w:cs/>
        </w:rPr>
        <w:t>ผลการเบิกจ่ายงบลงทุนเป็นไปตามแผน 100%</w:t>
      </w:r>
    </w:p>
    <w:tbl>
      <w:tblPr>
        <w:tblStyle w:val="a5"/>
        <w:tblW w:w="15304" w:type="dxa"/>
        <w:tblLook w:val="04A0" w:firstRow="1" w:lastRow="0" w:firstColumn="1" w:lastColumn="0" w:noHBand="0" w:noVBand="1"/>
      </w:tblPr>
      <w:tblGrid>
        <w:gridCol w:w="5098"/>
        <w:gridCol w:w="3828"/>
        <w:gridCol w:w="2268"/>
        <w:gridCol w:w="4110"/>
      </w:tblGrid>
      <w:tr w:rsidR="00CD7D91" w:rsidRPr="00CD7D91" w14:paraId="21C9E42B" w14:textId="77777777" w:rsidTr="00A65901">
        <w:tc>
          <w:tcPr>
            <w:tcW w:w="5098" w:type="dxa"/>
            <w:shd w:val="clear" w:color="auto" w:fill="F2F2F2" w:themeFill="background1" w:themeFillShade="F2"/>
          </w:tcPr>
          <w:p w14:paraId="27C72DB8" w14:textId="77777777" w:rsidR="00615509" w:rsidRPr="00CD7D91" w:rsidRDefault="00615509" w:rsidP="00CE68F4">
            <w:pPr>
              <w:pStyle w:val="a3"/>
              <w:jc w:val="center"/>
              <w:rPr>
                <w:rFonts w:ascii="TH SarabunPSK" w:hAnsi="TH SarabunPSK" w:cs="TH SarabunPSK"/>
                <w:b/>
                <w:bCs/>
                <w:sz w:val="32"/>
                <w:szCs w:val="32"/>
                <w:cs/>
              </w:rPr>
            </w:pPr>
            <w:bookmarkStart w:id="8" w:name="_Hlk518995284"/>
            <w:r w:rsidRPr="00CD7D91">
              <w:rPr>
                <w:rFonts w:ascii="TH SarabunPSK" w:hAnsi="TH SarabunPSK" w:cs="TH SarabunPSK"/>
                <w:b/>
                <w:bCs/>
                <w:sz w:val="32"/>
                <w:szCs w:val="32"/>
                <w:cs/>
              </w:rPr>
              <w:t>ปัจจัยเสี่ยง</w:t>
            </w:r>
          </w:p>
        </w:tc>
        <w:tc>
          <w:tcPr>
            <w:tcW w:w="3828" w:type="dxa"/>
            <w:shd w:val="clear" w:color="auto" w:fill="F2F2F2" w:themeFill="background1" w:themeFillShade="F2"/>
          </w:tcPr>
          <w:p w14:paraId="1F31A3BE" w14:textId="77777777" w:rsidR="00615509" w:rsidRPr="00CD7D91" w:rsidRDefault="00615509" w:rsidP="00CE68F4">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2268" w:type="dxa"/>
            <w:shd w:val="clear" w:color="auto" w:fill="F2F2F2" w:themeFill="background1" w:themeFillShade="F2"/>
          </w:tcPr>
          <w:p w14:paraId="4E6376D5" w14:textId="77777777" w:rsidR="00615509" w:rsidRPr="00CD7D91" w:rsidRDefault="00615509" w:rsidP="00CE68F4">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110" w:type="dxa"/>
            <w:shd w:val="clear" w:color="auto" w:fill="F2F2F2" w:themeFill="background1" w:themeFillShade="F2"/>
          </w:tcPr>
          <w:p w14:paraId="58D295CE" w14:textId="77777777" w:rsidR="00615509" w:rsidRPr="00CD7D91" w:rsidRDefault="00615509" w:rsidP="00CE68F4">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3E6C2A" w:rsidRPr="00CD7D91" w14:paraId="493F8781" w14:textId="77777777" w:rsidTr="00A65901">
        <w:tc>
          <w:tcPr>
            <w:tcW w:w="5098" w:type="dxa"/>
          </w:tcPr>
          <w:p w14:paraId="42668666" w14:textId="77777777" w:rsidR="002372E8" w:rsidRPr="00CD7D91" w:rsidRDefault="002372E8" w:rsidP="008C58D5">
            <w:pPr>
              <w:pStyle w:val="a3"/>
              <w:numPr>
                <w:ilvl w:val="0"/>
                <w:numId w:val="115"/>
              </w:numPr>
              <w:ind w:left="308" w:hanging="231"/>
              <w:rPr>
                <w:rFonts w:ascii="TH SarabunPSK" w:hAnsi="TH SarabunPSK" w:cs="TH SarabunPSK"/>
                <w:sz w:val="26"/>
                <w:szCs w:val="26"/>
              </w:rPr>
            </w:pPr>
            <w:r w:rsidRPr="00CD7D91">
              <w:rPr>
                <w:rFonts w:ascii="TH SarabunPSK" w:hAnsi="TH SarabunPSK" w:cs="TH SarabunPSK"/>
                <w:sz w:val="26"/>
                <w:szCs w:val="26"/>
                <w:cs/>
              </w:rPr>
              <w:t>การจัดชื้อจัดจ้างล่าช้า</w:t>
            </w:r>
          </w:p>
          <w:p w14:paraId="45BC7334" w14:textId="77777777" w:rsidR="002372E8" w:rsidRPr="00CD7D91" w:rsidRDefault="002372E8" w:rsidP="008C58D5">
            <w:pPr>
              <w:pStyle w:val="a3"/>
              <w:numPr>
                <w:ilvl w:val="0"/>
                <w:numId w:val="115"/>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ผู้รับจ้างไม่สามารถปฏิบัติงานได้ตามสัญญา </w:t>
            </w:r>
          </w:p>
          <w:p w14:paraId="6ECBD3A7" w14:textId="77777777" w:rsidR="002372E8" w:rsidRPr="00CD7D91" w:rsidRDefault="002372E8" w:rsidP="008C58D5">
            <w:pPr>
              <w:pStyle w:val="a3"/>
              <w:numPr>
                <w:ilvl w:val="0"/>
                <w:numId w:val="115"/>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ภาควิชาส่งเอกสารการดำเนินการจัดซื้อจัดจ้างครุภัณฑ์ล่าช้า </w:t>
            </w:r>
          </w:p>
          <w:p w14:paraId="38F6E108" w14:textId="77777777" w:rsidR="002372E8" w:rsidRPr="00CD7D91" w:rsidRDefault="002372E8" w:rsidP="008C58D5">
            <w:pPr>
              <w:pStyle w:val="a3"/>
              <w:numPr>
                <w:ilvl w:val="0"/>
                <w:numId w:val="115"/>
              </w:numPr>
              <w:ind w:left="308" w:hanging="231"/>
              <w:rPr>
                <w:rFonts w:ascii="TH SarabunPSK" w:hAnsi="TH SarabunPSK" w:cs="TH SarabunPSK"/>
                <w:sz w:val="26"/>
                <w:szCs w:val="26"/>
              </w:rPr>
            </w:pPr>
            <w:r w:rsidRPr="00CD7D91">
              <w:rPr>
                <w:rFonts w:ascii="TH SarabunPSK" w:hAnsi="TH SarabunPSK" w:cs="TH SarabunPSK"/>
                <w:sz w:val="26"/>
                <w:szCs w:val="26"/>
                <w:cs/>
              </w:rPr>
              <w:t xml:space="preserve">รายละเอียดของครุภัณฑ์มีการแก้ไขมากกว่า 1 ครั้ง </w:t>
            </w:r>
          </w:p>
          <w:p w14:paraId="5943016A" w14:textId="1250987E" w:rsidR="00615509" w:rsidRPr="00CD7D91" w:rsidRDefault="002372E8" w:rsidP="008C58D5">
            <w:pPr>
              <w:pStyle w:val="a3"/>
              <w:numPr>
                <w:ilvl w:val="0"/>
                <w:numId w:val="115"/>
              </w:numPr>
              <w:ind w:left="308" w:hanging="231"/>
              <w:rPr>
                <w:rFonts w:ascii="TH SarabunPSK" w:hAnsi="TH SarabunPSK" w:cs="TH SarabunPSK"/>
                <w:sz w:val="26"/>
                <w:szCs w:val="26"/>
                <w:cs/>
              </w:rPr>
            </w:pPr>
            <w:r w:rsidRPr="00CD7D91">
              <w:rPr>
                <w:rFonts w:ascii="TH SarabunPSK" w:hAnsi="TH SarabunPSK" w:cs="TH SarabunPSK"/>
                <w:sz w:val="26"/>
                <w:szCs w:val="26"/>
                <w:cs/>
              </w:rPr>
              <w:t>ระบบการจัดซื้อจัดจ้างภาครัฐ (กรมบัญชีกลาง) แต่ละรายการใช้เวลานาน เนื่องจากมีผู้เข้าใช้งานในระบบจำนวนมาก</w:t>
            </w:r>
          </w:p>
        </w:tc>
        <w:tc>
          <w:tcPr>
            <w:tcW w:w="3828" w:type="dxa"/>
          </w:tcPr>
          <w:p w14:paraId="5D7E0A4C" w14:textId="77777777" w:rsidR="002372E8" w:rsidRPr="00CD7D91" w:rsidRDefault="002372E8" w:rsidP="008C58D5">
            <w:pPr>
              <w:pStyle w:val="a3"/>
              <w:numPr>
                <w:ilvl w:val="0"/>
                <w:numId w:val="116"/>
              </w:numPr>
              <w:ind w:left="318" w:hanging="241"/>
              <w:rPr>
                <w:rFonts w:ascii="TH SarabunPSK" w:hAnsi="TH SarabunPSK" w:cs="TH SarabunPSK"/>
                <w:sz w:val="26"/>
                <w:szCs w:val="26"/>
              </w:rPr>
            </w:pPr>
            <w:r w:rsidRPr="00CD7D91">
              <w:rPr>
                <w:rFonts w:ascii="TH SarabunPSK" w:hAnsi="TH SarabunPSK" w:cs="TH SarabunPSK"/>
                <w:sz w:val="26"/>
                <w:szCs w:val="26"/>
                <w:cs/>
              </w:rPr>
              <w:t>ควบคุมการจัดชื้อจัดจ้างให้เป็นไปตามแผนที่กำหนด</w:t>
            </w:r>
          </w:p>
          <w:p w14:paraId="3683A84E" w14:textId="77777777" w:rsidR="002372E8" w:rsidRPr="00CD7D91" w:rsidRDefault="002372E8" w:rsidP="008C58D5">
            <w:pPr>
              <w:pStyle w:val="a3"/>
              <w:numPr>
                <w:ilvl w:val="0"/>
                <w:numId w:val="116"/>
              </w:numPr>
              <w:ind w:left="318" w:hanging="241"/>
              <w:rPr>
                <w:rFonts w:ascii="TH SarabunPSK" w:hAnsi="TH SarabunPSK" w:cs="TH SarabunPSK"/>
                <w:sz w:val="26"/>
                <w:szCs w:val="26"/>
              </w:rPr>
            </w:pPr>
            <w:r w:rsidRPr="00CD7D91">
              <w:rPr>
                <w:rFonts w:ascii="TH SarabunPSK" w:hAnsi="TH SarabunPSK" w:cs="TH SarabunPSK"/>
                <w:sz w:val="26"/>
                <w:szCs w:val="26"/>
                <w:cs/>
              </w:rPr>
              <w:t>มีมาตรการควบคุมผู้รับเหมาก่อสร้างให้ปฏิบัติตามสัญญา</w:t>
            </w:r>
          </w:p>
          <w:p w14:paraId="38235196" w14:textId="77777777" w:rsidR="002372E8" w:rsidRPr="00CD7D91" w:rsidRDefault="002372E8" w:rsidP="008C58D5">
            <w:pPr>
              <w:pStyle w:val="a3"/>
              <w:numPr>
                <w:ilvl w:val="0"/>
                <w:numId w:val="116"/>
              </w:numPr>
              <w:ind w:left="318" w:hanging="241"/>
              <w:rPr>
                <w:rFonts w:ascii="TH SarabunPSK" w:hAnsi="TH SarabunPSK" w:cs="TH SarabunPSK"/>
                <w:sz w:val="26"/>
                <w:szCs w:val="26"/>
              </w:rPr>
            </w:pPr>
            <w:r w:rsidRPr="00CD7D91">
              <w:rPr>
                <w:rFonts w:ascii="TH SarabunPSK" w:hAnsi="TH SarabunPSK" w:cs="TH SarabunPSK"/>
                <w:sz w:val="26"/>
                <w:szCs w:val="26"/>
                <w:cs/>
              </w:rPr>
              <w:t xml:space="preserve">ภาควิชาส่งเอกสารให้ตรงตามระยะเวลาที่กำหนด </w:t>
            </w:r>
          </w:p>
          <w:p w14:paraId="47C76AED" w14:textId="77777777" w:rsidR="002372E8" w:rsidRPr="00CD7D91" w:rsidRDefault="002372E8" w:rsidP="008C58D5">
            <w:pPr>
              <w:pStyle w:val="a3"/>
              <w:numPr>
                <w:ilvl w:val="0"/>
                <w:numId w:val="116"/>
              </w:numPr>
              <w:ind w:left="318" w:hanging="241"/>
              <w:rPr>
                <w:rFonts w:ascii="TH SarabunPSK" w:hAnsi="TH SarabunPSK" w:cs="TH SarabunPSK"/>
                <w:sz w:val="26"/>
                <w:szCs w:val="26"/>
              </w:rPr>
            </w:pPr>
            <w:r w:rsidRPr="00CD7D91">
              <w:rPr>
                <w:rFonts w:ascii="TH SarabunPSK" w:hAnsi="TH SarabunPSK" w:cs="TH SarabunPSK"/>
                <w:sz w:val="26"/>
                <w:szCs w:val="26"/>
                <w:cs/>
              </w:rPr>
              <w:t xml:space="preserve">ผู้ออกรายละเอียดครุภัณฑ์ควรตรวจสอบรายละเอียดให้ถูกต้องก่อนส่งงานพัสดุ </w:t>
            </w:r>
          </w:p>
          <w:p w14:paraId="0480805F" w14:textId="0B013127" w:rsidR="00615509" w:rsidRPr="00CD7D91" w:rsidRDefault="002372E8" w:rsidP="008C58D5">
            <w:pPr>
              <w:pStyle w:val="a3"/>
              <w:numPr>
                <w:ilvl w:val="0"/>
                <w:numId w:val="116"/>
              </w:numPr>
              <w:ind w:left="318" w:hanging="241"/>
              <w:rPr>
                <w:rFonts w:ascii="TH SarabunPSK" w:hAnsi="TH SarabunPSK" w:cs="TH SarabunPSK"/>
                <w:sz w:val="26"/>
                <w:szCs w:val="26"/>
              </w:rPr>
            </w:pPr>
            <w:r w:rsidRPr="00CD7D91">
              <w:rPr>
                <w:rFonts w:ascii="TH SarabunPSK" w:hAnsi="TH SarabunPSK" w:cs="TH SarabunPSK"/>
                <w:sz w:val="26"/>
                <w:szCs w:val="26"/>
                <w:cs/>
              </w:rPr>
              <w:t>กรมบัญชีกลางปรับปรุงระบบให้มีความรวดเร็วยิ่งขึ้น</w:t>
            </w:r>
          </w:p>
        </w:tc>
        <w:tc>
          <w:tcPr>
            <w:tcW w:w="2268" w:type="dxa"/>
          </w:tcPr>
          <w:p w14:paraId="50C96798" w14:textId="77777777" w:rsidR="00615509" w:rsidRPr="00CD7D91" w:rsidRDefault="00615509" w:rsidP="00CE68F4">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3B9FEFC4" w14:textId="5310308E" w:rsidR="00615509" w:rsidRPr="00CD7D91" w:rsidRDefault="002372E8" w:rsidP="00CE68F4">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2F23A7AE" w14:textId="77777777" w:rsidR="002372E8" w:rsidRPr="00CD7D91" w:rsidRDefault="002372E8" w:rsidP="00CE68F4">
            <w:pPr>
              <w:pStyle w:val="a3"/>
              <w:rPr>
                <w:rFonts w:ascii="TH SarabunPSK" w:hAnsi="TH SarabunPSK" w:cs="TH SarabunPSK"/>
                <w:sz w:val="26"/>
                <w:szCs w:val="26"/>
                <w:cs/>
              </w:rPr>
            </w:pPr>
          </w:p>
          <w:p w14:paraId="01BDFCD6" w14:textId="77777777" w:rsidR="00615509" w:rsidRPr="00CD7D91" w:rsidRDefault="00615509" w:rsidP="00CE68F4">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70994DEB" w14:textId="7171910B" w:rsidR="00615509" w:rsidRPr="00CD7D91" w:rsidRDefault="003E6C2A" w:rsidP="00CE68F4">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1 = 7 (ปานกลาง)</w:t>
            </w:r>
          </w:p>
        </w:tc>
        <w:tc>
          <w:tcPr>
            <w:tcW w:w="4110" w:type="dxa"/>
          </w:tcPr>
          <w:p w14:paraId="67BAF963" w14:textId="77777777" w:rsidR="00E96472" w:rsidRPr="00CD7D91" w:rsidRDefault="002372E8" w:rsidP="003E6C2A">
            <w:pPr>
              <w:pStyle w:val="a3"/>
              <w:ind w:firstLine="320"/>
              <w:rPr>
                <w:rFonts w:ascii="TH SarabunPSK" w:hAnsi="TH SarabunPSK" w:cs="TH SarabunPSK"/>
                <w:sz w:val="26"/>
                <w:szCs w:val="26"/>
              </w:rPr>
            </w:pPr>
            <w:r w:rsidRPr="00CD7D91">
              <w:rPr>
                <w:rFonts w:ascii="TH SarabunPSK" w:hAnsi="TH SarabunPSK" w:cs="TH SarabunPSK"/>
                <w:sz w:val="26"/>
                <w:szCs w:val="26"/>
                <w:cs/>
              </w:rPr>
              <w:t>ณ ขณะนี้</w:t>
            </w:r>
            <w:r w:rsidR="003E6C2A" w:rsidRPr="00CD7D91">
              <w:rPr>
                <w:rFonts w:ascii="TH SarabunPSK" w:hAnsi="TH SarabunPSK" w:cs="TH SarabunPSK"/>
                <w:sz w:val="26"/>
                <w:szCs w:val="26"/>
                <w:cs/>
              </w:rPr>
              <w:t>อยู่ระหว่างส่งมอบงาน และการเบิกจ่าย</w:t>
            </w:r>
          </w:p>
          <w:p w14:paraId="56A81889" w14:textId="77777777" w:rsidR="002C0CB3" w:rsidRPr="00CD7D91" w:rsidRDefault="002C0CB3" w:rsidP="003E6C2A">
            <w:pPr>
              <w:pStyle w:val="a3"/>
              <w:ind w:firstLine="320"/>
              <w:rPr>
                <w:rFonts w:ascii="TH SarabunPSK" w:hAnsi="TH SarabunPSK" w:cs="TH SarabunPSK"/>
                <w:sz w:val="26"/>
                <w:szCs w:val="26"/>
              </w:rPr>
            </w:pPr>
          </w:p>
          <w:p w14:paraId="541F20F0" w14:textId="29491637" w:rsidR="002C0CB3" w:rsidRPr="00CD7D91" w:rsidRDefault="002C0CB3" w:rsidP="003E6C2A">
            <w:pPr>
              <w:pStyle w:val="a3"/>
              <w:ind w:firstLine="320"/>
              <w:rPr>
                <w:rFonts w:ascii="TH SarabunPSK" w:hAnsi="TH SarabunPSK" w:cs="TH SarabunPSK"/>
                <w:sz w:val="26"/>
                <w:szCs w:val="26"/>
                <w:cs/>
              </w:rPr>
            </w:pPr>
            <w:r w:rsidRPr="00CD7D91">
              <w:rPr>
                <w:rFonts w:ascii="TH SarabunPSK" w:hAnsi="TH SarabunPSK" w:cs="TH SarabunPSK"/>
                <w:sz w:val="26"/>
                <w:szCs w:val="26"/>
                <w:cs/>
              </w:rPr>
              <w:t>ผลการเบิกจ่ายของคณะ ได้รับจัดสรรงบลงทุน จำนวนเงิน 37</w:t>
            </w:r>
            <w:r w:rsidRPr="00CD7D91">
              <w:rPr>
                <w:rFonts w:ascii="TH SarabunPSK" w:hAnsi="TH SarabunPSK" w:cs="TH SarabunPSK"/>
                <w:sz w:val="26"/>
                <w:szCs w:val="26"/>
              </w:rPr>
              <w:t>,</w:t>
            </w:r>
            <w:r w:rsidRPr="00CD7D91">
              <w:rPr>
                <w:rFonts w:ascii="TH SarabunPSK" w:hAnsi="TH SarabunPSK" w:cs="TH SarabunPSK"/>
                <w:sz w:val="26"/>
                <w:szCs w:val="26"/>
                <w:cs/>
              </w:rPr>
              <w:t>632</w:t>
            </w:r>
            <w:r w:rsidRPr="00CD7D91">
              <w:rPr>
                <w:rFonts w:ascii="TH SarabunPSK" w:hAnsi="TH SarabunPSK" w:cs="TH SarabunPSK"/>
                <w:sz w:val="26"/>
                <w:szCs w:val="26"/>
              </w:rPr>
              <w:t>,</w:t>
            </w:r>
            <w:r w:rsidRPr="00CD7D91">
              <w:rPr>
                <w:rFonts w:ascii="TH SarabunPSK" w:hAnsi="TH SarabunPSK" w:cs="TH SarabunPSK"/>
                <w:sz w:val="26"/>
                <w:szCs w:val="26"/>
                <w:cs/>
              </w:rPr>
              <w:t>449.80  บาท เบิกจ่าย 35</w:t>
            </w:r>
            <w:r w:rsidRPr="00CD7D91">
              <w:rPr>
                <w:rFonts w:ascii="TH SarabunPSK" w:hAnsi="TH SarabunPSK" w:cs="TH SarabunPSK"/>
                <w:sz w:val="26"/>
                <w:szCs w:val="26"/>
              </w:rPr>
              <w:t>,</w:t>
            </w:r>
            <w:r w:rsidRPr="00CD7D91">
              <w:rPr>
                <w:rFonts w:ascii="TH SarabunPSK" w:hAnsi="TH SarabunPSK" w:cs="TH SarabunPSK"/>
                <w:sz w:val="26"/>
                <w:szCs w:val="26"/>
                <w:cs/>
              </w:rPr>
              <w:t>088</w:t>
            </w:r>
            <w:r w:rsidRPr="00CD7D91">
              <w:rPr>
                <w:rFonts w:ascii="TH SarabunPSK" w:hAnsi="TH SarabunPSK" w:cs="TH SarabunPSK"/>
                <w:sz w:val="26"/>
                <w:szCs w:val="26"/>
              </w:rPr>
              <w:t>,</w:t>
            </w:r>
            <w:r w:rsidRPr="00CD7D91">
              <w:rPr>
                <w:rFonts w:ascii="TH SarabunPSK" w:hAnsi="TH SarabunPSK" w:cs="TH SarabunPSK"/>
                <w:sz w:val="26"/>
                <w:szCs w:val="26"/>
                <w:cs/>
              </w:rPr>
              <w:t>396.98 บาท เบิกจ่ายร้อยละ 93.24</w:t>
            </w:r>
          </w:p>
        </w:tc>
      </w:tr>
      <w:bookmarkEnd w:id="8"/>
    </w:tbl>
    <w:p w14:paraId="2FA4CB39" w14:textId="77777777" w:rsidR="00A57FAB" w:rsidRPr="00CD7D91" w:rsidRDefault="00A57FAB" w:rsidP="00A57FAB">
      <w:pPr>
        <w:ind w:firstLine="720"/>
        <w:rPr>
          <w:rFonts w:ascii="TH SarabunPSK" w:hAnsi="TH SarabunPSK" w:cs="TH SarabunPSK"/>
          <w:b/>
          <w:bCs/>
          <w:sz w:val="32"/>
          <w:szCs w:val="32"/>
        </w:rPr>
      </w:pPr>
    </w:p>
    <w:p w14:paraId="7E6C86E4" w14:textId="28B3CFEE" w:rsidR="00A57FAB" w:rsidRPr="00CD7D91" w:rsidRDefault="00A57FAB" w:rsidP="00A57FAB">
      <w:pPr>
        <w:ind w:firstLine="720"/>
        <w:rPr>
          <w:rFonts w:ascii="TH SarabunPSK" w:hAnsi="TH SarabunPSK" w:cs="TH SarabunPSK"/>
          <w:b/>
          <w:bCs/>
          <w:sz w:val="32"/>
          <w:szCs w:val="32"/>
        </w:rPr>
      </w:pPr>
      <w:r w:rsidRPr="00CD7D91">
        <w:rPr>
          <w:rFonts w:ascii="TH SarabunPSK" w:hAnsi="TH SarabunPSK" w:cs="TH SarabunPSK" w:hint="cs"/>
          <w:b/>
          <w:bCs/>
          <w:sz w:val="32"/>
          <w:szCs w:val="32"/>
          <w:cs/>
        </w:rPr>
        <w:t>2</w:t>
      </w:r>
      <w:r w:rsidRPr="00CD7D91">
        <w:rPr>
          <w:rFonts w:ascii="TH SarabunPSK" w:hAnsi="TH SarabunPSK" w:cs="TH SarabunPSK"/>
          <w:b/>
          <w:bCs/>
          <w:sz w:val="32"/>
          <w:szCs w:val="32"/>
          <w:cs/>
        </w:rPr>
        <w:t>. คณะสถาปัตยกรรมศาสตร์</w:t>
      </w:r>
    </w:p>
    <w:p w14:paraId="247FE65F" w14:textId="77777777" w:rsidR="00A57FAB" w:rsidRPr="00CD7D91" w:rsidRDefault="00A57FAB" w:rsidP="00A57FAB">
      <w:pPr>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Pr="00CD7D91">
        <w:rPr>
          <w:rFonts w:ascii="TH SarabunPSK" w:hAnsi="TH SarabunPSK" w:cs="TH SarabunPSK"/>
          <w:sz w:val="32"/>
          <w:szCs w:val="32"/>
          <w:cs/>
        </w:rPr>
        <w:tab/>
        <w:t>: ผลการเบิกจ่ายงบลงทุนไม่เป็นไปตามแผน</w:t>
      </w:r>
    </w:p>
    <w:p w14:paraId="59B582A2" w14:textId="77777777" w:rsidR="00A57FAB" w:rsidRPr="00CD7D91" w:rsidRDefault="00A57FAB" w:rsidP="00A57FAB">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Pr="00CD7D91">
        <w:rPr>
          <w:rFonts w:ascii="TH SarabunPSK" w:hAnsi="TH SarabunPSK" w:cs="TH SarabunPSK"/>
          <w:sz w:val="32"/>
          <w:szCs w:val="32"/>
          <w:cs/>
        </w:rPr>
        <w:tab/>
        <w:t>:</w:t>
      </w:r>
      <w:r w:rsidRPr="00CD7D91">
        <w:rPr>
          <w:rFonts w:ascii="TH SarabunPSK" w:hAnsi="TH SarabunPSK" w:cs="TH SarabunPSK" w:hint="cs"/>
          <w:sz w:val="32"/>
          <w:szCs w:val="32"/>
          <w:cs/>
        </w:rPr>
        <w:t xml:space="preserve"> </w:t>
      </w:r>
      <w:r w:rsidRPr="00CD7D91">
        <w:rPr>
          <w:rFonts w:ascii="TH SarabunPSK" w:hAnsi="TH SarabunPSK" w:cs="TH SarabunPSK"/>
          <w:sz w:val="32"/>
          <w:szCs w:val="32"/>
          <w:cs/>
        </w:rPr>
        <w:t>ผลการเบิกจ่ายงบลงทุนเป็นไปตามแผน 100%</w:t>
      </w:r>
    </w:p>
    <w:tbl>
      <w:tblPr>
        <w:tblStyle w:val="a5"/>
        <w:tblW w:w="15304" w:type="dxa"/>
        <w:tblLook w:val="04A0" w:firstRow="1" w:lastRow="0" w:firstColumn="1" w:lastColumn="0" w:noHBand="0" w:noVBand="1"/>
      </w:tblPr>
      <w:tblGrid>
        <w:gridCol w:w="5098"/>
        <w:gridCol w:w="3828"/>
        <w:gridCol w:w="2268"/>
        <w:gridCol w:w="4110"/>
      </w:tblGrid>
      <w:tr w:rsidR="00CD7D91" w:rsidRPr="00CD7D91" w14:paraId="1AA1986E" w14:textId="77777777" w:rsidTr="006D6B60">
        <w:tc>
          <w:tcPr>
            <w:tcW w:w="5098" w:type="dxa"/>
            <w:shd w:val="clear" w:color="auto" w:fill="F2F2F2" w:themeFill="background1" w:themeFillShade="F2"/>
          </w:tcPr>
          <w:p w14:paraId="23615C91" w14:textId="77777777" w:rsidR="00A57FAB" w:rsidRPr="00CD7D91" w:rsidRDefault="00A57FAB" w:rsidP="006D6B60">
            <w:pPr>
              <w:pStyle w:val="a3"/>
              <w:jc w:val="center"/>
              <w:rPr>
                <w:rFonts w:ascii="TH SarabunPSK" w:hAnsi="TH SarabunPSK" w:cs="TH SarabunPSK"/>
                <w:b/>
                <w:bCs/>
                <w:sz w:val="32"/>
                <w:szCs w:val="32"/>
                <w:cs/>
              </w:rPr>
            </w:pPr>
            <w:r w:rsidRPr="00CD7D91">
              <w:rPr>
                <w:rFonts w:ascii="TH SarabunPSK" w:hAnsi="TH SarabunPSK" w:cs="TH SarabunPSK"/>
                <w:b/>
                <w:bCs/>
                <w:sz w:val="32"/>
                <w:szCs w:val="32"/>
                <w:cs/>
              </w:rPr>
              <w:t>ปัจจัยเสี่ยง</w:t>
            </w:r>
          </w:p>
        </w:tc>
        <w:tc>
          <w:tcPr>
            <w:tcW w:w="3828" w:type="dxa"/>
            <w:shd w:val="clear" w:color="auto" w:fill="F2F2F2" w:themeFill="background1" w:themeFillShade="F2"/>
          </w:tcPr>
          <w:p w14:paraId="6928E6BD" w14:textId="77777777" w:rsidR="00A57FAB" w:rsidRPr="00CD7D91" w:rsidRDefault="00A57FAB" w:rsidP="006D6B60">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2268" w:type="dxa"/>
            <w:shd w:val="clear" w:color="auto" w:fill="F2F2F2" w:themeFill="background1" w:themeFillShade="F2"/>
          </w:tcPr>
          <w:p w14:paraId="6128C61D" w14:textId="77777777" w:rsidR="00A57FAB" w:rsidRPr="00CD7D91" w:rsidRDefault="00A57FAB" w:rsidP="006D6B60">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110" w:type="dxa"/>
            <w:shd w:val="clear" w:color="auto" w:fill="F2F2F2" w:themeFill="background1" w:themeFillShade="F2"/>
          </w:tcPr>
          <w:p w14:paraId="74451E20" w14:textId="77777777" w:rsidR="00A57FAB" w:rsidRPr="00CD7D91" w:rsidRDefault="00A57FAB" w:rsidP="006D6B60">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CD7D91" w:rsidRPr="00CD7D91" w14:paraId="4D19C0CB" w14:textId="77777777" w:rsidTr="006D6B60">
        <w:tc>
          <w:tcPr>
            <w:tcW w:w="5098" w:type="dxa"/>
          </w:tcPr>
          <w:p w14:paraId="17FB6C10" w14:textId="77777777" w:rsidR="00A57FAB" w:rsidRPr="00CD7D91" w:rsidRDefault="00A57FAB" w:rsidP="008C58D5">
            <w:pPr>
              <w:pStyle w:val="a3"/>
              <w:numPr>
                <w:ilvl w:val="0"/>
                <w:numId w:val="117"/>
              </w:numPr>
              <w:ind w:left="308" w:hanging="231"/>
              <w:rPr>
                <w:rFonts w:ascii="TH SarabunPSK" w:hAnsi="TH SarabunPSK" w:cs="TH SarabunPSK"/>
                <w:sz w:val="26"/>
                <w:szCs w:val="26"/>
              </w:rPr>
            </w:pPr>
            <w:r w:rsidRPr="00CD7D91">
              <w:rPr>
                <w:rFonts w:ascii="TH SarabunPSK" w:hAnsi="TH SarabunPSK" w:cs="TH SarabunPSK"/>
                <w:sz w:val="26"/>
                <w:szCs w:val="26"/>
                <w:cs/>
              </w:rPr>
              <w:t>การจัดชื้อจัดจ้างล่าช้า</w:t>
            </w:r>
          </w:p>
          <w:p w14:paraId="1652ACFD" w14:textId="165D6514" w:rsidR="00A57FAB" w:rsidRPr="00CD7D91" w:rsidRDefault="00A57FAB" w:rsidP="008C58D5">
            <w:pPr>
              <w:pStyle w:val="a3"/>
              <w:numPr>
                <w:ilvl w:val="0"/>
                <w:numId w:val="117"/>
              </w:numPr>
              <w:ind w:left="308" w:hanging="231"/>
              <w:rPr>
                <w:rFonts w:ascii="TH SarabunPSK" w:hAnsi="TH SarabunPSK" w:cs="TH SarabunPSK"/>
                <w:sz w:val="26"/>
                <w:szCs w:val="26"/>
                <w:cs/>
              </w:rPr>
            </w:pPr>
            <w:r w:rsidRPr="00CD7D91">
              <w:rPr>
                <w:rFonts w:ascii="TH SarabunPSK" w:hAnsi="TH SarabunPSK" w:cs="TH SarabunPSK"/>
                <w:sz w:val="26"/>
                <w:szCs w:val="26"/>
                <w:cs/>
              </w:rPr>
              <w:t>ผู้รับจ้างไม่สามารถปฏิบัติงานได้ตามสัญญา</w:t>
            </w:r>
          </w:p>
        </w:tc>
        <w:tc>
          <w:tcPr>
            <w:tcW w:w="3828" w:type="dxa"/>
          </w:tcPr>
          <w:p w14:paraId="7738AD0D" w14:textId="77777777" w:rsidR="00963BF1" w:rsidRPr="00CD7D91" w:rsidRDefault="00963BF1" w:rsidP="008C58D5">
            <w:pPr>
              <w:pStyle w:val="a3"/>
              <w:numPr>
                <w:ilvl w:val="0"/>
                <w:numId w:val="118"/>
              </w:numPr>
              <w:ind w:left="318" w:hanging="241"/>
              <w:rPr>
                <w:rFonts w:ascii="TH SarabunPSK" w:hAnsi="TH SarabunPSK" w:cs="TH SarabunPSK"/>
                <w:sz w:val="26"/>
                <w:szCs w:val="26"/>
              </w:rPr>
            </w:pPr>
            <w:r w:rsidRPr="00CD7D91">
              <w:rPr>
                <w:rFonts w:ascii="TH SarabunPSK" w:hAnsi="TH SarabunPSK" w:cs="TH SarabunPSK"/>
                <w:sz w:val="26"/>
                <w:szCs w:val="26"/>
                <w:cs/>
              </w:rPr>
              <w:t>ควบคุมการจัดชื้อจัดจ้างให้เป็นไปตามแผนที่กำหนด</w:t>
            </w:r>
          </w:p>
          <w:p w14:paraId="6BE90399" w14:textId="4046CD24" w:rsidR="00A57FAB" w:rsidRPr="00CD7D91" w:rsidRDefault="00963BF1" w:rsidP="008C58D5">
            <w:pPr>
              <w:pStyle w:val="a3"/>
              <w:numPr>
                <w:ilvl w:val="0"/>
                <w:numId w:val="118"/>
              </w:numPr>
              <w:ind w:left="318" w:hanging="241"/>
              <w:rPr>
                <w:rFonts w:ascii="TH SarabunPSK" w:hAnsi="TH SarabunPSK" w:cs="TH SarabunPSK"/>
                <w:sz w:val="26"/>
                <w:szCs w:val="26"/>
              </w:rPr>
            </w:pPr>
            <w:r w:rsidRPr="00CD7D91">
              <w:rPr>
                <w:rFonts w:ascii="TH SarabunPSK" w:hAnsi="TH SarabunPSK" w:cs="TH SarabunPSK"/>
                <w:sz w:val="26"/>
                <w:szCs w:val="26"/>
                <w:cs/>
              </w:rPr>
              <w:t>มีมาตรการควบคุมผู้รับเหมาก่อสร้างให้ปฏิบัติตามสัญญา</w:t>
            </w:r>
          </w:p>
        </w:tc>
        <w:tc>
          <w:tcPr>
            <w:tcW w:w="2268" w:type="dxa"/>
          </w:tcPr>
          <w:p w14:paraId="653BE4B7" w14:textId="77777777" w:rsidR="00A57FAB" w:rsidRPr="00CD7D91" w:rsidRDefault="00A57FAB" w:rsidP="006D6B60">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45C21C1E" w14:textId="77777777" w:rsidR="00A57FAB" w:rsidRPr="00CD7D91" w:rsidRDefault="00A57FAB" w:rsidP="006D6B60">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42BD8A5B" w14:textId="77777777" w:rsidR="00A57FAB" w:rsidRPr="00CD7D91" w:rsidRDefault="00A57FAB" w:rsidP="006D6B60">
            <w:pPr>
              <w:pStyle w:val="a3"/>
              <w:rPr>
                <w:rFonts w:ascii="TH SarabunPSK" w:hAnsi="TH SarabunPSK" w:cs="TH SarabunPSK"/>
                <w:sz w:val="26"/>
                <w:szCs w:val="26"/>
                <w:cs/>
              </w:rPr>
            </w:pPr>
          </w:p>
          <w:p w14:paraId="7C71AEA1" w14:textId="77777777" w:rsidR="00A57FAB" w:rsidRPr="00CD7D91" w:rsidRDefault="00A57FAB" w:rsidP="006D6B60">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30455412" w14:textId="0E6E3AEE" w:rsidR="00A57FAB" w:rsidRPr="00CD7D91" w:rsidRDefault="00F0632D" w:rsidP="006D6B60">
            <w:pPr>
              <w:pStyle w:val="a3"/>
              <w:rPr>
                <w:rFonts w:ascii="TH SarabunPSK" w:hAnsi="TH SarabunPSK" w:cs="TH SarabunPSK"/>
                <w:sz w:val="26"/>
                <w:szCs w:val="26"/>
              </w:rPr>
            </w:pPr>
            <w:r w:rsidRPr="00CD7D91">
              <w:rPr>
                <w:rFonts w:ascii="TH SarabunPSK" w:hAnsi="TH SarabunPSK" w:cs="TH SarabunPSK"/>
                <w:sz w:val="26"/>
                <w:szCs w:val="26"/>
                <w:cs/>
              </w:rPr>
              <w:t>โอกาส 1 ผลกระทบ 1 = 1 (ต่ำ)</w:t>
            </w:r>
          </w:p>
        </w:tc>
        <w:tc>
          <w:tcPr>
            <w:tcW w:w="4110" w:type="dxa"/>
          </w:tcPr>
          <w:p w14:paraId="4589B47C" w14:textId="77777777" w:rsidR="00F0632D" w:rsidRPr="00CD7D91" w:rsidRDefault="00F0632D" w:rsidP="00F0632D">
            <w:pPr>
              <w:pStyle w:val="a3"/>
              <w:ind w:firstLine="320"/>
              <w:rPr>
                <w:rFonts w:ascii="TH SarabunPSK" w:hAnsi="TH SarabunPSK" w:cs="TH SarabunPSK"/>
                <w:sz w:val="26"/>
                <w:szCs w:val="26"/>
              </w:rPr>
            </w:pPr>
            <w:r w:rsidRPr="00CD7D91">
              <w:rPr>
                <w:rFonts w:ascii="TH SarabunPSK" w:hAnsi="TH SarabunPSK" w:cs="TH SarabunPSK"/>
                <w:sz w:val="26"/>
                <w:szCs w:val="26"/>
                <w:cs/>
              </w:rPr>
              <w:t xml:space="preserve">การจัดซื้อจัดจ้างมีการดำเนินงานเป็นไปตามแผนที่กำหนด การรับเหมาก่อสร้างไม่เป็นไปตามแผน เนื่องจากผู้รับเหมามีการขยายสัญญา จากผลกระทบจากการแพร่ระบาดของเชื้อไวรัส </w:t>
            </w:r>
            <w:r w:rsidRPr="00CD7D91">
              <w:rPr>
                <w:rFonts w:ascii="TH SarabunPSK" w:hAnsi="TH SarabunPSK" w:cs="TH SarabunPSK"/>
                <w:sz w:val="26"/>
                <w:szCs w:val="26"/>
              </w:rPr>
              <w:t>COVID-</w:t>
            </w:r>
            <w:r w:rsidRPr="00CD7D91">
              <w:rPr>
                <w:rFonts w:ascii="TH SarabunPSK" w:hAnsi="TH SarabunPSK" w:cs="TH SarabunPSK"/>
                <w:sz w:val="26"/>
                <w:szCs w:val="26"/>
                <w:cs/>
              </w:rPr>
              <w:t>19</w:t>
            </w:r>
          </w:p>
          <w:p w14:paraId="4EDDCF83" w14:textId="77777777" w:rsidR="00F0632D" w:rsidRPr="00CD7D91" w:rsidRDefault="00F0632D" w:rsidP="00F0632D">
            <w:pPr>
              <w:pStyle w:val="a3"/>
              <w:ind w:firstLine="320"/>
              <w:rPr>
                <w:rFonts w:ascii="TH SarabunPSK" w:hAnsi="TH SarabunPSK" w:cs="TH SarabunPSK"/>
                <w:sz w:val="26"/>
                <w:szCs w:val="26"/>
              </w:rPr>
            </w:pPr>
          </w:p>
          <w:p w14:paraId="60F5217C" w14:textId="54704F2C" w:rsidR="00F0632D" w:rsidRPr="00CD7D91" w:rsidRDefault="00F0632D" w:rsidP="00F0632D">
            <w:pPr>
              <w:pStyle w:val="a3"/>
              <w:rPr>
                <w:rFonts w:ascii="TH SarabunPSK" w:hAnsi="TH SarabunPSK" w:cs="TH SarabunPSK"/>
                <w:sz w:val="26"/>
                <w:szCs w:val="26"/>
              </w:rPr>
            </w:pPr>
            <w:r w:rsidRPr="00CD7D91">
              <w:rPr>
                <w:rFonts w:ascii="TH SarabunPSK" w:hAnsi="TH SarabunPSK" w:cs="TH SarabunPSK"/>
                <w:sz w:val="26"/>
                <w:szCs w:val="26"/>
                <w:cs/>
              </w:rPr>
              <w:t>ผลการเบิกจ่ายของวิทยาลัย ได้รับจัดสรรงบลงทุน จำนวนเงิน 21</w:t>
            </w:r>
            <w:r w:rsidRPr="00CD7D91">
              <w:rPr>
                <w:rFonts w:ascii="TH SarabunPSK" w:hAnsi="TH SarabunPSK" w:cs="TH SarabunPSK"/>
                <w:sz w:val="26"/>
                <w:szCs w:val="26"/>
              </w:rPr>
              <w:t>,</w:t>
            </w:r>
            <w:r w:rsidRPr="00CD7D91">
              <w:rPr>
                <w:rFonts w:ascii="TH SarabunPSK" w:hAnsi="TH SarabunPSK" w:cs="TH SarabunPSK"/>
                <w:sz w:val="26"/>
                <w:szCs w:val="26"/>
                <w:cs/>
              </w:rPr>
              <w:t>303</w:t>
            </w:r>
            <w:r w:rsidRPr="00CD7D91">
              <w:rPr>
                <w:rFonts w:ascii="TH SarabunPSK" w:hAnsi="TH SarabunPSK" w:cs="TH SarabunPSK"/>
                <w:sz w:val="26"/>
                <w:szCs w:val="26"/>
              </w:rPr>
              <w:t>,</w:t>
            </w:r>
            <w:r w:rsidRPr="00CD7D91">
              <w:rPr>
                <w:rFonts w:ascii="TH SarabunPSK" w:hAnsi="TH SarabunPSK" w:cs="TH SarabunPSK"/>
                <w:sz w:val="26"/>
                <w:szCs w:val="26"/>
                <w:cs/>
              </w:rPr>
              <w:t>914.00 บาท เบิกจ่าย   21</w:t>
            </w:r>
            <w:r w:rsidRPr="00CD7D91">
              <w:rPr>
                <w:rFonts w:ascii="TH SarabunPSK" w:hAnsi="TH SarabunPSK" w:cs="TH SarabunPSK"/>
                <w:sz w:val="26"/>
                <w:szCs w:val="26"/>
              </w:rPr>
              <w:t>,</w:t>
            </w:r>
            <w:r w:rsidRPr="00CD7D91">
              <w:rPr>
                <w:rFonts w:ascii="TH SarabunPSK" w:hAnsi="TH SarabunPSK" w:cs="TH SarabunPSK"/>
                <w:sz w:val="26"/>
                <w:szCs w:val="26"/>
                <w:cs/>
              </w:rPr>
              <w:t>303</w:t>
            </w:r>
            <w:r w:rsidRPr="00CD7D91">
              <w:rPr>
                <w:rFonts w:ascii="TH SarabunPSK" w:hAnsi="TH SarabunPSK" w:cs="TH SarabunPSK"/>
                <w:sz w:val="26"/>
                <w:szCs w:val="26"/>
              </w:rPr>
              <w:t>,</w:t>
            </w:r>
            <w:r w:rsidRPr="00CD7D91">
              <w:rPr>
                <w:rFonts w:ascii="TH SarabunPSK" w:hAnsi="TH SarabunPSK" w:cs="TH SarabunPSK"/>
                <w:sz w:val="26"/>
                <w:szCs w:val="26"/>
                <w:cs/>
              </w:rPr>
              <w:t>914.00 บาท เบิกจ่ายร้อยละ 100.00</w:t>
            </w:r>
          </w:p>
          <w:p w14:paraId="3FB63E1C" w14:textId="77777777" w:rsidR="00A57FAB" w:rsidRPr="00CD7D91" w:rsidRDefault="00A57FAB" w:rsidP="006D6B60">
            <w:pPr>
              <w:pStyle w:val="a3"/>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4D799A1A" w14:textId="4478415C" w:rsidR="00A57FAB" w:rsidRPr="00CD7D91" w:rsidRDefault="00F0632D" w:rsidP="006D6B60">
            <w:pPr>
              <w:pStyle w:val="a3"/>
              <w:ind w:firstLine="311"/>
              <w:rPr>
                <w:rFonts w:ascii="TH SarabunPSK" w:hAnsi="TH SarabunPSK" w:cs="TH SarabunPSK"/>
                <w:sz w:val="26"/>
                <w:szCs w:val="26"/>
                <w:cs/>
              </w:rPr>
            </w:pPr>
            <w:r w:rsidRPr="00CD7D91">
              <w:rPr>
                <w:rFonts w:ascii="TH SarabunPSK" w:hAnsi="TH SarabunPSK" w:cs="TH SarabunPSK"/>
                <w:sz w:val="26"/>
                <w:szCs w:val="26"/>
                <w:cs/>
              </w:rPr>
              <w:t>มีการวางแผนการดำเนินงานและเตรียมความพร้อมอย่างต่อเนื่อง</w:t>
            </w:r>
          </w:p>
        </w:tc>
      </w:tr>
    </w:tbl>
    <w:p w14:paraId="4DAC1328" w14:textId="750B7145" w:rsidR="006D6B60" w:rsidRPr="00CD7D91" w:rsidRDefault="006D6B60" w:rsidP="006D6B60">
      <w:pPr>
        <w:ind w:firstLine="720"/>
        <w:rPr>
          <w:rFonts w:ascii="TH SarabunPSK" w:hAnsi="TH SarabunPSK" w:cs="TH SarabunPSK"/>
          <w:b/>
          <w:bCs/>
          <w:sz w:val="32"/>
          <w:szCs w:val="32"/>
        </w:rPr>
      </w:pPr>
      <w:r w:rsidRPr="00CD7D91">
        <w:rPr>
          <w:rFonts w:ascii="TH SarabunPSK" w:hAnsi="TH SarabunPSK" w:cs="TH SarabunPSK" w:hint="cs"/>
          <w:b/>
          <w:bCs/>
          <w:sz w:val="32"/>
          <w:szCs w:val="32"/>
          <w:cs/>
        </w:rPr>
        <w:lastRenderedPageBreak/>
        <w:t>3</w:t>
      </w:r>
      <w:r w:rsidRPr="00CD7D91">
        <w:rPr>
          <w:rFonts w:ascii="TH SarabunPSK" w:hAnsi="TH SarabunPSK" w:cs="TH SarabunPSK"/>
          <w:b/>
          <w:bCs/>
          <w:sz w:val="32"/>
          <w:szCs w:val="32"/>
          <w:cs/>
        </w:rPr>
        <w:t>. คณะครุศาสตร์อุตสาหกรรมและเทคโนโลยี</w:t>
      </w:r>
    </w:p>
    <w:p w14:paraId="5D67C67D" w14:textId="77777777" w:rsidR="006D6B60" w:rsidRPr="00CD7D91" w:rsidRDefault="006D6B60" w:rsidP="006D6B60">
      <w:pPr>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Pr="00CD7D91">
        <w:rPr>
          <w:rFonts w:ascii="TH SarabunPSK" w:hAnsi="TH SarabunPSK" w:cs="TH SarabunPSK"/>
          <w:sz w:val="32"/>
          <w:szCs w:val="32"/>
          <w:cs/>
        </w:rPr>
        <w:tab/>
        <w:t>: ผลการเบิกจ่ายงบลงทุนไม่เป็นไปตามแผน</w:t>
      </w:r>
    </w:p>
    <w:p w14:paraId="713684E5" w14:textId="77777777" w:rsidR="006D6B60" w:rsidRPr="00CD7D91" w:rsidRDefault="006D6B60" w:rsidP="006D6B60">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Pr="00CD7D91">
        <w:rPr>
          <w:rFonts w:ascii="TH SarabunPSK" w:hAnsi="TH SarabunPSK" w:cs="TH SarabunPSK"/>
          <w:sz w:val="32"/>
          <w:szCs w:val="32"/>
          <w:cs/>
        </w:rPr>
        <w:tab/>
        <w:t>:</w:t>
      </w:r>
      <w:r w:rsidRPr="00CD7D91">
        <w:rPr>
          <w:rFonts w:ascii="TH SarabunPSK" w:hAnsi="TH SarabunPSK" w:cs="TH SarabunPSK" w:hint="cs"/>
          <w:sz w:val="32"/>
          <w:szCs w:val="32"/>
          <w:cs/>
        </w:rPr>
        <w:t xml:space="preserve"> </w:t>
      </w:r>
      <w:r w:rsidRPr="00CD7D91">
        <w:rPr>
          <w:rFonts w:ascii="TH SarabunPSK" w:hAnsi="TH SarabunPSK" w:cs="TH SarabunPSK"/>
          <w:sz w:val="32"/>
          <w:szCs w:val="32"/>
          <w:cs/>
        </w:rPr>
        <w:t>ผลการเบิกจ่ายงบลงทุนเป็นไปตามแผน 100%</w:t>
      </w:r>
    </w:p>
    <w:tbl>
      <w:tblPr>
        <w:tblStyle w:val="a5"/>
        <w:tblW w:w="15304" w:type="dxa"/>
        <w:tblLook w:val="04A0" w:firstRow="1" w:lastRow="0" w:firstColumn="1" w:lastColumn="0" w:noHBand="0" w:noVBand="1"/>
      </w:tblPr>
      <w:tblGrid>
        <w:gridCol w:w="4673"/>
        <w:gridCol w:w="3969"/>
        <w:gridCol w:w="2126"/>
        <w:gridCol w:w="4536"/>
      </w:tblGrid>
      <w:tr w:rsidR="00CD7D91" w:rsidRPr="00CD7D91" w14:paraId="63803732" w14:textId="77777777" w:rsidTr="006D6B60">
        <w:tc>
          <w:tcPr>
            <w:tcW w:w="4673" w:type="dxa"/>
            <w:shd w:val="clear" w:color="auto" w:fill="F2F2F2" w:themeFill="background1" w:themeFillShade="F2"/>
          </w:tcPr>
          <w:p w14:paraId="53953D13" w14:textId="77777777" w:rsidR="006D6B60" w:rsidRPr="00CD7D91" w:rsidRDefault="006D6B60" w:rsidP="006D6B60">
            <w:pPr>
              <w:pStyle w:val="a3"/>
              <w:jc w:val="center"/>
              <w:rPr>
                <w:rFonts w:ascii="TH SarabunPSK" w:hAnsi="TH SarabunPSK" w:cs="TH SarabunPSK"/>
                <w:b/>
                <w:bCs/>
                <w:sz w:val="32"/>
                <w:szCs w:val="32"/>
                <w:cs/>
              </w:rPr>
            </w:pPr>
            <w:r w:rsidRPr="00CD7D91">
              <w:rPr>
                <w:rFonts w:ascii="TH SarabunPSK" w:hAnsi="TH SarabunPSK" w:cs="TH SarabunPSK"/>
                <w:b/>
                <w:bCs/>
                <w:sz w:val="32"/>
                <w:szCs w:val="32"/>
                <w:cs/>
              </w:rPr>
              <w:t>ปัจจัยเสี่ยง</w:t>
            </w:r>
          </w:p>
        </w:tc>
        <w:tc>
          <w:tcPr>
            <w:tcW w:w="3969" w:type="dxa"/>
            <w:shd w:val="clear" w:color="auto" w:fill="F2F2F2" w:themeFill="background1" w:themeFillShade="F2"/>
          </w:tcPr>
          <w:p w14:paraId="1F54F3B9" w14:textId="77777777" w:rsidR="006D6B60" w:rsidRPr="00CD7D91" w:rsidRDefault="006D6B60" w:rsidP="006D6B60">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2126" w:type="dxa"/>
            <w:shd w:val="clear" w:color="auto" w:fill="F2F2F2" w:themeFill="background1" w:themeFillShade="F2"/>
          </w:tcPr>
          <w:p w14:paraId="1916B050" w14:textId="77777777" w:rsidR="006D6B60" w:rsidRPr="00CD7D91" w:rsidRDefault="006D6B60" w:rsidP="006D6B60">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536" w:type="dxa"/>
            <w:shd w:val="clear" w:color="auto" w:fill="F2F2F2" w:themeFill="background1" w:themeFillShade="F2"/>
          </w:tcPr>
          <w:p w14:paraId="1676B812" w14:textId="77777777" w:rsidR="006D6B60" w:rsidRPr="00CD7D91" w:rsidRDefault="006D6B60" w:rsidP="006D6B60">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F2114E" w:rsidRPr="00CD7D91" w14:paraId="5F952B6F" w14:textId="77777777" w:rsidTr="006D6B60">
        <w:tc>
          <w:tcPr>
            <w:tcW w:w="4673" w:type="dxa"/>
          </w:tcPr>
          <w:p w14:paraId="044126CB" w14:textId="77777777" w:rsidR="006D6B60" w:rsidRPr="00CD7D91" w:rsidRDefault="006D6B60" w:rsidP="008C58D5">
            <w:pPr>
              <w:pStyle w:val="a3"/>
              <w:numPr>
                <w:ilvl w:val="0"/>
                <w:numId w:val="119"/>
              </w:numPr>
              <w:ind w:left="311" w:hanging="234"/>
              <w:rPr>
                <w:rFonts w:ascii="TH SarabunPSK" w:hAnsi="TH SarabunPSK" w:cs="TH SarabunPSK"/>
                <w:sz w:val="26"/>
                <w:szCs w:val="26"/>
              </w:rPr>
            </w:pPr>
            <w:r w:rsidRPr="00CD7D91">
              <w:rPr>
                <w:rFonts w:ascii="TH SarabunPSK" w:hAnsi="TH SarabunPSK" w:cs="TH SarabunPSK"/>
                <w:sz w:val="26"/>
                <w:szCs w:val="26"/>
                <w:cs/>
              </w:rPr>
              <w:t>การจัดซื้อจัดจ้างล่าช้า เนื่องจากไม่ได้รับรายละเอียด (</w:t>
            </w:r>
            <w:r w:rsidRPr="00CD7D91">
              <w:rPr>
                <w:rFonts w:ascii="TH SarabunPSK" w:hAnsi="TH SarabunPSK" w:cs="TH SarabunPSK"/>
                <w:sz w:val="26"/>
                <w:szCs w:val="26"/>
              </w:rPr>
              <w:t xml:space="preserve">spec) </w:t>
            </w:r>
            <w:r w:rsidRPr="00CD7D91">
              <w:rPr>
                <w:rFonts w:ascii="TH SarabunPSK" w:hAnsi="TH SarabunPSK" w:cs="TH SarabunPSK"/>
                <w:sz w:val="26"/>
                <w:szCs w:val="26"/>
                <w:cs/>
              </w:rPr>
              <w:t xml:space="preserve">ตามที่กำหนดไว้ในแผนจัดซื้อจัดจ้าง </w:t>
            </w:r>
          </w:p>
          <w:p w14:paraId="3C0CF60B" w14:textId="77777777" w:rsidR="006D6B60" w:rsidRPr="00CD7D91" w:rsidRDefault="006D6B60" w:rsidP="008C58D5">
            <w:pPr>
              <w:pStyle w:val="a3"/>
              <w:numPr>
                <w:ilvl w:val="0"/>
                <w:numId w:val="119"/>
              </w:numPr>
              <w:ind w:left="311" w:hanging="234"/>
              <w:rPr>
                <w:rFonts w:ascii="TH SarabunPSK" w:hAnsi="TH SarabunPSK" w:cs="TH SarabunPSK"/>
                <w:sz w:val="26"/>
                <w:szCs w:val="26"/>
              </w:rPr>
            </w:pPr>
            <w:r w:rsidRPr="00CD7D91">
              <w:rPr>
                <w:rFonts w:ascii="TH SarabunPSK" w:hAnsi="TH SarabunPSK" w:cs="TH SarabunPSK"/>
                <w:sz w:val="26"/>
                <w:szCs w:val="26"/>
                <w:cs/>
              </w:rPr>
              <w:t>มีการยกเลิกการจัดซื้อจัดจ้างในบางรายการ เนื่องจากมีความคลาดเคลื่อนในรายละเอียด (</w:t>
            </w:r>
            <w:r w:rsidRPr="00CD7D91">
              <w:rPr>
                <w:rFonts w:ascii="TH SarabunPSK" w:hAnsi="TH SarabunPSK" w:cs="TH SarabunPSK"/>
                <w:sz w:val="26"/>
                <w:szCs w:val="26"/>
              </w:rPr>
              <w:t xml:space="preserve">spec) </w:t>
            </w:r>
            <w:r w:rsidRPr="00CD7D91">
              <w:rPr>
                <w:rFonts w:ascii="TH SarabunPSK" w:hAnsi="TH SarabunPSK" w:cs="TH SarabunPSK"/>
                <w:sz w:val="26"/>
                <w:szCs w:val="26"/>
                <w:cs/>
              </w:rPr>
              <w:t xml:space="preserve">ทำให้ต้องดำเนินการจัดซื้อจัดจ้างใหม่ </w:t>
            </w:r>
          </w:p>
          <w:p w14:paraId="49428DF7" w14:textId="39A9A432" w:rsidR="006D6B60" w:rsidRPr="00CD7D91" w:rsidRDefault="006D6B60" w:rsidP="008C58D5">
            <w:pPr>
              <w:pStyle w:val="a3"/>
              <w:numPr>
                <w:ilvl w:val="0"/>
                <w:numId w:val="119"/>
              </w:numPr>
              <w:ind w:left="311" w:hanging="234"/>
              <w:rPr>
                <w:rFonts w:ascii="TH SarabunPSK" w:hAnsi="TH SarabunPSK" w:cs="TH SarabunPSK"/>
                <w:sz w:val="26"/>
                <w:szCs w:val="26"/>
                <w:cs/>
              </w:rPr>
            </w:pPr>
            <w:r w:rsidRPr="00CD7D91">
              <w:rPr>
                <w:rFonts w:ascii="TH SarabunPSK" w:hAnsi="TH SarabunPSK" w:cs="TH SarabunPSK"/>
                <w:sz w:val="26"/>
                <w:szCs w:val="26"/>
                <w:cs/>
              </w:rPr>
              <w:t>ผู้รับจ้างไม่สามารถปฏิบัติงานได้ตามสัญญา ตามเหตุปัจจัยต่าง ๆ เช่น มีการส่งมอบพื้นที่ช้า มีการแก้ไขงานให้ถูกต้องตามแบบ มีการขยายสัญญา ฯลฯ</w:t>
            </w:r>
          </w:p>
        </w:tc>
        <w:tc>
          <w:tcPr>
            <w:tcW w:w="3969" w:type="dxa"/>
          </w:tcPr>
          <w:p w14:paraId="754254AB" w14:textId="77777777" w:rsidR="006D6B60" w:rsidRPr="00CD7D91" w:rsidRDefault="006D6B60" w:rsidP="008C58D5">
            <w:pPr>
              <w:pStyle w:val="a3"/>
              <w:numPr>
                <w:ilvl w:val="0"/>
                <w:numId w:val="120"/>
              </w:numPr>
              <w:ind w:left="321" w:hanging="244"/>
              <w:rPr>
                <w:rFonts w:ascii="TH SarabunPSK" w:hAnsi="TH SarabunPSK" w:cs="TH SarabunPSK"/>
                <w:sz w:val="26"/>
                <w:szCs w:val="26"/>
              </w:rPr>
            </w:pPr>
            <w:r w:rsidRPr="00CD7D91">
              <w:rPr>
                <w:rFonts w:ascii="TH SarabunPSK" w:hAnsi="TH SarabunPSK" w:cs="TH SarabunPSK"/>
                <w:sz w:val="26"/>
                <w:szCs w:val="26"/>
                <w:cs/>
              </w:rPr>
              <w:t>ควรมีมาตรการเร่งรัดการจัดซื้อจัดจ้างที่เป็นข้อกำหนดที่ชัดเจนในเรื่องวัน เวลา การยื่นรายละเอียด (</w:t>
            </w:r>
            <w:r w:rsidRPr="00CD7D91">
              <w:rPr>
                <w:rFonts w:ascii="TH SarabunPSK" w:hAnsi="TH SarabunPSK" w:cs="TH SarabunPSK"/>
                <w:sz w:val="26"/>
                <w:szCs w:val="26"/>
              </w:rPr>
              <w:t xml:space="preserve">spec) </w:t>
            </w:r>
            <w:r w:rsidRPr="00CD7D91">
              <w:rPr>
                <w:rFonts w:ascii="TH SarabunPSK" w:hAnsi="TH SarabunPSK" w:cs="TH SarabunPSK"/>
                <w:sz w:val="26"/>
                <w:szCs w:val="26"/>
                <w:cs/>
              </w:rPr>
              <w:t>จากผู้บริหารเพื่อให้งานพัสดุสามารถใช้ควบคุมการจัดซื้อจัดจ้างให้เป็นไปตามแผนที่กำหนด</w:t>
            </w:r>
          </w:p>
          <w:p w14:paraId="341117A8" w14:textId="77777777" w:rsidR="006D6B60" w:rsidRPr="00CD7D91" w:rsidRDefault="006D6B60" w:rsidP="008C58D5">
            <w:pPr>
              <w:pStyle w:val="a3"/>
              <w:numPr>
                <w:ilvl w:val="0"/>
                <w:numId w:val="120"/>
              </w:numPr>
              <w:ind w:left="321" w:hanging="244"/>
              <w:rPr>
                <w:rFonts w:ascii="TH SarabunPSK" w:hAnsi="TH SarabunPSK" w:cs="TH SarabunPSK"/>
                <w:sz w:val="26"/>
                <w:szCs w:val="26"/>
              </w:rPr>
            </w:pPr>
            <w:r w:rsidRPr="00CD7D91">
              <w:rPr>
                <w:rFonts w:ascii="TH SarabunPSK" w:hAnsi="TH SarabunPSK" w:cs="TH SarabunPSK"/>
                <w:sz w:val="26"/>
                <w:szCs w:val="26"/>
                <w:cs/>
              </w:rPr>
              <w:t xml:space="preserve">ผู้ออกรายละเอียด/ผู้ใช้ ควรตรวจสอบรายละเอียด </w:t>
            </w:r>
            <w:r w:rsidRPr="00CD7D91">
              <w:rPr>
                <w:rFonts w:ascii="TH SarabunPSK" w:hAnsi="TH SarabunPSK" w:cs="TH SarabunPSK"/>
                <w:sz w:val="26"/>
                <w:szCs w:val="26"/>
              </w:rPr>
              <w:t xml:space="preserve">spec </w:t>
            </w:r>
            <w:r w:rsidRPr="00CD7D91">
              <w:rPr>
                <w:rFonts w:ascii="TH SarabunPSK" w:hAnsi="TH SarabunPSK" w:cs="TH SarabunPSK"/>
                <w:sz w:val="26"/>
                <w:szCs w:val="26"/>
                <w:cs/>
              </w:rPr>
              <w:t xml:space="preserve">หรือ </w:t>
            </w:r>
            <w:r w:rsidRPr="00CD7D91">
              <w:rPr>
                <w:rFonts w:ascii="TH SarabunPSK" w:hAnsi="TH SarabunPSK" w:cs="TH SarabunPSK"/>
                <w:sz w:val="26"/>
                <w:szCs w:val="26"/>
              </w:rPr>
              <w:t xml:space="preserve">Tor </w:t>
            </w:r>
            <w:r w:rsidRPr="00CD7D91">
              <w:rPr>
                <w:rFonts w:ascii="TH SarabunPSK" w:hAnsi="TH SarabunPSK" w:cs="TH SarabunPSK"/>
                <w:sz w:val="26"/>
                <w:szCs w:val="26"/>
                <w:cs/>
              </w:rPr>
              <w:t xml:space="preserve">ให้เรียบร้อยและถูกต้องก่อนส่งข้อมูลมาดำเนินการจัดซื้อจัดจ้างเนื่องจากเป็นการบันทึกข้อมูลในระบบ </w:t>
            </w:r>
            <w:r w:rsidRPr="00CD7D91">
              <w:rPr>
                <w:rFonts w:ascii="TH SarabunPSK" w:hAnsi="TH SarabunPSK" w:cs="TH SarabunPSK"/>
                <w:sz w:val="26"/>
                <w:szCs w:val="26"/>
              </w:rPr>
              <w:t xml:space="preserve">e-GP </w:t>
            </w:r>
            <w:r w:rsidRPr="00CD7D91">
              <w:rPr>
                <w:rFonts w:ascii="TH SarabunPSK" w:hAnsi="TH SarabunPSK" w:cs="TH SarabunPSK"/>
                <w:sz w:val="26"/>
                <w:szCs w:val="26"/>
                <w:cs/>
              </w:rPr>
              <w:t>จะดำเนินการแก้ไขไม่ได้ถ้าเข้าระบบแล้ว</w:t>
            </w:r>
          </w:p>
          <w:p w14:paraId="3C4DFD63" w14:textId="6D0D58B5" w:rsidR="006D6B60" w:rsidRPr="00CD7D91" w:rsidRDefault="006D6B60" w:rsidP="008C58D5">
            <w:pPr>
              <w:pStyle w:val="a3"/>
              <w:numPr>
                <w:ilvl w:val="0"/>
                <w:numId w:val="120"/>
              </w:numPr>
              <w:ind w:left="321" w:hanging="244"/>
              <w:rPr>
                <w:rFonts w:ascii="TH SarabunPSK" w:hAnsi="TH SarabunPSK" w:cs="TH SarabunPSK"/>
                <w:sz w:val="26"/>
                <w:szCs w:val="26"/>
              </w:rPr>
            </w:pPr>
            <w:r w:rsidRPr="00CD7D91">
              <w:rPr>
                <w:rFonts w:ascii="TH SarabunPSK" w:hAnsi="TH SarabunPSK" w:cs="TH SarabunPSK"/>
                <w:sz w:val="26"/>
                <w:szCs w:val="26"/>
                <w:cs/>
              </w:rPr>
              <w:t>มีมาตรการควบคุมผู้รับเหมาก่อสร้าง ซึ่งผู้ควบคุมงานต้องควบคุมดูแลให้ผู้รับจ้างปฏิบัติตามสัญญา โดยพิจารณาตามสัญญาเนื้องานให้ตรงก่อนส่งมอบงาน และเป็นไปตามงวดงาน ก่อนการตรวจรับ</w:t>
            </w:r>
          </w:p>
        </w:tc>
        <w:tc>
          <w:tcPr>
            <w:tcW w:w="2126" w:type="dxa"/>
          </w:tcPr>
          <w:p w14:paraId="16FE8639" w14:textId="77777777" w:rsidR="006D6B60" w:rsidRPr="00CD7D91" w:rsidRDefault="006D6B60" w:rsidP="006D6B60">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3D700895" w14:textId="77777777" w:rsidR="006D6B60" w:rsidRPr="00CD7D91" w:rsidRDefault="006D6B60" w:rsidP="006D6B60">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0E0607BC" w14:textId="77777777" w:rsidR="006D6B60" w:rsidRPr="00CD7D91" w:rsidRDefault="006D6B60" w:rsidP="006D6B60">
            <w:pPr>
              <w:pStyle w:val="a3"/>
              <w:rPr>
                <w:rFonts w:ascii="TH SarabunPSK" w:hAnsi="TH SarabunPSK" w:cs="TH SarabunPSK"/>
                <w:sz w:val="26"/>
                <w:szCs w:val="26"/>
                <w:cs/>
              </w:rPr>
            </w:pPr>
          </w:p>
          <w:p w14:paraId="18637557" w14:textId="77777777" w:rsidR="006D6B60" w:rsidRPr="00CD7D91" w:rsidRDefault="006D6B60" w:rsidP="006D6B60">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3A994D5E" w14:textId="7F223D5E" w:rsidR="006D6B60" w:rsidRPr="00CD7D91" w:rsidRDefault="00F2114E" w:rsidP="006D6B60">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tc>
        <w:tc>
          <w:tcPr>
            <w:tcW w:w="4536" w:type="dxa"/>
          </w:tcPr>
          <w:p w14:paraId="3FA948E1" w14:textId="77777777" w:rsidR="00F2114E" w:rsidRPr="00CD7D91" w:rsidRDefault="00F2114E" w:rsidP="008C58D5">
            <w:pPr>
              <w:pStyle w:val="a3"/>
              <w:numPr>
                <w:ilvl w:val="0"/>
                <w:numId w:val="215"/>
              </w:numPr>
              <w:ind w:left="466"/>
              <w:rPr>
                <w:rFonts w:ascii="TH SarabunPSK" w:hAnsi="TH SarabunPSK" w:cs="TH SarabunPSK"/>
                <w:sz w:val="26"/>
                <w:szCs w:val="26"/>
                <w:shd w:val="clear" w:color="auto" w:fill="FFFFFF"/>
              </w:rPr>
            </w:pPr>
            <w:r w:rsidRPr="00CD7D91">
              <w:rPr>
                <w:rFonts w:ascii="TH SarabunPSK" w:hAnsi="TH SarabunPSK" w:cs="TH SarabunPSK"/>
                <w:sz w:val="26"/>
                <w:szCs w:val="26"/>
                <w:shd w:val="clear" w:color="auto" w:fill="FFFFFF"/>
                <w:cs/>
              </w:rPr>
              <w:t>มาตรการเร่งรัดการจัดซื้อจัดจ้าง</w:t>
            </w:r>
            <w:r w:rsidRPr="00CD7D91">
              <w:rPr>
                <w:rFonts w:ascii="TH SarabunPSK" w:hAnsi="TH SarabunPSK" w:cs="TH SarabunPSK"/>
                <w:sz w:val="26"/>
                <w:szCs w:val="26"/>
                <w:shd w:val="clear" w:color="auto" w:fill="FFFFFF"/>
              </w:rPr>
              <w:t xml:space="preserve"> - </w:t>
            </w:r>
            <w:r w:rsidRPr="00CD7D91">
              <w:rPr>
                <w:rFonts w:ascii="TH SarabunPSK" w:hAnsi="TH SarabunPSK" w:cs="TH SarabunPSK"/>
                <w:sz w:val="26"/>
                <w:szCs w:val="26"/>
                <w:shd w:val="clear" w:color="auto" w:fill="FFFFFF"/>
                <w:cs/>
              </w:rPr>
              <w:t>เร่งรัดการจัดซื้อ/จัดจ้าง โดยให้ผู้ได้รับอนุมัติรายการ (เจ้าของเรื่อง)</w:t>
            </w:r>
            <w:r w:rsidRPr="00CD7D91">
              <w:rPr>
                <w:rFonts w:ascii="TH SarabunPSK" w:hAnsi="TH SarabunPSK" w:cs="TH SarabunPSK"/>
                <w:sz w:val="26"/>
                <w:szCs w:val="26"/>
                <w:shd w:val="clear" w:color="auto" w:fill="FFFFFF"/>
              </w:rPr>
              <w:t xml:space="preserve"> </w:t>
            </w:r>
            <w:r w:rsidRPr="00CD7D91">
              <w:rPr>
                <w:rFonts w:ascii="TH SarabunPSK" w:hAnsi="TH SarabunPSK" w:cs="TH SarabunPSK"/>
                <w:sz w:val="26"/>
                <w:szCs w:val="26"/>
                <w:shd w:val="clear" w:color="auto" w:fill="FFFFFF"/>
                <w:cs/>
              </w:rPr>
              <w:t>ดำเนินการจัดส่งรายละเอียด (สเปค) ครุภัณฑ์ ที่ยังไม่ได้ดำเนินการจัดซื้อ/จัดจ้าง (ระยะเวลา: ปีงบประมาณ)</w:t>
            </w:r>
            <w:r w:rsidRPr="00CD7D91">
              <w:rPr>
                <w:rFonts w:ascii="TH SarabunPSK" w:hAnsi="TH SarabunPSK" w:cs="TH SarabunPSK"/>
                <w:sz w:val="26"/>
                <w:szCs w:val="26"/>
                <w:shd w:val="clear" w:color="auto" w:fill="FFFFFF"/>
              </w:rPr>
              <w:t xml:space="preserve"> </w:t>
            </w:r>
          </w:p>
          <w:p w14:paraId="186F63C2" w14:textId="77777777" w:rsidR="00F2114E" w:rsidRPr="00CD7D91" w:rsidRDefault="00F2114E" w:rsidP="008C58D5">
            <w:pPr>
              <w:pStyle w:val="a3"/>
              <w:numPr>
                <w:ilvl w:val="0"/>
                <w:numId w:val="215"/>
              </w:numPr>
              <w:ind w:left="466"/>
              <w:rPr>
                <w:rFonts w:ascii="TH SarabunPSK" w:hAnsi="TH SarabunPSK" w:cs="TH SarabunPSK"/>
                <w:sz w:val="26"/>
                <w:szCs w:val="26"/>
                <w:shd w:val="clear" w:color="auto" w:fill="FFFFFF"/>
              </w:rPr>
            </w:pPr>
            <w:r w:rsidRPr="00CD7D91">
              <w:rPr>
                <w:rFonts w:ascii="TH SarabunPSK" w:hAnsi="TH SarabunPSK" w:cs="TH SarabunPSK"/>
                <w:sz w:val="26"/>
                <w:szCs w:val="26"/>
                <w:shd w:val="clear" w:color="auto" w:fill="FFFFFF"/>
                <w:cs/>
              </w:rPr>
              <w:t xml:space="preserve">ตรวจสอบรายละเอียด </w:t>
            </w:r>
            <w:r w:rsidRPr="00CD7D91">
              <w:rPr>
                <w:rFonts w:ascii="TH SarabunPSK" w:hAnsi="TH SarabunPSK" w:cs="TH SarabunPSK"/>
                <w:sz w:val="26"/>
                <w:szCs w:val="26"/>
                <w:shd w:val="clear" w:color="auto" w:fill="FFFFFF"/>
              </w:rPr>
              <w:t xml:space="preserve">spec </w:t>
            </w:r>
            <w:r w:rsidRPr="00CD7D91">
              <w:rPr>
                <w:rFonts w:ascii="TH SarabunPSK" w:hAnsi="TH SarabunPSK" w:cs="TH SarabunPSK"/>
                <w:sz w:val="26"/>
                <w:szCs w:val="26"/>
                <w:shd w:val="clear" w:color="auto" w:fill="FFFFFF"/>
                <w:cs/>
              </w:rPr>
              <w:t xml:space="preserve">หรือ </w:t>
            </w:r>
            <w:r w:rsidRPr="00CD7D91">
              <w:rPr>
                <w:rFonts w:ascii="TH SarabunPSK" w:hAnsi="TH SarabunPSK" w:cs="TH SarabunPSK"/>
                <w:sz w:val="26"/>
                <w:szCs w:val="26"/>
                <w:shd w:val="clear" w:color="auto" w:fill="FFFFFF"/>
              </w:rPr>
              <w:t xml:space="preserve">TOR </w:t>
            </w:r>
            <w:r w:rsidRPr="00CD7D91">
              <w:rPr>
                <w:rFonts w:ascii="TH SarabunPSK" w:hAnsi="TH SarabunPSK" w:cs="TH SarabunPSK"/>
                <w:sz w:val="26"/>
                <w:szCs w:val="26"/>
                <w:shd w:val="clear" w:color="auto" w:fill="FFFFFF"/>
                <w:cs/>
              </w:rPr>
              <w:t>ให้เรียบร้อยและถูกต้องก่อนส่งข้อมูลมาดำเนินการจัดซื้อจัดจ้าง</w:t>
            </w:r>
            <w:r w:rsidRPr="00CD7D91">
              <w:rPr>
                <w:rFonts w:ascii="TH SarabunPSK" w:hAnsi="TH SarabunPSK" w:cs="TH SarabunPSK"/>
                <w:sz w:val="26"/>
                <w:szCs w:val="26"/>
                <w:shd w:val="clear" w:color="auto" w:fill="FFFFFF"/>
              </w:rPr>
              <w:t xml:space="preserve"> - </w:t>
            </w:r>
            <w:r w:rsidRPr="00CD7D91">
              <w:rPr>
                <w:rFonts w:ascii="TH SarabunPSK" w:hAnsi="TH SarabunPSK" w:cs="TH SarabunPSK"/>
                <w:sz w:val="26"/>
                <w:szCs w:val="26"/>
                <w:shd w:val="clear" w:color="auto" w:fill="FFFFFF"/>
                <w:cs/>
              </w:rPr>
              <w:t>แจ้งผู้ออกรายละเอียด (สเปค) ในเรื่องการกำหนดรายละเอียดครุภัณฑ์ ให้ถูกต้องตามระเบียบการจัดซื้อ/จัดจ้าง เช่น ไม่กำหนดสเปคในเรื่องระบุยี่ห้อ รุ่น โดยเป็นการล็อคสเปค หรือระบุข้อกำหนดอื่น ๆ ที่เป็นการปิดกั้นผู้ค้ารายอื่น (ระยะเวลา : เมื่อผู้ออกรายละเอียด (สเปค)มีข้อสงสัยในการกำหนดสเปคแล้วสอบถาม หรือได้จัดส่งสเปคมาที่งานพัสดุแล้วพบข้อกำหนดต่าง ๆ ที่ไม่ถูกต้อง)</w:t>
            </w:r>
            <w:r w:rsidRPr="00CD7D91">
              <w:rPr>
                <w:rFonts w:ascii="TH SarabunPSK" w:hAnsi="TH SarabunPSK" w:cs="TH SarabunPSK"/>
                <w:sz w:val="26"/>
                <w:szCs w:val="26"/>
                <w:shd w:val="clear" w:color="auto" w:fill="FFFFFF"/>
              </w:rPr>
              <w:t xml:space="preserve"> </w:t>
            </w:r>
          </w:p>
          <w:p w14:paraId="47A0FFFF" w14:textId="77777777" w:rsidR="00D71E81" w:rsidRPr="00CD7D91" w:rsidRDefault="00F2114E" w:rsidP="00D71E81">
            <w:pPr>
              <w:pStyle w:val="a3"/>
              <w:numPr>
                <w:ilvl w:val="0"/>
                <w:numId w:val="215"/>
              </w:numPr>
              <w:ind w:left="466"/>
              <w:rPr>
                <w:rFonts w:ascii="TH SarabunPSK" w:hAnsi="TH SarabunPSK" w:cs="TH SarabunPSK"/>
                <w:sz w:val="26"/>
                <w:szCs w:val="26"/>
                <w:shd w:val="clear" w:color="auto" w:fill="FFFFFF"/>
              </w:rPr>
            </w:pPr>
            <w:r w:rsidRPr="00CD7D91">
              <w:rPr>
                <w:rFonts w:ascii="TH SarabunPSK" w:hAnsi="TH SarabunPSK" w:cs="TH SarabunPSK"/>
                <w:sz w:val="26"/>
                <w:szCs w:val="26"/>
                <w:shd w:val="clear" w:color="auto" w:fill="FFFFFF"/>
                <w:cs/>
              </w:rPr>
              <w:t>มาตรการควบคุมผู้รับเหมาก่อสร้าง ซึ่งผู้ควบคุมงานต้องควบคุมดูแลให้ผู้รับจ้างปฏิบัติตามสัญญา</w:t>
            </w:r>
            <w:r w:rsidRPr="00CD7D91">
              <w:rPr>
                <w:rFonts w:ascii="TH SarabunPSK" w:hAnsi="TH SarabunPSK" w:cs="TH SarabunPSK"/>
                <w:sz w:val="26"/>
                <w:szCs w:val="26"/>
                <w:shd w:val="clear" w:color="auto" w:fill="FFFFFF"/>
              </w:rPr>
              <w:t xml:space="preserve"> - </w:t>
            </w:r>
            <w:r w:rsidRPr="00CD7D91">
              <w:rPr>
                <w:rFonts w:ascii="TH SarabunPSK" w:hAnsi="TH SarabunPSK" w:cs="TH SarabunPSK"/>
                <w:sz w:val="26"/>
                <w:szCs w:val="26"/>
                <w:shd w:val="clear" w:color="auto" w:fill="FFFFFF"/>
                <w:cs/>
              </w:rPr>
              <w:t>ประสานงานเจ้าหน้าที่ของคณะที่ได้รับการแต่งตั้งให้เป็นผู้ควบคุมงาน แจ้งและควบคุมงาน โดยให้ผู้รับจ้างปฏิบัติตามสัญญา (ระยะเวลา : ช่วงระยะเวลาที่มีงานปรับปรุงสิ่งก่อสร้าง)</w:t>
            </w:r>
            <w:r w:rsidRPr="00CD7D91">
              <w:rPr>
                <w:rFonts w:ascii="TH SarabunPSK" w:hAnsi="TH SarabunPSK" w:cs="TH SarabunPSK"/>
                <w:sz w:val="26"/>
                <w:szCs w:val="26"/>
                <w:shd w:val="clear" w:color="auto" w:fill="FFFFFF"/>
              </w:rPr>
              <w:t xml:space="preserve"> - </w:t>
            </w:r>
            <w:r w:rsidRPr="00CD7D91">
              <w:rPr>
                <w:rFonts w:ascii="TH SarabunPSK" w:hAnsi="TH SarabunPSK" w:cs="TH SarabunPSK"/>
                <w:sz w:val="26"/>
                <w:szCs w:val="26"/>
                <w:shd w:val="clear" w:color="auto" w:fill="FFFFFF"/>
                <w:cs/>
              </w:rPr>
              <w:t>ทางคณะ ฯ มีการติดตามการจัดซื้อจัดจ้าง/สิ่งก่อสร้างผ่านที่ประชุมกรรมการคณะเป็นประจำทุกเดือน (ระยะเวลา : ประจำเดือน)</w:t>
            </w:r>
            <w:r w:rsidRPr="00CD7D91">
              <w:rPr>
                <w:rFonts w:ascii="TH SarabunPSK" w:hAnsi="TH SarabunPSK" w:cs="TH SarabunPSK"/>
                <w:sz w:val="26"/>
                <w:szCs w:val="26"/>
                <w:shd w:val="clear" w:color="auto" w:fill="FFFFFF"/>
              </w:rPr>
              <w:t xml:space="preserve"> </w:t>
            </w:r>
          </w:p>
          <w:p w14:paraId="75683203" w14:textId="5FB1EB69" w:rsidR="00D71E81" w:rsidRPr="00CD7D91" w:rsidRDefault="00D71E81" w:rsidP="00D71E81">
            <w:pPr>
              <w:pStyle w:val="a3"/>
              <w:numPr>
                <w:ilvl w:val="0"/>
                <w:numId w:val="215"/>
              </w:numPr>
              <w:ind w:left="466"/>
              <w:rPr>
                <w:rFonts w:ascii="TH SarabunPSK" w:hAnsi="TH SarabunPSK" w:cs="TH SarabunPSK"/>
                <w:sz w:val="26"/>
                <w:szCs w:val="26"/>
                <w:shd w:val="clear" w:color="auto" w:fill="FFFFFF"/>
              </w:rPr>
            </w:pPr>
            <w:r w:rsidRPr="00CD7D91">
              <w:rPr>
                <w:rFonts w:ascii="TH SarabunPSK" w:hAnsi="TH SarabunPSK" w:cs="TH SarabunPSK"/>
                <w:sz w:val="26"/>
                <w:szCs w:val="26"/>
                <w:shd w:val="clear" w:color="auto" w:fill="FFFFFF"/>
                <w:cs/>
              </w:rPr>
              <w:t xml:space="preserve">ผลการเบิกจ่ายงบลงทุน ณ ปัจจุบัน ไม่ไปตามแผน </w:t>
            </w:r>
          </w:p>
          <w:p w14:paraId="2CB6101E" w14:textId="395387DD" w:rsidR="00D71E81" w:rsidRPr="00CD7D91" w:rsidRDefault="00D71E81" w:rsidP="00D71E81">
            <w:pPr>
              <w:pStyle w:val="a3"/>
              <w:ind w:firstLine="459"/>
              <w:rPr>
                <w:rFonts w:ascii="TH SarabunPSK" w:hAnsi="TH SarabunPSK" w:cs="TH SarabunPSK"/>
                <w:sz w:val="32"/>
                <w:szCs w:val="32"/>
                <w:shd w:val="clear" w:color="auto" w:fill="FFFFFF"/>
                <w:cs/>
              </w:rPr>
            </w:pPr>
            <w:r w:rsidRPr="00CD7D91">
              <w:rPr>
                <w:rFonts w:ascii="TH SarabunPSK" w:hAnsi="TH SarabunPSK" w:cs="TH SarabunPSK"/>
                <w:sz w:val="26"/>
                <w:szCs w:val="26"/>
                <w:shd w:val="clear" w:color="auto" w:fill="FFFFFF"/>
                <w:cs/>
              </w:rPr>
              <w:t>- ผลการเบิกจ่ายของคณะ ได้รับจัดสรรงบลงทุน จำนวนเงิน 15</w:t>
            </w:r>
            <w:r w:rsidRPr="00CD7D91">
              <w:rPr>
                <w:rFonts w:ascii="TH SarabunPSK" w:hAnsi="TH SarabunPSK" w:cs="TH SarabunPSK"/>
                <w:sz w:val="26"/>
                <w:szCs w:val="26"/>
                <w:shd w:val="clear" w:color="auto" w:fill="FFFFFF"/>
              </w:rPr>
              <w:t>,</w:t>
            </w:r>
            <w:r w:rsidRPr="00CD7D91">
              <w:rPr>
                <w:rFonts w:ascii="TH SarabunPSK" w:hAnsi="TH SarabunPSK" w:cs="TH SarabunPSK"/>
                <w:sz w:val="26"/>
                <w:szCs w:val="26"/>
                <w:shd w:val="clear" w:color="auto" w:fill="FFFFFF"/>
                <w:cs/>
              </w:rPr>
              <w:t>340</w:t>
            </w:r>
            <w:r w:rsidRPr="00CD7D91">
              <w:rPr>
                <w:rFonts w:ascii="TH SarabunPSK" w:hAnsi="TH SarabunPSK" w:cs="TH SarabunPSK"/>
                <w:sz w:val="26"/>
                <w:szCs w:val="26"/>
                <w:shd w:val="clear" w:color="auto" w:fill="FFFFFF"/>
              </w:rPr>
              <w:t>,</w:t>
            </w:r>
            <w:r w:rsidRPr="00CD7D91">
              <w:rPr>
                <w:rFonts w:ascii="TH SarabunPSK" w:hAnsi="TH SarabunPSK" w:cs="TH SarabunPSK"/>
                <w:sz w:val="26"/>
                <w:szCs w:val="26"/>
                <w:shd w:val="clear" w:color="auto" w:fill="FFFFFF"/>
                <w:cs/>
              </w:rPr>
              <w:t>000 บาท เบิกจ่าย 5</w:t>
            </w:r>
            <w:r w:rsidRPr="00CD7D91">
              <w:rPr>
                <w:rFonts w:ascii="TH SarabunPSK" w:hAnsi="TH SarabunPSK" w:cs="TH SarabunPSK"/>
                <w:sz w:val="26"/>
                <w:szCs w:val="26"/>
                <w:shd w:val="clear" w:color="auto" w:fill="FFFFFF"/>
              </w:rPr>
              <w:t>,</w:t>
            </w:r>
            <w:r w:rsidRPr="00CD7D91">
              <w:rPr>
                <w:rFonts w:ascii="TH SarabunPSK" w:hAnsi="TH SarabunPSK" w:cs="TH SarabunPSK"/>
                <w:sz w:val="26"/>
                <w:szCs w:val="26"/>
                <w:shd w:val="clear" w:color="auto" w:fill="FFFFFF"/>
                <w:cs/>
              </w:rPr>
              <w:t>343</w:t>
            </w:r>
            <w:r w:rsidRPr="00CD7D91">
              <w:rPr>
                <w:rFonts w:ascii="TH SarabunPSK" w:hAnsi="TH SarabunPSK" w:cs="TH SarabunPSK"/>
                <w:sz w:val="26"/>
                <w:szCs w:val="26"/>
                <w:shd w:val="clear" w:color="auto" w:fill="FFFFFF"/>
              </w:rPr>
              <w:t>,</w:t>
            </w:r>
            <w:r w:rsidRPr="00CD7D91">
              <w:rPr>
                <w:rFonts w:ascii="TH SarabunPSK" w:hAnsi="TH SarabunPSK" w:cs="TH SarabunPSK"/>
                <w:sz w:val="26"/>
                <w:szCs w:val="26"/>
                <w:shd w:val="clear" w:color="auto" w:fill="FFFFFF"/>
                <w:cs/>
              </w:rPr>
              <w:t>500 บาท เบิกจ่ายร้อยละ 34.83</w:t>
            </w:r>
          </w:p>
        </w:tc>
      </w:tr>
    </w:tbl>
    <w:p w14:paraId="78B027AC" w14:textId="77777777" w:rsidR="006D6B60" w:rsidRPr="00CD7D91" w:rsidRDefault="006D6B60" w:rsidP="006D6B60">
      <w:pPr>
        <w:ind w:firstLine="720"/>
        <w:rPr>
          <w:rFonts w:ascii="TH SarabunPSK" w:hAnsi="TH SarabunPSK" w:cs="TH SarabunPSK"/>
          <w:b/>
          <w:bCs/>
          <w:sz w:val="32"/>
          <w:szCs w:val="32"/>
          <w:cs/>
        </w:rPr>
      </w:pPr>
    </w:p>
    <w:p w14:paraId="6D1ACE90" w14:textId="77777777" w:rsidR="006D6B60" w:rsidRPr="00CD7D91" w:rsidRDefault="006D6B60">
      <w:pPr>
        <w:spacing w:after="160" w:line="259" w:lineRule="auto"/>
        <w:rPr>
          <w:rFonts w:ascii="TH SarabunPSK" w:hAnsi="TH SarabunPSK" w:cs="TH SarabunPSK"/>
          <w:b/>
          <w:bCs/>
          <w:sz w:val="32"/>
          <w:szCs w:val="32"/>
        </w:rPr>
      </w:pPr>
    </w:p>
    <w:p w14:paraId="38735191" w14:textId="66E8F84E" w:rsidR="006D6B60" w:rsidRPr="00CD7D91" w:rsidRDefault="00AB0F6F" w:rsidP="006D6B60">
      <w:pPr>
        <w:ind w:firstLine="720"/>
        <w:rPr>
          <w:rFonts w:ascii="TH SarabunPSK" w:hAnsi="TH SarabunPSK" w:cs="TH SarabunPSK"/>
          <w:b/>
          <w:bCs/>
          <w:sz w:val="32"/>
          <w:szCs w:val="32"/>
        </w:rPr>
      </w:pPr>
      <w:r w:rsidRPr="00CD7D91">
        <w:rPr>
          <w:rFonts w:ascii="TH SarabunPSK" w:hAnsi="TH SarabunPSK" w:cs="TH SarabunPSK" w:hint="cs"/>
          <w:b/>
          <w:bCs/>
          <w:sz w:val="32"/>
          <w:szCs w:val="32"/>
          <w:cs/>
        </w:rPr>
        <w:lastRenderedPageBreak/>
        <w:t>4</w:t>
      </w:r>
      <w:r w:rsidR="006D6B60" w:rsidRPr="00CD7D91">
        <w:rPr>
          <w:rFonts w:ascii="TH SarabunPSK" w:hAnsi="TH SarabunPSK" w:cs="TH SarabunPSK"/>
          <w:b/>
          <w:bCs/>
          <w:sz w:val="32"/>
          <w:szCs w:val="32"/>
          <w:cs/>
        </w:rPr>
        <w:t>. คณะ</w:t>
      </w:r>
      <w:r w:rsidR="006D6B60" w:rsidRPr="00CD7D91">
        <w:rPr>
          <w:rFonts w:ascii="TH SarabunPSK" w:hAnsi="TH SarabunPSK" w:cs="TH SarabunPSK" w:hint="cs"/>
          <w:b/>
          <w:bCs/>
          <w:sz w:val="32"/>
          <w:szCs w:val="32"/>
          <w:cs/>
        </w:rPr>
        <w:t>วิทยาศาสตร์</w:t>
      </w:r>
    </w:p>
    <w:p w14:paraId="3B0CE6D7" w14:textId="77777777" w:rsidR="006D6B60" w:rsidRPr="00CD7D91" w:rsidRDefault="006D6B60" w:rsidP="006D6B60">
      <w:pPr>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Pr="00CD7D91">
        <w:rPr>
          <w:rFonts w:ascii="TH SarabunPSK" w:hAnsi="TH SarabunPSK" w:cs="TH SarabunPSK"/>
          <w:sz w:val="32"/>
          <w:szCs w:val="32"/>
          <w:cs/>
        </w:rPr>
        <w:tab/>
        <w:t>: ผลการเบิกจ่ายงบลงทุนไม่เป็นไปตามแผน</w:t>
      </w:r>
    </w:p>
    <w:p w14:paraId="7900A4A9" w14:textId="77777777" w:rsidR="006D6B60" w:rsidRPr="00CD7D91" w:rsidRDefault="006D6B60" w:rsidP="006D6B60">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Pr="00CD7D91">
        <w:rPr>
          <w:rFonts w:ascii="TH SarabunPSK" w:hAnsi="TH SarabunPSK" w:cs="TH SarabunPSK"/>
          <w:sz w:val="32"/>
          <w:szCs w:val="32"/>
          <w:cs/>
        </w:rPr>
        <w:tab/>
        <w:t>:</w:t>
      </w:r>
      <w:r w:rsidRPr="00CD7D91">
        <w:rPr>
          <w:rFonts w:ascii="TH SarabunPSK" w:hAnsi="TH SarabunPSK" w:cs="TH SarabunPSK" w:hint="cs"/>
          <w:sz w:val="32"/>
          <w:szCs w:val="32"/>
          <w:cs/>
        </w:rPr>
        <w:t xml:space="preserve"> </w:t>
      </w:r>
      <w:r w:rsidRPr="00CD7D91">
        <w:rPr>
          <w:rFonts w:ascii="TH SarabunPSK" w:hAnsi="TH SarabunPSK" w:cs="TH SarabunPSK"/>
          <w:sz w:val="32"/>
          <w:szCs w:val="32"/>
          <w:cs/>
        </w:rPr>
        <w:t>ผลการเบิกจ่ายงบลงทุนเป็นไปตามแผน 100%</w:t>
      </w:r>
    </w:p>
    <w:tbl>
      <w:tblPr>
        <w:tblStyle w:val="a5"/>
        <w:tblW w:w="15304" w:type="dxa"/>
        <w:tblLook w:val="04A0" w:firstRow="1" w:lastRow="0" w:firstColumn="1" w:lastColumn="0" w:noHBand="0" w:noVBand="1"/>
      </w:tblPr>
      <w:tblGrid>
        <w:gridCol w:w="4673"/>
        <w:gridCol w:w="3969"/>
        <w:gridCol w:w="2126"/>
        <w:gridCol w:w="4536"/>
      </w:tblGrid>
      <w:tr w:rsidR="00CD7D91" w:rsidRPr="00CD7D91" w14:paraId="555895BD" w14:textId="77777777" w:rsidTr="006D6B60">
        <w:tc>
          <w:tcPr>
            <w:tcW w:w="4673" w:type="dxa"/>
            <w:shd w:val="clear" w:color="auto" w:fill="F2F2F2" w:themeFill="background1" w:themeFillShade="F2"/>
          </w:tcPr>
          <w:p w14:paraId="28B9F071" w14:textId="77777777" w:rsidR="006D6B60" w:rsidRPr="00CD7D91" w:rsidRDefault="006D6B60" w:rsidP="006D6B60">
            <w:pPr>
              <w:pStyle w:val="a3"/>
              <w:jc w:val="center"/>
              <w:rPr>
                <w:rFonts w:ascii="TH SarabunPSK" w:hAnsi="TH SarabunPSK" w:cs="TH SarabunPSK"/>
                <w:b/>
                <w:bCs/>
                <w:sz w:val="32"/>
                <w:szCs w:val="32"/>
                <w:cs/>
              </w:rPr>
            </w:pPr>
            <w:r w:rsidRPr="00CD7D91">
              <w:rPr>
                <w:rFonts w:ascii="TH SarabunPSK" w:hAnsi="TH SarabunPSK" w:cs="TH SarabunPSK"/>
                <w:b/>
                <w:bCs/>
                <w:sz w:val="32"/>
                <w:szCs w:val="32"/>
                <w:cs/>
              </w:rPr>
              <w:t>ปัจจัยเสี่ยง</w:t>
            </w:r>
          </w:p>
        </w:tc>
        <w:tc>
          <w:tcPr>
            <w:tcW w:w="3969" w:type="dxa"/>
            <w:shd w:val="clear" w:color="auto" w:fill="F2F2F2" w:themeFill="background1" w:themeFillShade="F2"/>
          </w:tcPr>
          <w:p w14:paraId="0049DB13" w14:textId="77777777" w:rsidR="006D6B60" w:rsidRPr="00CD7D91" w:rsidRDefault="006D6B60" w:rsidP="006D6B60">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2126" w:type="dxa"/>
            <w:shd w:val="clear" w:color="auto" w:fill="F2F2F2" w:themeFill="background1" w:themeFillShade="F2"/>
          </w:tcPr>
          <w:p w14:paraId="2C6607F9" w14:textId="77777777" w:rsidR="006D6B60" w:rsidRPr="00CD7D91" w:rsidRDefault="006D6B60" w:rsidP="006D6B60">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536" w:type="dxa"/>
            <w:shd w:val="clear" w:color="auto" w:fill="F2F2F2" w:themeFill="background1" w:themeFillShade="F2"/>
          </w:tcPr>
          <w:p w14:paraId="614CAB68" w14:textId="77777777" w:rsidR="006D6B60" w:rsidRPr="00CD7D91" w:rsidRDefault="006D6B60" w:rsidP="006D6B60">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CD7D91" w:rsidRPr="00CD7D91" w14:paraId="4A4D4E3F" w14:textId="77777777" w:rsidTr="00BA747A">
        <w:trPr>
          <w:trHeight w:val="2210"/>
        </w:trPr>
        <w:tc>
          <w:tcPr>
            <w:tcW w:w="4673" w:type="dxa"/>
          </w:tcPr>
          <w:p w14:paraId="4D1242E4" w14:textId="77777777" w:rsidR="00595BB0" w:rsidRPr="00CD7D91" w:rsidRDefault="00595BB0" w:rsidP="008C58D5">
            <w:pPr>
              <w:pStyle w:val="a3"/>
              <w:numPr>
                <w:ilvl w:val="0"/>
                <w:numId w:val="121"/>
              </w:numPr>
              <w:ind w:left="311" w:hanging="234"/>
              <w:rPr>
                <w:rFonts w:ascii="TH SarabunPSK" w:hAnsi="TH SarabunPSK" w:cs="TH SarabunPSK"/>
                <w:sz w:val="26"/>
                <w:szCs w:val="26"/>
              </w:rPr>
            </w:pPr>
            <w:r w:rsidRPr="00CD7D91">
              <w:rPr>
                <w:rFonts w:ascii="TH SarabunPSK" w:hAnsi="TH SarabunPSK" w:cs="TH SarabunPSK"/>
                <w:sz w:val="26"/>
                <w:szCs w:val="26"/>
                <w:cs/>
              </w:rPr>
              <w:t>การจัดชื้อจัดจ้างล่าช้า</w:t>
            </w:r>
          </w:p>
          <w:p w14:paraId="5AC1E3F9" w14:textId="77777777" w:rsidR="00595BB0" w:rsidRPr="00CD7D91" w:rsidRDefault="00595BB0" w:rsidP="008C58D5">
            <w:pPr>
              <w:pStyle w:val="a3"/>
              <w:numPr>
                <w:ilvl w:val="0"/>
                <w:numId w:val="121"/>
              </w:numPr>
              <w:ind w:left="311" w:hanging="234"/>
              <w:rPr>
                <w:rFonts w:ascii="TH SarabunPSK" w:hAnsi="TH SarabunPSK" w:cs="TH SarabunPSK"/>
                <w:sz w:val="26"/>
                <w:szCs w:val="26"/>
              </w:rPr>
            </w:pPr>
            <w:r w:rsidRPr="00CD7D91">
              <w:rPr>
                <w:rFonts w:ascii="TH SarabunPSK" w:hAnsi="TH SarabunPSK" w:cs="TH SarabunPSK"/>
                <w:sz w:val="26"/>
                <w:szCs w:val="26"/>
                <w:cs/>
              </w:rPr>
              <w:t>ผู้รับจ้างไม่สามารถปฏิบัติงานได้ตามสัญญา</w:t>
            </w:r>
          </w:p>
          <w:p w14:paraId="6AB2FFF7" w14:textId="59EC5691" w:rsidR="006D6B60" w:rsidRPr="00CD7D91" w:rsidRDefault="00595BB0" w:rsidP="008C58D5">
            <w:pPr>
              <w:pStyle w:val="a3"/>
              <w:numPr>
                <w:ilvl w:val="0"/>
                <w:numId w:val="121"/>
              </w:numPr>
              <w:ind w:left="311" w:hanging="234"/>
              <w:rPr>
                <w:rFonts w:ascii="TH SarabunPSK" w:hAnsi="TH SarabunPSK" w:cs="TH SarabunPSK"/>
                <w:sz w:val="26"/>
                <w:szCs w:val="26"/>
                <w:cs/>
              </w:rPr>
            </w:pPr>
            <w:r w:rsidRPr="00CD7D91">
              <w:rPr>
                <w:rFonts w:ascii="TH SarabunPSK" w:hAnsi="TH SarabunPSK" w:cs="TH SarabunPSK"/>
                <w:sz w:val="26"/>
                <w:szCs w:val="26"/>
                <w:cs/>
              </w:rPr>
              <w:t>ส่งครุภัณฑ์ไม่ตรงตามกำหนดที่ระบุไว้ในสัญญา</w:t>
            </w:r>
          </w:p>
        </w:tc>
        <w:tc>
          <w:tcPr>
            <w:tcW w:w="3969" w:type="dxa"/>
          </w:tcPr>
          <w:p w14:paraId="62CB579D" w14:textId="77777777" w:rsidR="00595BB0" w:rsidRPr="00CD7D91" w:rsidRDefault="00595BB0" w:rsidP="008C58D5">
            <w:pPr>
              <w:pStyle w:val="a3"/>
              <w:numPr>
                <w:ilvl w:val="0"/>
                <w:numId w:val="122"/>
              </w:numPr>
              <w:ind w:left="321" w:hanging="245"/>
              <w:rPr>
                <w:rFonts w:ascii="TH SarabunPSK" w:hAnsi="TH SarabunPSK" w:cs="TH SarabunPSK"/>
                <w:sz w:val="26"/>
                <w:szCs w:val="26"/>
              </w:rPr>
            </w:pPr>
            <w:r w:rsidRPr="00CD7D91">
              <w:rPr>
                <w:rFonts w:ascii="TH SarabunPSK" w:hAnsi="TH SarabunPSK" w:cs="TH SarabunPSK"/>
                <w:sz w:val="26"/>
                <w:szCs w:val="26"/>
                <w:cs/>
              </w:rPr>
              <w:t>ควบคุมการจัดชื้อจัดจ้างให้เป็นไปตามแผนที่กำหนดโดยมีการติดตามทวงถามเป็นลายลักษณ์อักษร</w:t>
            </w:r>
          </w:p>
          <w:p w14:paraId="6EA87485" w14:textId="5B298475" w:rsidR="006D6B60" w:rsidRPr="00CD7D91" w:rsidRDefault="00595BB0" w:rsidP="008C58D5">
            <w:pPr>
              <w:pStyle w:val="a3"/>
              <w:numPr>
                <w:ilvl w:val="0"/>
                <w:numId w:val="122"/>
              </w:numPr>
              <w:ind w:left="321" w:hanging="245"/>
              <w:rPr>
                <w:rFonts w:ascii="TH SarabunPSK" w:hAnsi="TH SarabunPSK" w:cs="TH SarabunPSK"/>
                <w:sz w:val="26"/>
                <w:szCs w:val="26"/>
              </w:rPr>
            </w:pPr>
            <w:r w:rsidRPr="00CD7D91">
              <w:rPr>
                <w:rFonts w:ascii="TH SarabunPSK" w:hAnsi="TH SarabunPSK" w:cs="TH SarabunPSK"/>
                <w:sz w:val="26"/>
                <w:szCs w:val="26"/>
                <w:cs/>
              </w:rPr>
              <w:t>ปรับปรุง กำกับติดตาม และมีมาตรการควบคุมคู่สัญญาให้ปฏิบัติตามสัญญา</w:t>
            </w:r>
          </w:p>
        </w:tc>
        <w:tc>
          <w:tcPr>
            <w:tcW w:w="2126" w:type="dxa"/>
          </w:tcPr>
          <w:p w14:paraId="4F8AFD03" w14:textId="77777777" w:rsidR="006D6B60" w:rsidRPr="00CD7D91" w:rsidRDefault="006D6B60" w:rsidP="006D6B60">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22194F1B" w14:textId="77777777" w:rsidR="006D6B60" w:rsidRPr="00CD7D91" w:rsidRDefault="006D6B60" w:rsidP="006D6B60">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3FFC91AE" w14:textId="77777777" w:rsidR="006D6B60" w:rsidRPr="00CD7D91" w:rsidRDefault="006D6B60" w:rsidP="006D6B60">
            <w:pPr>
              <w:pStyle w:val="a3"/>
              <w:rPr>
                <w:rFonts w:ascii="TH SarabunPSK" w:hAnsi="TH SarabunPSK" w:cs="TH SarabunPSK"/>
                <w:sz w:val="26"/>
                <w:szCs w:val="26"/>
                <w:cs/>
              </w:rPr>
            </w:pPr>
          </w:p>
          <w:p w14:paraId="576D9601" w14:textId="77777777" w:rsidR="006D6B60" w:rsidRPr="00CD7D91" w:rsidRDefault="006D6B60" w:rsidP="006D6B60">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22207D61" w14:textId="544DACF3" w:rsidR="006D6B60" w:rsidRPr="00CD7D91" w:rsidRDefault="00A55623" w:rsidP="006D6B60">
            <w:pPr>
              <w:pStyle w:val="a3"/>
              <w:rPr>
                <w:rFonts w:ascii="TH SarabunPSK" w:hAnsi="TH SarabunPSK" w:cs="TH SarabunPSK"/>
                <w:sz w:val="26"/>
                <w:szCs w:val="26"/>
              </w:rPr>
            </w:pPr>
            <w:r w:rsidRPr="00CD7D91">
              <w:rPr>
                <w:rFonts w:ascii="TH SarabunPSK" w:hAnsi="TH SarabunPSK" w:cs="TH SarabunPSK"/>
                <w:sz w:val="26"/>
                <w:szCs w:val="26"/>
                <w:cs/>
              </w:rPr>
              <w:t>โอกาส 1 ผลกระทบ 1 = 1 (ต่ำ)</w:t>
            </w:r>
          </w:p>
        </w:tc>
        <w:tc>
          <w:tcPr>
            <w:tcW w:w="4536" w:type="dxa"/>
          </w:tcPr>
          <w:p w14:paraId="7BC32816" w14:textId="77777777" w:rsidR="00A55623" w:rsidRPr="00CD7D91" w:rsidRDefault="00A55623" w:rsidP="00A55623">
            <w:pPr>
              <w:pStyle w:val="a3"/>
              <w:ind w:left="183" w:hanging="183"/>
              <w:rPr>
                <w:rFonts w:ascii="TH SarabunPSK" w:hAnsi="TH SarabunPSK" w:cs="TH SarabunPSK"/>
                <w:sz w:val="26"/>
                <w:szCs w:val="26"/>
              </w:rPr>
            </w:pPr>
            <w:r w:rsidRPr="00CD7D91">
              <w:rPr>
                <w:rFonts w:ascii="TH SarabunPSK" w:hAnsi="TH SarabunPSK" w:cs="TH SarabunPSK"/>
                <w:sz w:val="26"/>
                <w:szCs w:val="26"/>
                <w:cs/>
              </w:rPr>
              <w:t>1. มีการเร่งรัดติดตามรายละเอียดของครุภัณฑ์</w:t>
            </w:r>
          </w:p>
          <w:p w14:paraId="08E5D6AC" w14:textId="77777777" w:rsidR="00A55623" w:rsidRPr="00CD7D91" w:rsidRDefault="00A55623" w:rsidP="00A55623">
            <w:pPr>
              <w:pStyle w:val="a3"/>
              <w:ind w:left="183" w:hanging="183"/>
              <w:rPr>
                <w:rFonts w:ascii="TH SarabunPSK" w:hAnsi="TH SarabunPSK" w:cs="TH SarabunPSK"/>
                <w:sz w:val="26"/>
                <w:szCs w:val="26"/>
              </w:rPr>
            </w:pPr>
            <w:r w:rsidRPr="00CD7D91">
              <w:rPr>
                <w:rFonts w:ascii="TH SarabunPSK" w:hAnsi="TH SarabunPSK" w:cs="TH SarabunPSK"/>
                <w:sz w:val="26"/>
                <w:szCs w:val="26"/>
                <w:cs/>
              </w:rPr>
              <w:t>2. มีการประชุมคณะกรรมการติดตามเร่งรัดการใช้จ่ายงบประมาณ</w:t>
            </w:r>
          </w:p>
          <w:p w14:paraId="74692F91" w14:textId="77777777" w:rsidR="00A55623" w:rsidRPr="00CD7D91" w:rsidRDefault="00A55623" w:rsidP="00A55623">
            <w:pPr>
              <w:pStyle w:val="a3"/>
              <w:rPr>
                <w:rFonts w:ascii="TH SarabunPSK" w:hAnsi="TH SarabunPSK" w:cs="TH SarabunPSK"/>
                <w:sz w:val="26"/>
                <w:szCs w:val="26"/>
              </w:rPr>
            </w:pPr>
          </w:p>
          <w:p w14:paraId="2CC9C30D" w14:textId="0252B887" w:rsidR="00595BB0" w:rsidRPr="00CD7D91" w:rsidRDefault="00A55623" w:rsidP="00A55623">
            <w:pPr>
              <w:pStyle w:val="a3"/>
              <w:rPr>
                <w:rFonts w:ascii="TH SarabunPSK" w:hAnsi="TH SarabunPSK" w:cs="TH SarabunPSK"/>
                <w:sz w:val="26"/>
                <w:szCs w:val="26"/>
              </w:rPr>
            </w:pPr>
            <w:r w:rsidRPr="00CD7D91">
              <w:rPr>
                <w:rFonts w:ascii="TH SarabunPSK" w:hAnsi="TH SarabunPSK" w:cs="TH SarabunPSK"/>
                <w:sz w:val="26"/>
                <w:szCs w:val="26"/>
                <w:cs/>
              </w:rPr>
              <w:t>ผลการเบิกจ่ายของคณะวิทยาศาสตร์ ได้รับจัดสรรงบลงทุน จำนวนเงิน 20</w:t>
            </w:r>
            <w:r w:rsidRPr="00CD7D91">
              <w:rPr>
                <w:rFonts w:ascii="TH SarabunPSK" w:hAnsi="TH SarabunPSK" w:cs="TH SarabunPSK"/>
                <w:sz w:val="26"/>
                <w:szCs w:val="26"/>
              </w:rPr>
              <w:t>,</w:t>
            </w:r>
            <w:r w:rsidRPr="00CD7D91">
              <w:rPr>
                <w:rFonts w:ascii="TH SarabunPSK" w:hAnsi="TH SarabunPSK" w:cs="TH SarabunPSK"/>
                <w:sz w:val="26"/>
                <w:szCs w:val="26"/>
                <w:cs/>
              </w:rPr>
              <w:t>421</w:t>
            </w:r>
            <w:r w:rsidRPr="00CD7D91">
              <w:rPr>
                <w:rFonts w:ascii="TH SarabunPSK" w:hAnsi="TH SarabunPSK" w:cs="TH SarabunPSK"/>
                <w:sz w:val="26"/>
                <w:szCs w:val="26"/>
              </w:rPr>
              <w:t>,</w:t>
            </w:r>
            <w:r w:rsidRPr="00CD7D91">
              <w:rPr>
                <w:rFonts w:ascii="TH SarabunPSK" w:hAnsi="TH SarabunPSK" w:cs="TH SarabunPSK"/>
                <w:sz w:val="26"/>
                <w:szCs w:val="26"/>
                <w:cs/>
              </w:rPr>
              <w:t>350.00 บาท เบิกจ่าย 20</w:t>
            </w:r>
            <w:r w:rsidRPr="00CD7D91">
              <w:rPr>
                <w:rFonts w:ascii="TH SarabunPSK" w:hAnsi="TH SarabunPSK" w:cs="TH SarabunPSK"/>
                <w:sz w:val="26"/>
                <w:szCs w:val="26"/>
              </w:rPr>
              <w:t>,</w:t>
            </w:r>
            <w:r w:rsidRPr="00CD7D91">
              <w:rPr>
                <w:rFonts w:ascii="TH SarabunPSK" w:hAnsi="TH SarabunPSK" w:cs="TH SarabunPSK"/>
                <w:sz w:val="26"/>
                <w:szCs w:val="26"/>
                <w:cs/>
              </w:rPr>
              <w:t>421</w:t>
            </w:r>
            <w:r w:rsidRPr="00CD7D91">
              <w:rPr>
                <w:rFonts w:ascii="TH SarabunPSK" w:hAnsi="TH SarabunPSK" w:cs="TH SarabunPSK"/>
                <w:sz w:val="26"/>
                <w:szCs w:val="26"/>
              </w:rPr>
              <w:t>,</w:t>
            </w:r>
            <w:r w:rsidRPr="00CD7D91">
              <w:rPr>
                <w:rFonts w:ascii="TH SarabunPSK" w:hAnsi="TH SarabunPSK" w:cs="TH SarabunPSK"/>
                <w:sz w:val="26"/>
                <w:szCs w:val="26"/>
                <w:cs/>
              </w:rPr>
              <w:t>350.00 บาท เบิกจ่ายร้อยละ 100.00</w:t>
            </w:r>
          </w:p>
          <w:p w14:paraId="394C151D" w14:textId="77777777" w:rsidR="00595BB0" w:rsidRPr="00CD7D91" w:rsidRDefault="00595BB0" w:rsidP="00595BB0">
            <w:pPr>
              <w:pStyle w:val="a3"/>
              <w:ind w:firstLine="312"/>
              <w:rPr>
                <w:rFonts w:ascii="TH SarabunPSK" w:hAnsi="TH SarabunPSK" w:cs="TH SarabunPSK"/>
                <w:sz w:val="26"/>
                <w:szCs w:val="26"/>
              </w:rPr>
            </w:pPr>
          </w:p>
          <w:p w14:paraId="2329A40C" w14:textId="77777777" w:rsidR="00595BB0" w:rsidRPr="00CD7D91" w:rsidRDefault="00595BB0" w:rsidP="00595BB0">
            <w:pPr>
              <w:pStyle w:val="a3"/>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2A49632E" w14:textId="7C250B44" w:rsidR="00A55623" w:rsidRPr="00CD7D91" w:rsidRDefault="00A55623" w:rsidP="00A55623">
            <w:pPr>
              <w:pStyle w:val="a3"/>
              <w:ind w:left="183" w:hanging="183"/>
              <w:rPr>
                <w:rFonts w:ascii="TH SarabunPSK" w:hAnsi="TH SarabunPSK" w:cs="TH SarabunPSK"/>
                <w:sz w:val="26"/>
                <w:szCs w:val="26"/>
              </w:rPr>
            </w:pPr>
            <w:r w:rsidRPr="00CD7D91">
              <w:rPr>
                <w:rFonts w:ascii="TH SarabunPSK" w:hAnsi="TH SarabunPSK" w:cs="TH SarabunPSK"/>
                <w:sz w:val="26"/>
                <w:szCs w:val="26"/>
                <w:cs/>
              </w:rPr>
              <w:t>1.</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 xml:space="preserve">รายละเอียดในการจัดซื้อจัดจ้างของครุภัณฑ์ล่าช้า </w:t>
            </w:r>
          </w:p>
          <w:p w14:paraId="1F6D972D" w14:textId="1A2442D8" w:rsidR="006D6B60" w:rsidRPr="00CD7D91" w:rsidRDefault="00A55623" w:rsidP="00A55623">
            <w:pPr>
              <w:pStyle w:val="a3"/>
              <w:ind w:left="183" w:hanging="183"/>
              <w:rPr>
                <w:rFonts w:ascii="TH SarabunPSK" w:hAnsi="TH SarabunPSK" w:cs="TH SarabunPSK"/>
                <w:sz w:val="26"/>
                <w:szCs w:val="26"/>
                <w:cs/>
              </w:rPr>
            </w:pPr>
            <w:r w:rsidRPr="00CD7D91">
              <w:rPr>
                <w:rFonts w:ascii="TH SarabunPSK" w:hAnsi="TH SarabunPSK" w:cs="TH SarabunPSK"/>
                <w:sz w:val="26"/>
                <w:szCs w:val="26"/>
                <w:cs/>
              </w:rPr>
              <w:t>2.</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จัดทำหนังสือขอรายละเอียดและกำหนดวันส่งรายละเอียดให้ชัดเจน เพื่อให้การดำเนินการเป็นไปตามแผนที่กำหนดไว้</w:t>
            </w:r>
          </w:p>
        </w:tc>
      </w:tr>
    </w:tbl>
    <w:p w14:paraId="3CF2D3D0" w14:textId="712808B5" w:rsidR="00595BB0" w:rsidRPr="00CD7D91" w:rsidRDefault="00AB0F6F" w:rsidP="00BA747A">
      <w:pPr>
        <w:spacing w:before="240"/>
        <w:rPr>
          <w:rFonts w:ascii="TH SarabunPSK" w:hAnsi="TH SarabunPSK" w:cs="TH SarabunPSK"/>
          <w:b/>
          <w:bCs/>
          <w:sz w:val="32"/>
          <w:szCs w:val="32"/>
        </w:rPr>
      </w:pPr>
      <w:r w:rsidRPr="00CD7D91">
        <w:rPr>
          <w:rFonts w:ascii="TH SarabunPSK" w:hAnsi="TH SarabunPSK" w:cs="TH SarabunPSK" w:hint="cs"/>
          <w:b/>
          <w:bCs/>
          <w:sz w:val="32"/>
          <w:szCs w:val="32"/>
          <w:cs/>
        </w:rPr>
        <w:t>5</w:t>
      </w:r>
      <w:r w:rsidR="00595BB0" w:rsidRPr="00CD7D91">
        <w:rPr>
          <w:rFonts w:ascii="TH SarabunPSK" w:hAnsi="TH SarabunPSK" w:cs="TH SarabunPSK"/>
          <w:b/>
          <w:bCs/>
          <w:sz w:val="32"/>
          <w:szCs w:val="32"/>
          <w:cs/>
        </w:rPr>
        <w:t>. คณะเทคโนโลยีการเกษตร</w:t>
      </w:r>
    </w:p>
    <w:p w14:paraId="4AB49D57" w14:textId="77777777" w:rsidR="00595BB0" w:rsidRPr="00CD7D91" w:rsidRDefault="00595BB0" w:rsidP="00595BB0">
      <w:pPr>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Pr="00CD7D91">
        <w:rPr>
          <w:rFonts w:ascii="TH SarabunPSK" w:hAnsi="TH SarabunPSK" w:cs="TH SarabunPSK"/>
          <w:sz w:val="32"/>
          <w:szCs w:val="32"/>
          <w:cs/>
        </w:rPr>
        <w:tab/>
        <w:t>: ผลการเบิกจ่ายงบลงทุนไม่เป็นไปตามแผน</w:t>
      </w:r>
    </w:p>
    <w:p w14:paraId="0E04F716" w14:textId="77777777" w:rsidR="00595BB0" w:rsidRPr="00CD7D91" w:rsidRDefault="00595BB0" w:rsidP="00595BB0">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Pr="00CD7D91">
        <w:rPr>
          <w:rFonts w:ascii="TH SarabunPSK" w:hAnsi="TH SarabunPSK" w:cs="TH SarabunPSK"/>
          <w:sz w:val="32"/>
          <w:szCs w:val="32"/>
          <w:cs/>
        </w:rPr>
        <w:tab/>
        <w:t>:</w:t>
      </w:r>
      <w:r w:rsidRPr="00CD7D91">
        <w:rPr>
          <w:rFonts w:ascii="TH SarabunPSK" w:hAnsi="TH SarabunPSK" w:cs="TH SarabunPSK" w:hint="cs"/>
          <w:sz w:val="32"/>
          <w:szCs w:val="32"/>
          <w:cs/>
        </w:rPr>
        <w:t xml:space="preserve"> </w:t>
      </w:r>
      <w:r w:rsidRPr="00CD7D91">
        <w:rPr>
          <w:rFonts w:ascii="TH SarabunPSK" w:hAnsi="TH SarabunPSK" w:cs="TH SarabunPSK"/>
          <w:sz w:val="32"/>
          <w:szCs w:val="32"/>
          <w:cs/>
        </w:rPr>
        <w:t>ผลการเบิกจ่ายงบลงทุนเป็นไปตามแผน 100%</w:t>
      </w:r>
    </w:p>
    <w:tbl>
      <w:tblPr>
        <w:tblStyle w:val="a5"/>
        <w:tblW w:w="15304" w:type="dxa"/>
        <w:tblLook w:val="04A0" w:firstRow="1" w:lastRow="0" w:firstColumn="1" w:lastColumn="0" w:noHBand="0" w:noVBand="1"/>
      </w:tblPr>
      <w:tblGrid>
        <w:gridCol w:w="4673"/>
        <w:gridCol w:w="3969"/>
        <w:gridCol w:w="2126"/>
        <w:gridCol w:w="4536"/>
      </w:tblGrid>
      <w:tr w:rsidR="00CD7D91" w:rsidRPr="00CD7D91" w14:paraId="340A1927" w14:textId="77777777" w:rsidTr="00766D32">
        <w:trPr>
          <w:tblHeader/>
        </w:trPr>
        <w:tc>
          <w:tcPr>
            <w:tcW w:w="4673" w:type="dxa"/>
            <w:shd w:val="clear" w:color="auto" w:fill="F2F2F2" w:themeFill="background1" w:themeFillShade="F2"/>
          </w:tcPr>
          <w:p w14:paraId="6F87D0B8" w14:textId="77777777" w:rsidR="00595BB0" w:rsidRPr="00CD7D91" w:rsidRDefault="00595BB0" w:rsidP="00D11D3E">
            <w:pPr>
              <w:pStyle w:val="a3"/>
              <w:jc w:val="center"/>
              <w:rPr>
                <w:rFonts w:ascii="TH SarabunPSK" w:hAnsi="TH SarabunPSK" w:cs="TH SarabunPSK"/>
                <w:b/>
                <w:bCs/>
                <w:sz w:val="32"/>
                <w:szCs w:val="32"/>
                <w:cs/>
              </w:rPr>
            </w:pPr>
            <w:r w:rsidRPr="00CD7D91">
              <w:rPr>
                <w:rFonts w:ascii="TH SarabunPSK" w:hAnsi="TH SarabunPSK" w:cs="TH SarabunPSK"/>
                <w:b/>
                <w:bCs/>
                <w:sz w:val="32"/>
                <w:szCs w:val="32"/>
                <w:cs/>
              </w:rPr>
              <w:t>ปัจจัยเสี่ยง</w:t>
            </w:r>
          </w:p>
        </w:tc>
        <w:tc>
          <w:tcPr>
            <w:tcW w:w="3969" w:type="dxa"/>
            <w:shd w:val="clear" w:color="auto" w:fill="F2F2F2" w:themeFill="background1" w:themeFillShade="F2"/>
          </w:tcPr>
          <w:p w14:paraId="485F18DB" w14:textId="77777777" w:rsidR="00595BB0" w:rsidRPr="00CD7D91" w:rsidRDefault="00595BB0"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2126" w:type="dxa"/>
            <w:shd w:val="clear" w:color="auto" w:fill="F2F2F2" w:themeFill="background1" w:themeFillShade="F2"/>
          </w:tcPr>
          <w:p w14:paraId="034966B3" w14:textId="77777777" w:rsidR="00595BB0" w:rsidRPr="00CD7D91" w:rsidRDefault="00595BB0"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536" w:type="dxa"/>
            <w:shd w:val="clear" w:color="auto" w:fill="F2F2F2" w:themeFill="background1" w:themeFillShade="F2"/>
          </w:tcPr>
          <w:p w14:paraId="31F58C0A" w14:textId="77777777" w:rsidR="00595BB0" w:rsidRPr="00CD7D91" w:rsidRDefault="00595BB0"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C14FCE" w:rsidRPr="00CD7D91" w14:paraId="280FD56A" w14:textId="77777777" w:rsidTr="00D11D3E">
        <w:tc>
          <w:tcPr>
            <w:tcW w:w="4673" w:type="dxa"/>
          </w:tcPr>
          <w:p w14:paraId="72A45EC0" w14:textId="1E38C896" w:rsidR="00595BB0" w:rsidRPr="00CD7D91" w:rsidRDefault="00595BB0" w:rsidP="00595BB0">
            <w:pPr>
              <w:pStyle w:val="a3"/>
              <w:ind w:firstLine="311"/>
              <w:rPr>
                <w:rFonts w:ascii="TH SarabunPSK" w:hAnsi="TH SarabunPSK" w:cs="TH SarabunPSK"/>
                <w:sz w:val="26"/>
                <w:szCs w:val="26"/>
                <w:cs/>
              </w:rPr>
            </w:pPr>
            <w:r w:rsidRPr="00CD7D91">
              <w:rPr>
                <w:rFonts w:ascii="TH SarabunPSK" w:hAnsi="TH SarabunPSK" w:cs="TH SarabunPSK"/>
                <w:sz w:val="26"/>
                <w:szCs w:val="26"/>
                <w:cs/>
              </w:rPr>
              <w:t>การจัดชื้อจัดจ้างเงินรายได้มีความล่าช้าเนื่องจากภาควิชาต้องรอตรวจสอบรายรับจริง</w:t>
            </w:r>
          </w:p>
        </w:tc>
        <w:tc>
          <w:tcPr>
            <w:tcW w:w="3969" w:type="dxa"/>
          </w:tcPr>
          <w:p w14:paraId="7FE102FE" w14:textId="77777777" w:rsidR="00595BB0" w:rsidRPr="00CD7D91" w:rsidRDefault="00595BB0" w:rsidP="008C58D5">
            <w:pPr>
              <w:pStyle w:val="a3"/>
              <w:numPr>
                <w:ilvl w:val="0"/>
                <w:numId w:val="123"/>
              </w:numPr>
              <w:ind w:left="321" w:hanging="245"/>
              <w:rPr>
                <w:rFonts w:ascii="TH SarabunPSK" w:hAnsi="TH SarabunPSK" w:cs="TH SarabunPSK"/>
                <w:sz w:val="26"/>
                <w:szCs w:val="26"/>
              </w:rPr>
            </w:pPr>
            <w:r w:rsidRPr="00CD7D91">
              <w:rPr>
                <w:rFonts w:ascii="TH SarabunPSK" w:hAnsi="TH SarabunPSK" w:cs="TH SarabunPSK"/>
                <w:sz w:val="26"/>
                <w:szCs w:val="26"/>
                <w:cs/>
              </w:rPr>
              <w:t>ควบคุมการจัดชื้อจัดจ้างให้เป็นไปตามแผนที่กำหนด</w:t>
            </w:r>
          </w:p>
          <w:p w14:paraId="2AA8460B" w14:textId="04385351" w:rsidR="00595BB0" w:rsidRPr="00CD7D91" w:rsidRDefault="00595BB0" w:rsidP="008C58D5">
            <w:pPr>
              <w:pStyle w:val="a3"/>
              <w:numPr>
                <w:ilvl w:val="0"/>
                <w:numId w:val="123"/>
              </w:numPr>
              <w:ind w:left="321" w:hanging="245"/>
              <w:rPr>
                <w:rFonts w:ascii="TH SarabunPSK" w:hAnsi="TH SarabunPSK" w:cs="TH SarabunPSK"/>
                <w:sz w:val="26"/>
                <w:szCs w:val="26"/>
              </w:rPr>
            </w:pPr>
            <w:r w:rsidRPr="00CD7D91">
              <w:rPr>
                <w:rFonts w:ascii="TH SarabunPSK" w:hAnsi="TH SarabunPSK" w:cs="TH SarabunPSK"/>
                <w:sz w:val="26"/>
                <w:szCs w:val="26"/>
                <w:cs/>
              </w:rPr>
              <w:t>มีมาตรการควบคุมผู้รับเหมาก่อสร้างให้ปฏิบัติตามสัญญา</w:t>
            </w:r>
          </w:p>
        </w:tc>
        <w:tc>
          <w:tcPr>
            <w:tcW w:w="2126" w:type="dxa"/>
          </w:tcPr>
          <w:p w14:paraId="1493EF43" w14:textId="77777777" w:rsidR="00595BB0" w:rsidRPr="00CD7D91" w:rsidRDefault="00595BB0" w:rsidP="00D11D3E">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0A4E99F6" w14:textId="77777777" w:rsidR="00595BB0" w:rsidRPr="00CD7D91" w:rsidRDefault="00595BB0" w:rsidP="00D11D3E">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047523D3" w14:textId="77777777" w:rsidR="00595BB0" w:rsidRPr="00CD7D91" w:rsidRDefault="00595BB0" w:rsidP="00D11D3E">
            <w:pPr>
              <w:pStyle w:val="a3"/>
              <w:rPr>
                <w:rFonts w:ascii="TH SarabunPSK" w:hAnsi="TH SarabunPSK" w:cs="TH SarabunPSK"/>
                <w:sz w:val="26"/>
                <w:szCs w:val="26"/>
                <w:cs/>
              </w:rPr>
            </w:pPr>
          </w:p>
          <w:p w14:paraId="1CEC04A3" w14:textId="77777777" w:rsidR="00595BB0" w:rsidRPr="00CD7D91" w:rsidRDefault="00595BB0" w:rsidP="00D11D3E">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257A906C" w14:textId="0F2B635F" w:rsidR="00595BB0" w:rsidRPr="00CD7D91" w:rsidRDefault="00C14FCE" w:rsidP="00D11D3E">
            <w:pPr>
              <w:pStyle w:val="a3"/>
              <w:rPr>
                <w:rFonts w:ascii="TH SarabunPSK" w:hAnsi="TH SarabunPSK" w:cs="TH SarabunPSK"/>
                <w:sz w:val="26"/>
                <w:szCs w:val="26"/>
              </w:rPr>
            </w:pPr>
            <w:r w:rsidRPr="00CD7D91">
              <w:rPr>
                <w:rFonts w:ascii="TH SarabunPSK" w:hAnsi="TH SarabunPSK" w:cs="TH SarabunPSK"/>
                <w:sz w:val="26"/>
                <w:szCs w:val="26"/>
                <w:cs/>
              </w:rPr>
              <w:t>โอกาส 1 ผลกระทบ 1 = 1 (ต่ำ)</w:t>
            </w:r>
          </w:p>
        </w:tc>
        <w:tc>
          <w:tcPr>
            <w:tcW w:w="4536" w:type="dxa"/>
          </w:tcPr>
          <w:p w14:paraId="4FC8AFA0" w14:textId="77777777" w:rsidR="00C14FCE" w:rsidRPr="00CD7D91" w:rsidRDefault="00C14FCE" w:rsidP="00C14FCE">
            <w:pPr>
              <w:pStyle w:val="a3"/>
              <w:ind w:firstLine="312"/>
              <w:rPr>
                <w:rFonts w:ascii="TH SarabunPSK" w:hAnsi="TH SarabunPSK" w:cs="TH SarabunPSK"/>
                <w:sz w:val="26"/>
                <w:szCs w:val="26"/>
              </w:rPr>
            </w:pPr>
            <w:r w:rsidRPr="00CD7D91">
              <w:rPr>
                <w:rFonts w:ascii="TH SarabunPSK" w:hAnsi="TH SarabunPSK" w:cs="TH SarabunPSK"/>
                <w:sz w:val="26"/>
                <w:szCs w:val="26"/>
                <w:cs/>
              </w:rPr>
              <w:t>คณะเทคโนโลยีการเกษตรดำเนินการจัดซื้อจัดจ้างแล้วเสร็จเป็นที่เรียบร้อย โดยมีผลการเบิกจ่ายงบลงทุน ที่ดิน สิ่งก่อสร้าง และครุภัณฑ์ ในปีงบประมาณ พ.ศ. 2563  จำนวนทั้งหมด 30 รายการ ดังนี้</w:t>
            </w:r>
          </w:p>
          <w:p w14:paraId="4F9D0CE6" w14:textId="6DAE218E" w:rsidR="00C14FCE" w:rsidRPr="00CD7D91" w:rsidRDefault="00C14FCE" w:rsidP="00C14FCE">
            <w:pPr>
              <w:pStyle w:val="a3"/>
              <w:ind w:firstLine="312"/>
              <w:rPr>
                <w:rFonts w:ascii="TH SarabunPSK" w:hAnsi="TH SarabunPSK" w:cs="TH SarabunPSK"/>
                <w:sz w:val="26"/>
                <w:szCs w:val="26"/>
              </w:rPr>
            </w:pPr>
            <w:r w:rsidRPr="00CD7D91">
              <w:rPr>
                <w:rFonts w:ascii="TH SarabunPSK" w:hAnsi="TH SarabunPSK" w:cs="TH SarabunPSK"/>
                <w:sz w:val="26"/>
                <w:szCs w:val="26"/>
                <w:cs/>
              </w:rPr>
              <w:t>1. เป็นไปตามแผน จำนวน 22 รายการ (ร้อยละ 73.3)</w:t>
            </w:r>
          </w:p>
          <w:p w14:paraId="73A18F7F" w14:textId="73E61179" w:rsidR="00595BB0" w:rsidRPr="00CD7D91" w:rsidRDefault="00C14FCE" w:rsidP="00C14FCE">
            <w:pPr>
              <w:pStyle w:val="a3"/>
              <w:ind w:firstLine="312"/>
              <w:rPr>
                <w:rFonts w:ascii="TH SarabunPSK" w:hAnsi="TH SarabunPSK" w:cs="TH SarabunPSK"/>
                <w:sz w:val="26"/>
                <w:szCs w:val="26"/>
              </w:rPr>
            </w:pPr>
            <w:r w:rsidRPr="00CD7D91">
              <w:rPr>
                <w:rFonts w:ascii="TH SarabunPSK" w:hAnsi="TH SarabunPSK" w:cs="TH SarabunPSK"/>
                <w:sz w:val="26"/>
                <w:szCs w:val="26"/>
                <w:cs/>
              </w:rPr>
              <w:t>2. ไม่เป็นไปตามแผน จำนวน 8 รายได้ (ร้อยละ 26.7)</w:t>
            </w:r>
          </w:p>
          <w:p w14:paraId="5C393276" w14:textId="1951BB1A" w:rsidR="002C0CB3" w:rsidRPr="00CD7D91" w:rsidRDefault="002C0CB3" w:rsidP="00C14FCE">
            <w:pPr>
              <w:pStyle w:val="a3"/>
              <w:ind w:firstLine="312"/>
              <w:rPr>
                <w:rFonts w:ascii="TH SarabunPSK" w:hAnsi="TH SarabunPSK" w:cs="TH SarabunPSK"/>
                <w:sz w:val="26"/>
                <w:szCs w:val="26"/>
              </w:rPr>
            </w:pPr>
          </w:p>
          <w:p w14:paraId="379474F7" w14:textId="77777777" w:rsidR="007F7030" w:rsidRPr="00CD7D91" w:rsidRDefault="007F7030" w:rsidP="007F7030">
            <w:pPr>
              <w:pStyle w:val="a3"/>
              <w:ind w:firstLine="312"/>
              <w:rPr>
                <w:rFonts w:ascii="TH SarabunPSK" w:hAnsi="TH SarabunPSK" w:cs="TH SarabunPSK"/>
                <w:sz w:val="26"/>
                <w:szCs w:val="26"/>
              </w:rPr>
            </w:pPr>
            <w:r w:rsidRPr="00CD7D91">
              <w:rPr>
                <w:rFonts w:ascii="TH SarabunPSK" w:hAnsi="TH SarabunPSK" w:cs="TH SarabunPSK"/>
                <w:sz w:val="26"/>
                <w:szCs w:val="26"/>
                <w:cs/>
              </w:rPr>
              <w:t>- ผลการดำเนินการสามารถเบิกจ่ายได้ครบทุกรายการ</w:t>
            </w:r>
          </w:p>
          <w:p w14:paraId="46ADAB0C" w14:textId="5557F5F4" w:rsidR="00C14FCE" w:rsidRPr="00CD7D91" w:rsidRDefault="007F7030" w:rsidP="007F7030">
            <w:pPr>
              <w:pStyle w:val="a3"/>
              <w:ind w:firstLine="312"/>
              <w:rPr>
                <w:rFonts w:ascii="TH SarabunPSK" w:hAnsi="TH SarabunPSK" w:cs="TH SarabunPSK"/>
                <w:sz w:val="26"/>
                <w:szCs w:val="26"/>
              </w:rPr>
            </w:pPr>
            <w:r w:rsidRPr="00CD7D91">
              <w:rPr>
                <w:rFonts w:ascii="TH SarabunPSK" w:hAnsi="TH SarabunPSK" w:cs="TH SarabunPSK"/>
                <w:sz w:val="26"/>
                <w:szCs w:val="26"/>
                <w:cs/>
              </w:rPr>
              <w:lastRenderedPageBreak/>
              <w:t>- ผลการเบิกจ่ายของคณะ ได้รับจัดสรรงบลงทุน จำนวนเงิน 8</w:t>
            </w:r>
            <w:r w:rsidRPr="00CD7D91">
              <w:rPr>
                <w:rFonts w:ascii="TH SarabunPSK" w:hAnsi="TH SarabunPSK" w:cs="TH SarabunPSK"/>
                <w:sz w:val="26"/>
                <w:szCs w:val="26"/>
              </w:rPr>
              <w:t>,</w:t>
            </w:r>
            <w:r w:rsidRPr="00CD7D91">
              <w:rPr>
                <w:rFonts w:ascii="TH SarabunPSK" w:hAnsi="TH SarabunPSK" w:cs="TH SarabunPSK"/>
                <w:sz w:val="26"/>
                <w:szCs w:val="26"/>
                <w:cs/>
              </w:rPr>
              <w:t>399</w:t>
            </w:r>
            <w:r w:rsidRPr="00CD7D91">
              <w:rPr>
                <w:rFonts w:ascii="TH SarabunPSK" w:hAnsi="TH SarabunPSK" w:cs="TH SarabunPSK"/>
                <w:sz w:val="26"/>
                <w:szCs w:val="26"/>
              </w:rPr>
              <w:t>,</w:t>
            </w:r>
            <w:r w:rsidRPr="00CD7D91">
              <w:rPr>
                <w:rFonts w:ascii="TH SarabunPSK" w:hAnsi="TH SarabunPSK" w:cs="TH SarabunPSK"/>
                <w:sz w:val="26"/>
                <w:szCs w:val="26"/>
                <w:cs/>
              </w:rPr>
              <w:t>753.82  บาท เบิกจ่าย 8</w:t>
            </w:r>
            <w:r w:rsidRPr="00CD7D91">
              <w:rPr>
                <w:rFonts w:ascii="TH SarabunPSK" w:hAnsi="TH SarabunPSK" w:cs="TH SarabunPSK"/>
                <w:sz w:val="26"/>
                <w:szCs w:val="26"/>
              </w:rPr>
              <w:t>,</w:t>
            </w:r>
            <w:r w:rsidRPr="00CD7D91">
              <w:rPr>
                <w:rFonts w:ascii="TH SarabunPSK" w:hAnsi="TH SarabunPSK" w:cs="TH SarabunPSK"/>
                <w:sz w:val="26"/>
                <w:szCs w:val="26"/>
                <w:cs/>
              </w:rPr>
              <w:t>399</w:t>
            </w:r>
            <w:r w:rsidRPr="00CD7D91">
              <w:rPr>
                <w:rFonts w:ascii="TH SarabunPSK" w:hAnsi="TH SarabunPSK" w:cs="TH SarabunPSK"/>
                <w:sz w:val="26"/>
                <w:szCs w:val="26"/>
              </w:rPr>
              <w:t>,</w:t>
            </w:r>
            <w:r w:rsidRPr="00CD7D91">
              <w:rPr>
                <w:rFonts w:ascii="TH SarabunPSK" w:hAnsi="TH SarabunPSK" w:cs="TH SarabunPSK"/>
                <w:sz w:val="26"/>
                <w:szCs w:val="26"/>
                <w:cs/>
              </w:rPr>
              <w:t>753.82 บาท เบิกจ่ายร้อยละ 100.0</w:t>
            </w:r>
          </w:p>
          <w:p w14:paraId="51F75478" w14:textId="18AFF560" w:rsidR="00595BB0" w:rsidRPr="00CD7D91" w:rsidRDefault="00595BB0" w:rsidP="00595BB0">
            <w:pPr>
              <w:pStyle w:val="a3"/>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7BA929BF" w14:textId="77777777" w:rsidR="007F7030" w:rsidRPr="00CD7D91" w:rsidRDefault="007F7030" w:rsidP="007F7030">
            <w:pPr>
              <w:pStyle w:val="a3"/>
              <w:ind w:firstLine="312"/>
              <w:rPr>
                <w:rFonts w:ascii="TH SarabunPSK" w:hAnsi="TH SarabunPSK" w:cs="TH SarabunPSK"/>
                <w:sz w:val="26"/>
                <w:szCs w:val="26"/>
                <w:shd w:val="clear" w:color="auto" w:fill="FFFFFF"/>
              </w:rPr>
            </w:pPr>
            <w:r w:rsidRPr="00CD7D91">
              <w:rPr>
                <w:rFonts w:ascii="TH SarabunPSK" w:hAnsi="TH SarabunPSK" w:cs="TH SarabunPSK"/>
                <w:sz w:val="26"/>
                <w:szCs w:val="26"/>
                <w:shd w:val="clear" w:color="auto" w:fill="FFFFFF"/>
                <w:cs/>
              </w:rPr>
              <w:t>ปัญหาอุปสรรค</w:t>
            </w:r>
          </w:p>
          <w:p w14:paraId="23B38531" w14:textId="77777777" w:rsidR="007F7030" w:rsidRPr="00CD7D91" w:rsidRDefault="007F7030" w:rsidP="007F7030">
            <w:pPr>
              <w:pStyle w:val="a3"/>
              <w:ind w:firstLine="312"/>
              <w:rPr>
                <w:rFonts w:ascii="TH SarabunPSK" w:hAnsi="TH SarabunPSK" w:cs="TH SarabunPSK"/>
                <w:sz w:val="26"/>
                <w:szCs w:val="26"/>
                <w:shd w:val="clear" w:color="auto" w:fill="FFFFFF"/>
              </w:rPr>
            </w:pPr>
            <w:r w:rsidRPr="00CD7D91">
              <w:rPr>
                <w:rFonts w:ascii="TH SarabunPSK" w:hAnsi="TH SarabunPSK" w:cs="TH SarabunPSK"/>
                <w:sz w:val="26"/>
                <w:szCs w:val="26"/>
                <w:shd w:val="clear" w:color="auto" w:fill="FFFFFF"/>
                <w:cs/>
              </w:rPr>
              <w:t>- เงินงบประมาณแผ่นดินอนุมัติล่าช้า ทั้งนี้</w:t>
            </w:r>
          </w:p>
          <w:p w14:paraId="39096592" w14:textId="77777777" w:rsidR="007F7030" w:rsidRPr="00CD7D91" w:rsidRDefault="007F7030" w:rsidP="007F7030">
            <w:pPr>
              <w:pStyle w:val="a3"/>
              <w:ind w:firstLine="312"/>
              <w:rPr>
                <w:rFonts w:ascii="TH SarabunPSK" w:hAnsi="TH SarabunPSK" w:cs="TH SarabunPSK"/>
                <w:sz w:val="26"/>
                <w:szCs w:val="26"/>
                <w:shd w:val="clear" w:color="auto" w:fill="FFFFFF"/>
              </w:rPr>
            </w:pPr>
          </w:p>
          <w:p w14:paraId="388A516E" w14:textId="77777777" w:rsidR="007F7030" w:rsidRPr="00CD7D91" w:rsidRDefault="007F7030" w:rsidP="007F7030">
            <w:pPr>
              <w:pStyle w:val="a3"/>
              <w:ind w:firstLine="312"/>
              <w:rPr>
                <w:rFonts w:ascii="TH SarabunPSK" w:hAnsi="TH SarabunPSK" w:cs="TH SarabunPSK"/>
                <w:sz w:val="26"/>
                <w:szCs w:val="26"/>
                <w:shd w:val="clear" w:color="auto" w:fill="FFFFFF"/>
              </w:rPr>
            </w:pPr>
            <w:r w:rsidRPr="00CD7D91">
              <w:rPr>
                <w:rFonts w:ascii="TH SarabunPSK" w:hAnsi="TH SarabunPSK" w:cs="TH SarabunPSK"/>
                <w:sz w:val="26"/>
                <w:szCs w:val="26"/>
                <w:shd w:val="clear" w:color="auto" w:fill="FFFFFF"/>
                <w:cs/>
              </w:rPr>
              <w:t>แนวทางแก้ไข</w:t>
            </w:r>
          </w:p>
          <w:p w14:paraId="1870523E" w14:textId="7F61876A" w:rsidR="00595BB0" w:rsidRPr="00CD7D91" w:rsidRDefault="007F7030" w:rsidP="007F7030">
            <w:pPr>
              <w:pStyle w:val="a3"/>
              <w:ind w:firstLine="312"/>
              <w:rPr>
                <w:rFonts w:ascii="TH SarabunPSK" w:hAnsi="TH SarabunPSK" w:cs="TH SarabunPSK"/>
                <w:sz w:val="26"/>
                <w:szCs w:val="26"/>
                <w:shd w:val="clear" w:color="auto" w:fill="FFFFFF"/>
                <w:cs/>
              </w:rPr>
            </w:pPr>
            <w:r w:rsidRPr="00CD7D91">
              <w:rPr>
                <w:rFonts w:ascii="TH SarabunPSK" w:hAnsi="TH SarabunPSK" w:cs="TH SarabunPSK"/>
                <w:sz w:val="26"/>
                <w:szCs w:val="26"/>
                <w:shd w:val="clear" w:color="auto" w:fill="FFFFFF"/>
                <w:cs/>
              </w:rPr>
              <w:t>- หน่วยงานได้ดำเนินการเตรียมความพร้อมการจัดซื้อจัดจ้างไว้ล่วงหน้า แต่ยังไม่มีการทำสัญญา</w:t>
            </w:r>
          </w:p>
        </w:tc>
      </w:tr>
    </w:tbl>
    <w:p w14:paraId="6E3EC262" w14:textId="78B420BC" w:rsidR="00C14FCE" w:rsidRPr="00CD7D91" w:rsidRDefault="00C14FCE" w:rsidP="00766D32">
      <w:pPr>
        <w:ind w:firstLine="720"/>
        <w:rPr>
          <w:rFonts w:ascii="TH SarabunPSK" w:hAnsi="TH SarabunPSK" w:cs="TH SarabunPSK"/>
          <w:b/>
          <w:bCs/>
          <w:sz w:val="32"/>
          <w:szCs w:val="32"/>
        </w:rPr>
      </w:pPr>
    </w:p>
    <w:p w14:paraId="7BA6CE7A" w14:textId="77777777" w:rsidR="007F7030" w:rsidRPr="00CD7D91" w:rsidRDefault="007F7030" w:rsidP="00766D32">
      <w:pPr>
        <w:ind w:firstLine="720"/>
        <w:rPr>
          <w:rFonts w:ascii="TH SarabunPSK" w:hAnsi="TH SarabunPSK" w:cs="TH SarabunPSK"/>
          <w:b/>
          <w:bCs/>
          <w:sz w:val="32"/>
          <w:szCs w:val="32"/>
        </w:rPr>
      </w:pPr>
    </w:p>
    <w:p w14:paraId="2F1370F8" w14:textId="5B94EF22" w:rsidR="00766D32" w:rsidRPr="00CD7D91" w:rsidRDefault="00FD6394" w:rsidP="00766D32">
      <w:pPr>
        <w:ind w:firstLine="720"/>
        <w:rPr>
          <w:rFonts w:ascii="TH SarabunPSK" w:hAnsi="TH SarabunPSK" w:cs="TH SarabunPSK"/>
          <w:b/>
          <w:bCs/>
          <w:sz w:val="32"/>
          <w:szCs w:val="32"/>
        </w:rPr>
      </w:pPr>
      <w:r w:rsidRPr="00CD7D91">
        <w:rPr>
          <w:rFonts w:ascii="TH SarabunPSK" w:hAnsi="TH SarabunPSK" w:cs="TH SarabunPSK" w:hint="cs"/>
          <w:b/>
          <w:bCs/>
          <w:sz w:val="32"/>
          <w:szCs w:val="32"/>
          <w:cs/>
        </w:rPr>
        <w:t>6</w:t>
      </w:r>
      <w:r w:rsidR="00766D32" w:rsidRPr="00CD7D91">
        <w:rPr>
          <w:rFonts w:ascii="TH SarabunPSK" w:hAnsi="TH SarabunPSK" w:cs="TH SarabunPSK"/>
          <w:b/>
          <w:bCs/>
          <w:sz w:val="32"/>
          <w:szCs w:val="32"/>
          <w:cs/>
        </w:rPr>
        <w:t>. คณะเทคโนโลยีสารสนเทศ</w:t>
      </w:r>
    </w:p>
    <w:p w14:paraId="17E1A64C" w14:textId="77777777" w:rsidR="00766D32" w:rsidRPr="00CD7D91" w:rsidRDefault="00766D32" w:rsidP="00766D32">
      <w:pPr>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Pr="00CD7D91">
        <w:rPr>
          <w:rFonts w:ascii="TH SarabunPSK" w:hAnsi="TH SarabunPSK" w:cs="TH SarabunPSK"/>
          <w:sz w:val="32"/>
          <w:szCs w:val="32"/>
          <w:cs/>
        </w:rPr>
        <w:tab/>
        <w:t>: ผลการเบิกจ่ายงบลงทุนไม่เป็นไปตามแผน</w:t>
      </w:r>
    </w:p>
    <w:p w14:paraId="46B58109" w14:textId="77777777" w:rsidR="00766D32" w:rsidRPr="00CD7D91" w:rsidRDefault="00766D32" w:rsidP="00766D32">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Pr="00CD7D91">
        <w:rPr>
          <w:rFonts w:ascii="TH SarabunPSK" w:hAnsi="TH SarabunPSK" w:cs="TH SarabunPSK"/>
          <w:sz w:val="32"/>
          <w:szCs w:val="32"/>
          <w:cs/>
        </w:rPr>
        <w:tab/>
        <w:t>:</w:t>
      </w:r>
      <w:r w:rsidRPr="00CD7D91">
        <w:rPr>
          <w:rFonts w:ascii="TH SarabunPSK" w:hAnsi="TH SarabunPSK" w:cs="TH SarabunPSK" w:hint="cs"/>
          <w:sz w:val="32"/>
          <w:szCs w:val="32"/>
          <w:cs/>
        </w:rPr>
        <w:t xml:space="preserve"> </w:t>
      </w:r>
      <w:r w:rsidRPr="00CD7D91">
        <w:rPr>
          <w:rFonts w:ascii="TH SarabunPSK" w:hAnsi="TH SarabunPSK" w:cs="TH SarabunPSK"/>
          <w:sz w:val="32"/>
          <w:szCs w:val="32"/>
          <w:cs/>
        </w:rPr>
        <w:t>ผลการเบิกจ่ายงบลงทุนเป็นไปตามแผน 100%</w:t>
      </w:r>
    </w:p>
    <w:tbl>
      <w:tblPr>
        <w:tblStyle w:val="a5"/>
        <w:tblW w:w="15304" w:type="dxa"/>
        <w:tblLook w:val="04A0" w:firstRow="1" w:lastRow="0" w:firstColumn="1" w:lastColumn="0" w:noHBand="0" w:noVBand="1"/>
      </w:tblPr>
      <w:tblGrid>
        <w:gridCol w:w="4248"/>
        <w:gridCol w:w="4111"/>
        <w:gridCol w:w="2268"/>
        <w:gridCol w:w="4677"/>
      </w:tblGrid>
      <w:tr w:rsidR="00CD7D91" w:rsidRPr="00CD7D91" w14:paraId="517A2E79" w14:textId="77777777" w:rsidTr="00591C66">
        <w:trPr>
          <w:tblHeader/>
        </w:trPr>
        <w:tc>
          <w:tcPr>
            <w:tcW w:w="4248" w:type="dxa"/>
            <w:shd w:val="clear" w:color="auto" w:fill="F2F2F2" w:themeFill="background1" w:themeFillShade="F2"/>
          </w:tcPr>
          <w:p w14:paraId="3C23FE6D" w14:textId="77777777" w:rsidR="00766D32" w:rsidRPr="00CD7D91" w:rsidRDefault="00766D32" w:rsidP="00D11D3E">
            <w:pPr>
              <w:pStyle w:val="a3"/>
              <w:jc w:val="center"/>
              <w:rPr>
                <w:rFonts w:ascii="TH SarabunPSK" w:hAnsi="TH SarabunPSK" w:cs="TH SarabunPSK"/>
                <w:b/>
                <w:bCs/>
                <w:sz w:val="32"/>
                <w:szCs w:val="32"/>
                <w:cs/>
              </w:rPr>
            </w:pPr>
            <w:r w:rsidRPr="00CD7D91">
              <w:rPr>
                <w:rFonts w:ascii="TH SarabunPSK" w:hAnsi="TH SarabunPSK" w:cs="TH SarabunPSK"/>
                <w:b/>
                <w:bCs/>
                <w:sz w:val="32"/>
                <w:szCs w:val="32"/>
                <w:cs/>
              </w:rPr>
              <w:t>ปัจจัยเสี่ยง</w:t>
            </w:r>
          </w:p>
        </w:tc>
        <w:tc>
          <w:tcPr>
            <w:tcW w:w="4111" w:type="dxa"/>
            <w:shd w:val="clear" w:color="auto" w:fill="F2F2F2" w:themeFill="background1" w:themeFillShade="F2"/>
          </w:tcPr>
          <w:p w14:paraId="4BE4725D" w14:textId="77777777" w:rsidR="00766D32" w:rsidRPr="00CD7D91" w:rsidRDefault="00766D32"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2268" w:type="dxa"/>
            <w:shd w:val="clear" w:color="auto" w:fill="F2F2F2" w:themeFill="background1" w:themeFillShade="F2"/>
          </w:tcPr>
          <w:p w14:paraId="160440AA" w14:textId="77777777" w:rsidR="00766D32" w:rsidRPr="00CD7D91" w:rsidRDefault="00766D32"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677" w:type="dxa"/>
            <w:shd w:val="clear" w:color="auto" w:fill="F2F2F2" w:themeFill="background1" w:themeFillShade="F2"/>
          </w:tcPr>
          <w:p w14:paraId="3C317C4B" w14:textId="77777777" w:rsidR="00766D32" w:rsidRPr="00CD7D91" w:rsidRDefault="00766D32"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CD7D91" w:rsidRPr="00CD7D91" w14:paraId="15A7239B" w14:textId="77777777" w:rsidTr="007576A7">
        <w:tc>
          <w:tcPr>
            <w:tcW w:w="4248" w:type="dxa"/>
          </w:tcPr>
          <w:p w14:paraId="0A393F10" w14:textId="77777777" w:rsidR="00766D32" w:rsidRPr="00CD7D91" w:rsidRDefault="00766D32" w:rsidP="008C58D5">
            <w:pPr>
              <w:pStyle w:val="a3"/>
              <w:numPr>
                <w:ilvl w:val="0"/>
                <w:numId w:val="125"/>
              </w:numPr>
              <w:ind w:left="311" w:hanging="234"/>
              <w:rPr>
                <w:rFonts w:ascii="TH SarabunPSK" w:hAnsi="TH SarabunPSK" w:cs="TH SarabunPSK"/>
                <w:sz w:val="26"/>
                <w:szCs w:val="26"/>
              </w:rPr>
            </w:pPr>
            <w:r w:rsidRPr="00CD7D91">
              <w:rPr>
                <w:rFonts w:ascii="TH SarabunPSK" w:hAnsi="TH SarabunPSK" w:cs="TH SarabunPSK"/>
                <w:sz w:val="26"/>
                <w:szCs w:val="26"/>
                <w:cs/>
              </w:rPr>
              <w:t>การจัดชื้อจัดจ้างล่าช้า</w:t>
            </w:r>
          </w:p>
          <w:p w14:paraId="2D18489D" w14:textId="77777777" w:rsidR="00766D32" w:rsidRPr="00CD7D91" w:rsidRDefault="00766D32" w:rsidP="008C58D5">
            <w:pPr>
              <w:pStyle w:val="a3"/>
              <w:numPr>
                <w:ilvl w:val="0"/>
                <w:numId w:val="125"/>
              </w:numPr>
              <w:ind w:left="311" w:hanging="234"/>
              <w:rPr>
                <w:rFonts w:ascii="TH SarabunPSK" w:hAnsi="TH SarabunPSK" w:cs="TH SarabunPSK"/>
                <w:sz w:val="26"/>
                <w:szCs w:val="26"/>
              </w:rPr>
            </w:pPr>
            <w:r w:rsidRPr="00CD7D91">
              <w:rPr>
                <w:rFonts w:ascii="TH SarabunPSK" w:hAnsi="TH SarabunPSK" w:cs="TH SarabunPSK"/>
                <w:sz w:val="26"/>
                <w:szCs w:val="26"/>
                <w:cs/>
              </w:rPr>
              <w:t>ผู้รับจ้างไม่สามารถปฏิบัติงานได้ตามสัญญา</w:t>
            </w:r>
          </w:p>
          <w:p w14:paraId="5755C101" w14:textId="14376B33" w:rsidR="00766D32" w:rsidRPr="00CD7D91" w:rsidRDefault="00766D32" w:rsidP="008C58D5">
            <w:pPr>
              <w:pStyle w:val="a3"/>
              <w:numPr>
                <w:ilvl w:val="0"/>
                <w:numId w:val="125"/>
              </w:numPr>
              <w:ind w:left="311" w:hanging="234"/>
              <w:rPr>
                <w:rFonts w:ascii="TH SarabunPSK" w:hAnsi="TH SarabunPSK" w:cs="TH SarabunPSK"/>
                <w:sz w:val="26"/>
                <w:szCs w:val="26"/>
                <w:cs/>
              </w:rPr>
            </w:pPr>
            <w:r w:rsidRPr="00CD7D91">
              <w:rPr>
                <w:rFonts w:ascii="TH SarabunPSK" w:hAnsi="TH SarabunPSK" w:cs="TH SarabunPSK"/>
                <w:sz w:val="26"/>
                <w:szCs w:val="26"/>
                <w:cs/>
              </w:rPr>
              <w:t xml:space="preserve">ครุภัณฑ์ที่ได้รับการอนุมัติจากแผนแล้ว พบว่าจำเป็นต้องปรับเปลี่ยน </w:t>
            </w:r>
            <w:r w:rsidRPr="00CD7D91">
              <w:rPr>
                <w:rFonts w:ascii="TH SarabunPSK" w:hAnsi="TH SarabunPSK" w:cs="TH SarabunPSK"/>
                <w:sz w:val="26"/>
                <w:szCs w:val="26"/>
              </w:rPr>
              <w:t xml:space="preserve">Spec </w:t>
            </w:r>
            <w:r w:rsidRPr="00CD7D91">
              <w:rPr>
                <w:rFonts w:ascii="TH SarabunPSK" w:hAnsi="TH SarabunPSK" w:cs="TH SarabunPSK"/>
                <w:sz w:val="26"/>
                <w:szCs w:val="26"/>
                <w:cs/>
              </w:rPr>
              <w:t>มีผลต่อการนำข้อมูลเข้าระบบจัดซื้อ ทำให้ต้องเลื่อนการทำสัญญาออกไป</w:t>
            </w:r>
          </w:p>
        </w:tc>
        <w:tc>
          <w:tcPr>
            <w:tcW w:w="4111" w:type="dxa"/>
          </w:tcPr>
          <w:p w14:paraId="3F9712A0" w14:textId="77777777" w:rsidR="007576A7" w:rsidRPr="00CD7D91" w:rsidRDefault="007576A7" w:rsidP="008C58D5">
            <w:pPr>
              <w:pStyle w:val="a3"/>
              <w:numPr>
                <w:ilvl w:val="0"/>
                <w:numId w:val="126"/>
              </w:numPr>
              <w:ind w:left="321" w:hanging="245"/>
              <w:rPr>
                <w:rFonts w:ascii="TH SarabunPSK" w:hAnsi="TH SarabunPSK" w:cs="TH SarabunPSK"/>
                <w:sz w:val="26"/>
                <w:szCs w:val="26"/>
              </w:rPr>
            </w:pPr>
            <w:r w:rsidRPr="00CD7D91">
              <w:rPr>
                <w:rFonts w:ascii="TH SarabunPSK" w:hAnsi="TH SarabunPSK" w:cs="TH SarabunPSK"/>
                <w:sz w:val="26"/>
                <w:szCs w:val="26"/>
                <w:cs/>
              </w:rPr>
              <w:t>ควบคุมการจัดชื้อจัดจ้างให้เป็นไปตามแผนที่กำหนด</w:t>
            </w:r>
          </w:p>
          <w:p w14:paraId="3CBD35AE" w14:textId="7590659C" w:rsidR="007576A7" w:rsidRPr="00CD7D91" w:rsidRDefault="007576A7" w:rsidP="008C58D5">
            <w:pPr>
              <w:pStyle w:val="a3"/>
              <w:numPr>
                <w:ilvl w:val="0"/>
                <w:numId w:val="126"/>
              </w:numPr>
              <w:ind w:left="321" w:hanging="245"/>
              <w:rPr>
                <w:rFonts w:ascii="TH SarabunPSK" w:hAnsi="TH SarabunPSK" w:cs="TH SarabunPSK"/>
                <w:sz w:val="26"/>
                <w:szCs w:val="26"/>
              </w:rPr>
            </w:pPr>
            <w:r w:rsidRPr="00CD7D91">
              <w:rPr>
                <w:rFonts w:ascii="TH SarabunPSK" w:hAnsi="TH SarabunPSK" w:cs="TH SarabunPSK"/>
                <w:sz w:val="26"/>
                <w:szCs w:val="26"/>
                <w:cs/>
              </w:rPr>
              <w:t>มีมาตรการควบคุมผู้รับเหมาก่อสร้างให้ปฏิบัติตามสัญญา</w:t>
            </w:r>
          </w:p>
          <w:p w14:paraId="41C12848" w14:textId="5086F887" w:rsidR="007576A7" w:rsidRPr="00CD7D91" w:rsidRDefault="007576A7" w:rsidP="007576A7">
            <w:pPr>
              <w:pStyle w:val="a3"/>
              <w:rPr>
                <w:rFonts w:ascii="TH SarabunPSK" w:hAnsi="TH SarabunPSK" w:cs="TH SarabunPSK"/>
                <w:sz w:val="26"/>
                <w:szCs w:val="26"/>
              </w:rPr>
            </w:pPr>
            <w:r w:rsidRPr="00CD7D91">
              <w:rPr>
                <w:rFonts w:ascii="TH SarabunPSK" w:hAnsi="TH SarabunPSK" w:cs="TH SarabunPSK"/>
                <w:sz w:val="26"/>
                <w:szCs w:val="26"/>
                <w:cs/>
              </w:rPr>
              <w:t xml:space="preserve">     ให้มีการกำหนดแผนการส่งข้อกำหนดครุภัณฑ์ เป็น 3 ช่วง ได้แก่ การส่งเพื่อขออนุมัติ การส่งปรับปรุงพร้อมสำหรับการจัดซื้อ และกรณีที่ปรับปรุงเพิ่มเติมได้โดยไม่กระทบกรอบระยะเวลาการจัดซื้อให้เป็นไปตามแผน โดยทำความเข้าใจกับผู้ที่เกี่ยวข้องถึงความจำเป็น และการส่งข้อกำหนดครุภัณฑ์ 2 ช่วงแรกให้เป็นไปตามแผนโดยเคร่งครัด   </w:t>
            </w:r>
          </w:p>
          <w:p w14:paraId="416AB9DA" w14:textId="446FC077" w:rsidR="00766D32" w:rsidRPr="00CD7D91" w:rsidRDefault="007576A7" w:rsidP="007576A7">
            <w:pPr>
              <w:pStyle w:val="a3"/>
              <w:rPr>
                <w:rFonts w:ascii="TH SarabunPSK" w:hAnsi="TH SarabunPSK" w:cs="TH SarabunPSK"/>
                <w:sz w:val="26"/>
                <w:szCs w:val="26"/>
              </w:rPr>
            </w:pPr>
            <w:r w:rsidRPr="00CD7D91">
              <w:rPr>
                <w:rFonts w:ascii="TH SarabunPSK" w:hAnsi="TH SarabunPSK" w:cs="TH SarabunPSK"/>
                <w:sz w:val="26"/>
                <w:szCs w:val="26"/>
                <w:cs/>
              </w:rPr>
              <w:t xml:space="preserve">     มีการชี้แจงให้ผู้รับเหมารับทราบถึงกำหนดการดำเนินการ-กิจกรรมของคณะฯ ที่อาจส่งผลต่อการดำเนินการของผู้รับเหมา ตั้งแต่การประชุมนัดแรก เพื่อให้ผู้รับเหมาวางแผนการทำงานให้เหมาะสม เพื่อไม่ให้</w:t>
            </w:r>
            <w:r w:rsidRPr="00CD7D91">
              <w:rPr>
                <w:rFonts w:ascii="TH SarabunPSK" w:hAnsi="TH SarabunPSK" w:cs="TH SarabunPSK"/>
                <w:sz w:val="26"/>
                <w:szCs w:val="26"/>
                <w:cs/>
              </w:rPr>
              <w:lastRenderedPageBreak/>
              <w:t>กิจกรรมคณะฯ ส่งผลกระทบกับการดำเนินการ หรือให้เกิดขึ้นน้อยที่สุด และเพื่อไม่ให้ใช้เป็นเหตุในการขอส่งงานล่าช้า  (มอบงานอาคารและสถานที่)</w:t>
            </w:r>
          </w:p>
        </w:tc>
        <w:tc>
          <w:tcPr>
            <w:tcW w:w="2268" w:type="dxa"/>
          </w:tcPr>
          <w:p w14:paraId="3668ADBF" w14:textId="77777777" w:rsidR="00766D32" w:rsidRPr="00CD7D91" w:rsidRDefault="00766D32" w:rsidP="00D11D3E">
            <w:pPr>
              <w:pStyle w:val="a3"/>
              <w:rPr>
                <w:rFonts w:ascii="TH SarabunPSK" w:hAnsi="TH SarabunPSK" w:cs="TH SarabunPSK"/>
                <w:sz w:val="26"/>
                <w:szCs w:val="26"/>
              </w:rPr>
            </w:pPr>
            <w:r w:rsidRPr="00CD7D91">
              <w:rPr>
                <w:rFonts w:ascii="TH SarabunPSK" w:hAnsi="TH SarabunPSK" w:cs="TH SarabunPSK"/>
                <w:sz w:val="26"/>
                <w:szCs w:val="26"/>
                <w:u w:val="single"/>
                <w:cs/>
              </w:rPr>
              <w:lastRenderedPageBreak/>
              <w:t>ก่อนการจัดการ</w:t>
            </w:r>
          </w:p>
          <w:p w14:paraId="68DE5226" w14:textId="77777777" w:rsidR="00766D32" w:rsidRPr="00CD7D91" w:rsidRDefault="00766D32" w:rsidP="00D11D3E">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34026CDF" w14:textId="77777777" w:rsidR="00766D32" w:rsidRPr="00CD7D91" w:rsidRDefault="00766D32" w:rsidP="00D11D3E">
            <w:pPr>
              <w:pStyle w:val="a3"/>
              <w:rPr>
                <w:rFonts w:ascii="TH SarabunPSK" w:hAnsi="TH SarabunPSK" w:cs="TH SarabunPSK"/>
                <w:sz w:val="26"/>
                <w:szCs w:val="26"/>
                <w:cs/>
              </w:rPr>
            </w:pPr>
          </w:p>
          <w:p w14:paraId="5C178485" w14:textId="77777777" w:rsidR="00766D32" w:rsidRPr="00CD7D91" w:rsidRDefault="00766D32" w:rsidP="00D11D3E">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7E89EEAD" w14:textId="59FB235F" w:rsidR="00766D32" w:rsidRPr="00CD7D91" w:rsidRDefault="00A9454C" w:rsidP="00D11D3E">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4 = 23 (สูงมาก)</w:t>
            </w:r>
          </w:p>
        </w:tc>
        <w:tc>
          <w:tcPr>
            <w:tcW w:w="4677" w:type="dxa"/>
          </w:tcPr>
          <w:p w14:paraId="0164C3BB" w14:textId="77777777" w:rsidR="00A9454C" w:rsidRPr="00CD7D91" w:rsidRDefault="00A9454C" w:rsidP="00A9454C">
            <w:pPr>
              <w:pStyle w:val="a3"/>
              <w:ind w:left="210" w:hanging="210"/>
              <w:rPr>
                <w:rFonts w:ascii="TH SarabunPSK" w:hAnsi="TH SarabunPSK" w:cs="TH SarabunPSK"/>
                <w:sz w:val="26"/>
                <w:szCs w:val="26"/>
              </w:rPr>
            </w:pPr>
            <w:r w:rsidRPr="00CD7D91">
              <w:rPr>
                <w:rFonts w:ascii="TH SarabunPSK" w:hAnsi="TH SarabunPSK" w:cs="TH SarabunPSK"/>
                <w:sz w:val="26"/>
                <w:szCs w:val="26"/>
                <w:cs/>
              </w:rPr>
              <w:t>1. ให้มีการกำหนดแผนการส่งข้อกำหนดครุภัณฑ์ เป็น 3 ช่วง ได้แก่ การส่งเพื่อขออนุมัติ การส่งปรับปรุงพร้อมสำหรับการจัดซื้อ และกรณีที่ปรับปรุงเพิ่มเติมได้โดยไม่กระทบกรอบระยะเวลาการจัดซื้อให้เป็นไปตามแผน โดยทำความเข้าใจกับผู้ที่เกี่ยวข้องถึงความจำเป็น และการส่งข้อกำหนดครุภัณฑ์ 2 ช่วงแรกให้เป็นไปตามแผนโดยเคร่งครัด</w:t>
            </w:r>
          </w:p>
          <w:p w14:paraId="11B58313" w14:textId="77777777" w:rsidR="00A9454C" w:rsidRPr="00CD7D91" w:rsidRDefault="00A9454C" w:rsidP="00A9454C">
            <w:pPr>
              <w:pStyle w:val="a3"/>
              <w:ind w:left="210" w:hanging="210"/>
              <w:rPr>
                <w:rFonts w:ascii="TH SarabunPSK" w:hAnsi="TH SarabunPSK" w:cs="TH SarabunPSK"/>
                <w:sz w:val="26"/>
                <w:szCs w:val="26"/>
              </w:rPr>
            </w:pPr>
            <w:r w:rsidRPr="00CD7D91">
              <w:rPr>
                <w:rFonts w:ascii="TH SarabunPSK" w:hAnsi="TH SarabunPSK" w:cs="TH SarabunPSK"/>
                <w:sz w:val="26"/>
                <w:szCs w:val="26"/>
                <w:cs/>
              </w:rPr>
              <w:t>2. มีการชี้แจงให้ผู้รับเหมารับทราบถึงกำหนดการดำเนินการ-กิจกรรมของคณะฯ ที่อาจส่งผลต่อการดำเนินการของผู้รับเหมา ตั้งแต่การประชุมนัดแรก เพื่อให้ผู้รับเหมาวางแผนการทำงานให้เหมาะสม เพื่อไม่ให้กิจกรรมคณะฯ ส่งผลกระทบกับการดำเนินการ หรือให้เกิดขึ้นน้อยที่สุด และเพื่อไม่ให้ใช้เป็นเหตุในการขอส่งงานล่าช้า</w:t>
            </w:r>
          </w:p>
          <w:p w14:paraId="7B7234D6" w14:textId="77777777" w:rsidR="00A9454C" w:rsidRPr="00CD7D91" w:rsidRDefault="00A9454C" w:rsidP="00A9454C">
            <w:pPr>
              <w:pStyle w:val="a3"/>
              <w:ind w:left="210" w:hanging="210"/>
              <w:rPr>
                <w:rFonts w:ascii="TH SarabunPSK" w:hAnsi="TH SarabunPSK" w:cs="TH SarabunPSK"/>
                <w:sz w:val="26"/>
                <w:szCs w:val="26"/>
              </w:rPr>
            </w:pPr>
            <w:r w:rsidRPr="00CD7D91">
              <w:rPr>
                <w:rFonts w:ascii="TH SarabunPSK" w:hAnsi="TH SarabunPSK" w:cs="TH SarabunPSK"/>
                <w:sz w:val="26"/>
                <w:szCs w:val="26"/>
                <w:cs/>
              </w:rPr>
              <w:t xml:space="preserve">3. ควบคุมการจัดชื้อจัดจ้างให้เป็นไปตามแผนที่กำหนด </w:t>
            </w:r>
          </w:p>
          <w:p w14:paraId="6761DF47" w14:textId="71719580" w:rsidR="00A9454C" w:rsidRPr="00CD7D91" w:rsidRDefault="00A9454C" w:rsidP="00A9454C">
            <w:pPr>
              <w:pStyle w:val="a3"/>
              <w:ind w:left="364" w:hanging="186"/>
              <w:rPr>
                <w:rFonts w:ascii="TH SarabunPSK" w:hAnsi="TH SarabunPSK" w:cs="TH SarabunPSK"/>
                <w:sz w:val="26"/>
                <w:szCs w:val="26"/>
              </w:rPr>
            </w:pPr>
            <w:r w:rsidRPr="00CD7D91">
              <w:rPr>
                <w:rFonts w:ascii="TH SarabunPSK" w:hAnsi="TH SarabunPSK" w:cs="TH SarabunPSK"/>
                <w:sz w:val="26"/>
                <w:szCs w:val="26"/>
                <w:cs/>
              </w:rPr>
              <w:t xml:space="preserve"> -</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ไม่ควรมีการแก้ไขรายละเอียดคุณสมบัติและรูปแบบรายการ</w:t>
            </w:r>
          </w:p>
          <w:p w14:paraId="30BF8DD2" w14:textId="7AC9C79D" w:rsidR="00A9454C" w:rsidRPr="00CD7D91" w:rsidRDefault="00A9454C" w:rsidP="00A9454C">
            <w:pPr>
              <w:pStyle w:val="a3"/>
              <w:ind w:left="364" w:hanging="186"/>
              <w:rPr>
                <w:rFonts w:ascii="TH SarabunPSK" w:hAnsi="TH SarabunPSK" w:cs="TH SarabunPSK"/>
                <w:sz w:val="26"/>
                <w:szCs w:val="26"/>
              </w:rPr>
            </w:pPr>
            <w:r w:rsidRPr="00CD7D91">
              <w:rPr>
                <w:rFonts w:ascii="TH SarabunPSK" w:hAnsi="TH SarabunPSK" w:cs="TH SarabunPSK"/>
                <w:sz w:val="26"/>
                <w:szCs w:val="26"/>
                <w:cs/>
              </w:rPr>
              <w:lastRenderedPageBreak/>
              <w:t xml:space="preserve"> -</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ส่งเอกสารประกอบการจัดซื้อจัดจ้างให้กับสำนักงานพัสดุ โดยเร็วหลังจากได้รับงบประมาณแผ่นดิน (งบลงทุน-รายการหมวดที่ดินสิ่งก่อสร้างและงบดำเนินงานค่าใช้สอยค่าซ่อมบำรุง (</w:t>
            </w:r>
            <w:r w:rsidRPr="00CD7D91">
              <w:rPr>
                <w:rFonts w:ascii="TH SarabunPSK" w:hAnsi="TH SarabunPSK" w:cs="TH SarabunPSK"/>
                <w:sz w:val="26"/>
                <w:szCs w:val="26"/>
              </w:rPr>
              <w:t xml:space="preserve">MA) </w:t>
            </w:r>
            <w:r w:rsidRPr="00CD7D91">
              <w:rPr>
                <w:rFonts w:ascii="TH SarabunPSK" w:hAnsi="TH SarabunPSK" w:cs="TH SarabunPSK"/>
                <w:sz w:val="26"/>
                <w:szCs w:val="26"/>
                <w:cs/>
              </w:rPr>
              <w:t>ที่มีวงเงินเกิน 200,000.-บาท ไม่ได้อยู่ในรายการมอบอำนาจของคณบดี)</w:t>
            </w:r>
          </w:p>
          <w:p w14:paraId="29FBBB03" w14:textId="39422800" w:rsidR="00E26B78" w:rsidRPr="00CD7D91" w:rsidRDefault="00E26B78" w:rsidP="00A9454C">
            <w:pPr>
              <w:pStyle w:val="a3"/>
              <w:ind w:left="364" w:hanging="186"/>
              <w:rPr>
                <w:rFonts w:ascii="TH SarabunPSK" w:hAnsi="TH SarabunPSK" w:cs="TH SarabunPSK"/>
                <w:sz w:val="26"/>
                <w:szCs w:val="26"/>
              </w:rPr>
            </w:pPr>
          </w:p>
          <w:p w14:paraId="3A054D89" w14:textId="77777777" w:rsidR="00E26B78" w:rsidRPr="00CD7D91" w:rsidRDefault="00E26B78" w:rsidP="00A9454C">
            <w:pPr>
              <w:pStyle w:val="a3"/>
              <w:ind w:left="364" w:hanging="186"/>
              <w:rPr>
                <w:rFonts w:ascii="TH SarabunPSK" w:hAnsi="TH SarabunPSK" w:cs="TH SarabunPSK"/>
                <w:sz w:val="26"/>
                <w:szCs w:val="26"/>
              </w:rPr>
            </w:pPr>
          </w:p>
          <w:p w14:paraId="3FB081C3" w14:textId="77777777" w:rsidR="00A9454C" w:rsidRPr="00CD7D91" w:rsidRDefault="00A9454C" w:rsidP="00A9454C">
            <w:pPr>
              <w:pStyle w:val="a3"/>
              <w:ind w:left="210" w:hanging="210"/>
              <w:rPr>
                <w:rFonts w:ascii="TH SarabunPSK" w:hAnsi="TH SarabunPSK" w:cs="TH SarabunPSK"/>
                <w:sz w:val="26"/>
                <w:szCs w:val="26"/>
              </w:rPr>
            </w:pPr>
            <w:r w:rsidRPr="00CD7D91">
              <w:rPr>
                <w:rFonts w:ascii="TH SarabunPSK" w:hAnsi="TH SarabunPSK" w:cs="TH SarabunPSK"/>
                <w:sz w:val="26"/>
                <w:szCs w:val="26"/>
                <w:cs/>
              </w:rPr>
              <w:t xml:space="preserve">4. มีมาตรการควบคุมผู้รับเหมาก่อสร้างให้ปฏิบัติตามสัญญา </w:t>
            </w:r>
          </w:p>
          <w:p w14:paraId="70A535FF" w14:textId="1A6FB1FB" w:rsidR="00A9454C" w:rsidRPr="00CD7D91" w:rsidRDefault="00A9454C" w:rsidP="00A9454C">
            <w:pPr>
              <w:pStyle w:val="a3"/>
              <w:ind w:left="294" w:hanging="184"/>
              <w:rPr>
                <w:rFonts w:ascii="TH SarabunPSK" w:hAnsi="TH SarabunPSK" w:cs="TH SarabunPSK"/>
                <w:sz w:val="26"/>
                <w:szCs w:val="26"/>
              </w:rPr>
            </w:pPr>
            <w:r w:rsidRPr="00CD7D91">
              <w:rPr>
                <w:rFonts w:ascii="TH SarabunPSK" w:hAnsi="TH SarabunPSK" w:cs="TH SarabunPSK"/>
                <w:sz w:val="26"/>
                <w:szCs w:val="26"/>
                <w:cs/>
              </w:rPr>
              <w:t xml:space="preserve"> -</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เป็นหน้าที่ของคณกรรมการตรวจรับพัสดุและผู้ควบคุมงาน ในการกำกับดูและให้การก่อสร้างดำเนินไปตามสัญญา ทั้งนี้ขึ้นอยู่กับผู้ประกอบการ ว่า สามารถดำเนินการตามห่วงเวลาที่กำหนดได้หรือไม่ สำหรับมาตรการที่อยู่แล้วคือ "ค่าปรับ" กรณีที่ไม่สามารถส่งมอบงานได้ตามกำหนด มาตรการเสริมที่สามารถทำได้คือ มาตรการเชิงรุก โดยให้ผู้ควบคุมงาน เข้าแก้ไขปัญหาหน้างานโดยเร็ว โดยประสานการปฏิบัติ ระหว่าง ผู้รับจ้าง และ คณะกรรมการตรวจการจ้าง เพื่อให้แก้ไขปัญหาที่เกิดขึ้นได้รับการแก้ไขโดยเร็ว</w:t>
            </w:r>
          </w:p>
          <w:p w14:paraId="4A0BB4E3" w14:textId="3E2745FA" w:rsidR="002C0CB3" w:rsidRPr="00CD7D91" w:rsidRDefault="002C0CB3" w:rsidP="00A9454C">
            <w:pPr>
              <w:pStyle w:val="a3"/>
              <w:ind w:left="294" w:hanging="184"/>
              <w:rPr>
                <w:rFonts w:ascii="TH SarabunPSK" w:hAnsi="TH SarabunPSK" w:cs="TH SarabunPSK"/>
                <w:sz w:val="26"/>
                <w:szCs w:val="26"/>
              </w:rPr>
            </w:pPr>
          </w:p>
          <w:p w14:paraId="03B455AD" w14:textId="0220FBD8" w:rsidR="002C0CB3" w:rsidRPr="00CD7D91" w:rsidRDefault="002C0CB3" w:rsidP="002C0CB3">
            <w:pPr>
              <w:pStyle w:val="a3"/>
              <w:ind w:left="34" w:firstLine="284"/>
              <w:rPr>
                <w:rFonts w:ascii="TH SarabunPSK" w:hAnsi="TH SarabunPSK" w:cs="TH SarabunPSK"/>
                <w:sz w:val="26"/>
                <w:szCs w:val="26"/>
              </w:rPr>
            </w:pPr>
            <w:r w:rsidRPr="00CD7D91">
              <w:rPr>
                <w:rFonts w:ascii="TH SarabunPSK" w:hAnsi="TH SarabunPSK" w:cs="TH SarabunPSK"/>
                <w:sz w:val="26"/>
                <w:szCs w:val="26"/>
                <w:cs/>
              </w:rPr>
              <w:t xml:space="preserve">ผลการเบิกจ่ายของคณะ ได้รับจัดสรรงบลงทุน จำนวนเงิน </w:t>
            </w:r>
            <w:r w:rsidRPr="00CD7D91">
              <w:rPr>
                <w:rFonts w:ascii="TH SarabunPSK" w:hAnsi="TH SarabunPSK" w:cs="TH SarabunPSK"/>
                <w:sz w:val="26"/>
                <w:szCs w:val="26"/>
              </w:rPr>
              <w:t xml:space="preserve">13,352,400 </w:t>
            </w:r>
            <w:r w:rsidRPr="00CD7D91">
              <w:rPr>
                <w:rFonts w:ascii="TH SarabunPSK" w:hAnsi="TH SarabunPSK" w:cs="TH SarabunPSK"/>
                <w:sz w:val="26"/>
                <w:szCs w:val="26"/>
                <w:cs/>
              </w:rPr>
              <w:t xml:space="preserve">บาท เบิกจ่าย </w:t>
            </w:r>
            <w:r w:rsidRPr="00CD7D91">
              <w:rPr>
                <w:rFonts w:ascii="TH SarabunPSK" w:hAnsi="TH SarabunPSK" w:cs="TH SarabunPSK"/>
                <w:sz w:val="26"/>
                <w:szCs w:val="26"/>
              </w:rPr>
              <w:t xml:space="preserve">7,931,250 </w:t>
            </w:r>
            <w:r w:rsidRPr="00CD7D91">
              <w:rPr>
                <w:rFonts w:ascii="TH SarabunPSK" w:hAnsi="TH SarabunPSK" w:cs="TH SarabunPSK"/>
                <w:sz w:val="26"/>
                <w:szCs w:val="26"/>
                <w:cs/>
              </w:rPr>
              <w:t xml:space="preserve">บาท เบิกจ่ายร้อยละ </w:t>
            </w:r>
            <w:r w:rsidRPr="00CD7D91">
              <w:rPr>
                <w:rFonts w:ascii="TH SarabunPSK" w:hAnsi="TH SarabunPSK" w:cs="TH SarabunPSK"/>
                <w:sz w:val="26"/>
                <w:szCs w:val="26"/>
              </w:rPr>
              <w:t>59.40</w:t>
            </w:r>
          </w:p>
          <w:p w14:paraId="742B90A7" w14:textId="77777777" w:rsidR="00A9454C" w:rsidRPr="00CD7D91" w:rsidRDefault="00A9454C" w:rsidP="00A9454C">
            <w:pPr>
              <w:pStyle w:val="a3"/>
              <w:ind w:left="294" w:hanging="184"/>
              <w:rPr>
                <w:rFonts w:ascii="TH SarabunPSK" w:hAnsi="TH SarabunPSK" w:cs="TH SarabunPSK"/>
                <w:sz w:val="26"/>
                <w:szCs w:val="26"/>
              </w:rPr>
            </w:pPr>
          </w:p>
          <w:p w14:paraId="573C9713" w14:textId="1A835234" w:rsidR="007576A7" w:rsidRPr="00CD7D91" w:rsidRDefault="00591C66" w:rsidP="00591C66">
            <w:pPr>
              <w:pStyle w:val="a3"/>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1176CD1A" w14:textId="40608516" w:rsidR="007576A7" w:rsidRPr="00CD7D91" w:rsidRDefault="00A9454C" w:rsidP="00591C66">
            <w:pPr>
              <w:pStyle w:val="a3"/>
              <w:ind w:left="36" w:firstLine="284"/>
              <w:rPr>
                <w:rFonts w:ascii="TH SarabunPSK" w:hAnsi="TH SarabunPSK" w:cs="TH SarabunPSK"/>
                <w:sz w:val="26"/>
                <w:szCs w:val="26"/>
                <w:cs/>
              </w:rPr>
            </w:pPr>
            <w:r w:rsidRPr="00CD7D91">
              <w:rPr>
                <w:rFonts w:ascii="TH SarabunPSK" w:hAnsi="TH SarabunPSK" w:cs="TH SarabunPSK"/>
                <w:sz w:val="26"/>
                <w:szCs w:val="26"/>
                <w:cs/>
              </w:rPr>
              <w:t>ควบคุมการจัดซื้อจัดจ้างให้เป็นไปตามแผนที่กำหนด กรณีที่มีการดำเนินล่าช้า เนื่องจากมีการกำหนดสเปก ที่มีคุณลักษณะทีดีกว่าเดิม ประสิทธิภาพเหมาะสมกับการใช้งานและราคาที่ถูกกว่า กำหนดระยะเวลาการออกสเปกสามารถขยายหรือเผื่อเวลาเพื่อการสั่งซื้อสินค้าเป็นไปตามระยะเวลาที่กำหนดไว้ในแผนการดำเนินการ และกำหนดระยะเวลาผู้สั่งซื้อสินค้าให้ตรงตามแผนโดยทำข้อตกลงร่วมกันให้เป็นไปตามแผนที่ได้รับการอนุมัติ รวบรวมรายการที่ยังไม่ได้ดำเนินการเพื่อหาแนวทางและข้อสรุปร่วมกันกับผู้รับเหมาเพื่อให้ดำเนินการได้ตรงตามระยะเวลาที่กำหนด</w:t>
            </w:r>
          </w:p>
        </w:tc>
      </w:tr>
    </w:tbl>
    <w:p w14:paraId="3F84E13B" w14:textId="5A4E8B8B" w:rsidR="002E25A2" w:rsidRPr="00CD7D91" w:rsidRDefault="00FD6394" w:rsidP="00BA747A">
      <w:pPr>
        <w:spacing w:before="240"/>
        <w:ind w:firstLine="720"/>
        <w:rPr>
          <w:rFonts w:ascii="TH SarabunPSK" w:hAnsi="TH SarabunPSK" w:cs="TH SarabunPSK"/>
          <w:b/>
          <w:bCs/>
          <w:sz w:val="32"/>
          <w:szCs w:val="32"/>
        </w:rPr>
      </w:pPr>
      <w:r w:rsidRPr="00CD7D91">
        <w:rPr>
          <w:rFonts w:ascii="TH SarabunPSK" w:hAnsi="TH SarabunPSK" w:cs="TH SarabunPSK" w:hint="cs"/>
          <w:b/>
          <w:bCs/>
          <w:sz w:val="32"/>
          <w:szCs w:val="32"/>
          <w:cs/>
        </w:rPr>
        <w:lastRenderedPageBreak/>
        <w:t>7</w:t>
      </w:r>
      <w:r w:rsidR="002E25A2" w:rsidRPr="00CD7D91">
        <w:rPr>
          <w:rFonts w:ascii="TH SarabunPSK" w:hAnsi="TH SarabunPSK" w:cs="TH SarabunPSK"/>
          <w:b/>
          <w:bCs/>
          <w:sz w:val="32"/>
          <w:szCs w:val="32"/>
          <w:cs/>
        </w:rPr>
        <w:t>. คณะอุตสาหกรรมอาหาร</w:t>
      </w:r>
    </w:p>
    <w:p w14:paraId="67C16E32" w14:textId="77777777" w:rsidR="002E25A2" w:rsidRPr="00CD7D91" w:rsidRDefault="002E25A2" w:rsidP="002E25A2">
      <w:pPr>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Pr="00CD7D91">
        <w:rPr>
          <w:rFonts w:ascii="TH SarabunPSK" w:hAnsi="TH SarabunPSK" w:cs="TH SarabunPSK"/>
          <w:sz w:val="32"/>
          <w:szCs w:val="32"/>
          <w:cs/>
        </w:rPr>
        <w:tab/>
        <w:t>: ผลการเบิกจ่ายงบลงทุนไม่เป็นไปตามแผน</w:t>
      </w:r>
    </w:p>
    <w:p w14:paraId="02AD653C" w14:textId="77777777" w:rsidR="002E25A2" w:rsidRPr="00CD7D91" w:rsidRDefault="002E25A2" w:rsidP="002E25A2">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Pr="00CD7D91">
        <w:rPr>
          <w:rFonts w:ascii="TH SarabunPSK" w:hAnsi="TH SarabunPSK" w:cs="TH SarabunPSK"/>
          <w:sz w:val="32"/>
          <w:szCs w:val="32"/>
          <w:cs/>
        </w:rPr>
        <w:tab/>
        <w:t>:</w:t>
      </w:r>
      <w:r w:rsidRPr="00CD7D91">
        <w:rPr>
          <w:rFonts w:ascii="TH SarabunPSK" w:hAnsi="TH SarabunPSK" w:cs="TH SarabunPSK" w:hint="cs"/>
          <w:sz w:val="32"/>
          <w:szCs w:val="32"/>
          <w:cs/>
        </w:rPr>
        <w:t xml:space="preserve"> </w:t>
      </w:r>
      <w:r w:rsidRPr="00CD7D91">
        <w:rPr>
          <w:rFonts w:ascii="TH SarabunPSK" w:hAnsi="TH SarabunPSK" w:cs="TH SarabunPSK"/>
          <w:sz w:val="32"/>
          <w:szCs w:val="32"/>
          <w:cs/>
        </w:rPr>
        <w:t>ผลการเบิกจ่ายงบลงทุนเป็นไปตามแผน 100%</w:t>
      </w:r>
    </w:p>
    <w:tbl>
      <w:tblPr>
        <w:tblStyle w:val="a5"/>
        <w:tblW w:w="15304" w:type="dxa"/>
        <w:tblLook w:val="04A0" w:firstRow="1" w:lastRow="0" w:firstColumn="1" w:lastColumn="0" w:noHBand="0" w:noVBand="1"/>
      </w:tblPr>
      <w:tblGrid>
        <w:gridCol w:w="4248"/>
        <w:gridCol w:w="4111"/>
        <w:gridCol w:w="2268"/>
        <w:gridCol w:w="4677"/>
      </w:tblGrid>
      <w:tr w:rsidR="00CD7D91" w:rsidRPr="00CD7D91" w14:paraId="4D09E95C" w14:textId="77777777" w:rsidTr="00BA747A">
        <w:trPr>
          <w:tblHeader/>
        </w:trPr>
        <w:tc>
          <w:tcPr>
            <w:tcW w:w="4248" w:type="dxa"/>
            <w:tcBorders>
              <w:bottom w:val="single" w:sz="4" w:space="0" w:color="auto"/>
            </w:tcBorders>
            <w:shd w:val="clear" w:color="auto" w:fill="F2F2F2" w:themeFill="background1" w:themeFillShade="F2"/>
          </w:tcPr>
          <w:p w14:paraId="511165F2" w14:textId="77777777" w:rsidR="002E25A2" w:rsidRPr="00CD7D91" w:rsidRDefault="002E25A2" w:rsidP="00D11D3E">
            <w:pPr>
              <w:pStyle w:val="a3"/>
              <w:jc w:val="center"/>
              <w:rPr>
                <w:rFonts w:ascii="TH SarabunPSK" w:hAnsi="TH SarabunPSK" w:cs="TH SarabunPSK"/>
                <w:b/>
                <w:bCs/>
                <w:sz w:val="32"/>
                <w:szCs w:val="32"/>
                <w:cs/>
              </w:rPr>
            </w:pPr>
            <w:r w:rsidRPr="00CD7D91">
              <w:rPr>
                <w:rFonts w:ascii="TH SarabunPSK" w:hAnsi="TH SarabunPSK" w:cs="TH SarabunPSK"/>
                <w:b/>
                <w:bCs/>
                <w:sz w:val="32"/>
                <w:szCs w:val="32"/>
                <w:cs/>
              </w:rPr>
              <w:t>ปัจจัยเสี่ยง</w:t>
            </w:r>
          </w:p>
        </w:tc>
        <w:tc>
          <w:tcPr>
            <w:tcW w:w="4111" w:type="dxa"/>
            <w:tcBorders>
              <w:bottom w:val="single" w:sz="4" w:space="0" w:color="auto"/>
            </w:tcBorders>
            <w:shd w:val="clear" w:color="auto" w:fill="F2F2F2" w:themeFill="background1" w:themeFillShade="F2"/>
          </w:tcPr>
          <w:p w14:paraId="2380C2C5" w14:textId="77777777" w:rsidR="002E25A2" w:rsidRPr="00CD7D91" w:rsidRDefault="002E25A2"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2268" w:type="dxa"/>
            <w:tcBorders>
              <w:bottom w:val="single" w:sz="4" w:space="0" w:color="auto"/>
            </w:tcBorders>
            <w:shd w:val="clear" w:color="auto" w:fill="F2F2F2" w:themeFill="background1" w:themeFillShade="F2"/>
          </w:tcPr>
          <w:p w14:paraId="1DBCBF7C" w14:textId="77777777" w:rsidR="002E25A2" w:rsidRPr="00CD7D91" w:rsidRDefault="002E25A2"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677" w:type="dxa"/>
            <w:tcBorders>
              <w:bottom w:val="single" w:sz="4" w:space="0" w:color="auto"/>
            </w:tcBorders>
            <w:shd w:val="clear" w:color="auto" w:fill="F2F2F2" w:themeFill="background1" w:themeFillShade="F2"/>
          </w:tcPr>
          <w:p w14:paraId="6D0AA933" w14:textId="77777777" w:rsidR="002E25A2" w:rsidRPr="00CD7D91" w:rsidRDefault="002E25A2"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CD7D91" w:rsidRPr="00CD7D91" w14:paraId="7CF8541C" w14:textId="77777777" w:rsidTr="00BA747A">
        <w:tc>
          <w:tcPr>
            <w:tcW w:w="4248" w:type="dxa"/>
            <w:tcBorders>
              <w:top w:val="single" w:sz="4" w:space="0" w:color="auto"/>
              <w:left w:val="single" w:sz="4" w:space="0" w:color="auto"/>
              <w:bottom w:val="single" w:sz="4" w:space="0" w:color="auto"/>
              <w:right w:val="single" w:sz="4" w:space="0" w:color="auto"/>
            </w:tcBorders>
          </w:tcPr>
          <w:p w14:paraId="3A95891F" w14:textId="77777777" w:rsidR="002E25A2" w:rsidRPr="00CD7D91" w:rsidRDefault="002E25A2" w:rsidP="008C58D5">
            <w:pPr>
              <w:pStyle w:val="a3"/>
              <w:numPr>
                <w:ilvl w:val="0"/>
                <w:numId w:val="127"/>
              </w:numPr>
              <w:ind w:left="311" w:hanging="234"/>
              <w:rPr>
                <w:rFonts w:ascii="TH SarabunPSK" w:hAnsi="TH SarabunPSK" w:cs="TH SarabunPSK"/>
                <w:sz w:val="26"/>
                <w:szCs w:val="26"/>
              </w:rPr>
            </w:pPr>
            <w:r w:rsidRPr="00CD7D91">
              <w:rPr>
                <w:rFonts w:ascii="TH SarabunPSK" w:hAnsi="TH SarabunPSK" w:cs="TH SarabunPSK"/>
                <w:sz w:val="26"/>
                <w:szCs w:val="26"/>
                <w:cs/>
              </w:rPr>
              <w:t>การจัดชื้อจัดจ้างล่าช้า</w:t>
            </w:r>
          </w:p>
          <w:p w14:paraId="5599968C" w14:textId="6AA4426F" w:rsidR="002E25A2" w:rsidRPr="00CD7D91" w:rsidRDefault="002E25A2" w:rsidP="008C58D5">
            <w:pPr>
              <w:pStyle w:val="a3"/>
              <w:numPr>
                <w:ilvl w:val="0"/>
                <w:numId w:val="127"/>
              </w:numPr>
              <w:ind w:left="311" w:hanging="234"/>
              <w:rPr>
                <w:rFonts w:ascii="TH SarabunPSK" w:hAnsi="TH SarabunPSK" w:cs="TH SarabunPSK"/>
                <w:sz w:val="26"/>
                <w:szCs w:val="26"/>
                <w:cs/>
              </w:rPr>
            </w:pPr>
            <w:r w:rsidRPr="00CD7D91">
              <w:rPr>
                <w:rFonts w:ascii="TH SarabunPSK" w:hAnsi="TH SarabunPSK" w:cs="TH SarabunPSK"/>
                <w:sz w:val="26"/>
                <w:szCs w:val="26"/>
                <w:cs/>
              </w:rPr>
              <w:t>ผู้รับจ้างไม่สามารถปฏิบัติงานได้ตามสัญญา</w:t>
            </w:r>
          </w:p>
        </w:tc>
        <w:tc>
          <w:tcPr>
            <w:tcW w:w="4111" w:type="dxa"/>
            <w:tcBorders>
              <w:top w:val="single" w:sz="4" w:space="0" w:color="auto"/>
              <w:left w:val="single" w:sz="4" w:space="0" w:color="auto"/>
              <w:bottom w:val="single" w:sz="4" w:space="0" w:color="auto"/>
              <w:right w:val="single" w:sz="4" w:space="0" w:color="auto"/>
            </w:tcBorders>
          </w:tcPr>
          <w:p w14:paraId="1D71182D" w14:textId="77777777" w:rsidR="002E25A2" w:rsidRPr="00CD7D91" w:rsidRDefault="002E25A2" w:rsidP="008C58D5">
            <w:pPr>
              <w:pStyle w:val="a3"/>
              <w:numPr>
                <w:ilvl w:val="0"/>
                <w:numId w:val="128"/>
              </w:numPr>
              <w:ind w:left="312" w:hanging="218"/>
              <w:rPr>
                <w:rFonts w:ascii="TH SarabunPSK" w:hAnsi="TH SarabunPSK" w:cs="TH SarabunPSK"/>
                <w:sz w:val="26"/>
                <w:szCs w:val="26"/>
              </w:rPr>
            </w:pPr>
            <w:r w:rsidRPr="00CD7D91">
              <w:rPr>
                <w:rFonts w:ascii="TH SarabunPSK" w:hAnsi="TH SarabunPSK" w:cs="TH SarabunPSK"/>
                <w:sz w:val="26"/>
                <w:szCs w:val="26"/>
                <w:cs/>
              </w:rPr>
              <w:t>ควบคุมการจัดชื้อจัดจ้างให้เป็นไปตามแผนที่กำหนด</w:t>
            </w:r>
          </w:p>
          <w:p w14:paraId="00315E2B" w14:textId="4B5BD7C2" w:rsidR="002E25A2" w:rsidRPr="00CD7D91" w:rsidRDefault="002E25A2" w:rsidP="008C58D5">
            <w:pPr>
              <w:pStyle w:val="a3"/>
              <w:numPr>
                <w:ilvl w:val="0"/>
                <w:numId w:val="128"/>
              </w:numPr>
              <w:ind w:left="312" w:hanging="218"/>
              <w:rPr>
                <w:rFonts w:ascii="TH SarabunPSK" w:hAnsi="TH SarabunPSK" w:cs="TH SarabunPSK"/>
                <w:sz w:val="26"/>
                <w:szCs w:val="26"/>
              </w:rPr>
            </w:pPr>
            <w:r w:rsidRPr="00CD7D91">
              <w:rPr>
                <w:rFonts w:ascii="TH SarabunPSK" w:hAnsi="TH SarabunPSK" w:cs="TH SarabunPSK"/>
                <w:sz w:val="26"/>
                <w:szCs w:val="26"/>
                <w:cs/>
              </w:rPr>
              <w:t>มีมาตรการควบคุมผู้รับจ้างให้ปฏิบัติตามสัญญา</w:t>
            </w:r>
          </w:p>
          <w:p w14:paraId="65E4AE7E" w14:textId="641D5137" w:rsidR="002E25A2" w:rsidRPr="00CD7D91" w:rsidRDefault="002E25A2" w:rsidP="00D11D3E">
            <w:pPr>
              <w:pStyle w:val="a3"/>
              <w:rPr>
                <w:rFonts w:ascii="TH SarabunPSK" w:hAnsi="TH SarabunPSK" w:cs="TH SarabunPSK"/>
                <w:sz w:val="26"/>
                <w:szCs w:val="26"/>
              </w:rPr>
            </w:pPr>
          </w:p>
        </w:tc>
        <w:tc>
          <w:tcPr>
            <w:tcW w:w="2268" w:type="dxa"/>
            <w:tcBorders>
              <w:top w:val="single" w:sz="4" w:space="0" w:color="auto"/>
              <w:left w:val="single" w:sz="4" w:space="0" w:color="auto"/>
              <w:bottom w:val="single" w:sz="4" w:space="0" w:color="auto"/>
              <w:right w:val="single" w:sz="4" w:space="0" w:color="auto"/>
            </w:tcBorders>
          </w:tcPr>
          <w:p w14:paraId="1106F7FD" w14:textId="77777777" w:rsidR="002E25A2" w:rsidRPr="00CD7D91" w:rsidRDefault="002E25A2" w:rsidP="00D11D3E">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536451B7" w14:textId="77777777" w:rsidR="002E25A2" w:rsidRPr="00CD7D91" w:rsidRDefault="002E25A2" w:rsidP="00D11D3E">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4A9FCB25" w14:textId="77777777" w:rsidR="002E25A2" w:rsidRPr="00CD7D91" w:rsidRDefault="002E25A2" w:rsidP="00D11D3E">
            <w:pPr>
              <w:pStyle w:val="a3"/>
              <w:rPr>
                <w:rFonts w:ascii="TH SarabunPSK" w:hAnsi="TH SarabunPSK" w:cs="TH SarabunPSK"/>
                <w:sz w:val="26"/>
                <w:szCs w:val="26"/>
                <w:cs/>
              </w:rPr>
            </w:pPr>
          </w:p>
          <w:p w14:paraId="6F413955" w14:textId="77777777" w:rsidR="002E25A2" w:rsidRPr="00CD7D91" w:rsidRDefault="002E25A2" w:rsidP="00D11D3E">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4CC56CC2" w14:textId="23EFEFAF" w:rsidR="002E25A2" w:rsidRPr="00CD7D91" w:rsidRDefault="00DF7B24" w:rsidP="00D11D3E">
            <w:pPr>
              <w:pStyle w:val="a3"/>
              <w:rPr>
                <w:rFonts w:ascii="TH SarabunPSK" w:hAnsi="TH SarabunPSK" w:cs="TH SarabunPSK"/>
                <w:sz w:val="26"/>
                <w:szCs w:val="26"/>
              </w:rPr>
            </w:pPr>
            <w:r w:rsidRPr="00CD7D91">
              <w:rPr>
                <w:rFonts w:ascii="TH SarabunPSK" w:hAnsi="TH SarabunPSK" w:cs="TH SarabunPSK"/>
                <w:sz w:val="26"/>
                <w:szCs w:val="26"/>
                <w:cs/>
              </w:rPr>
              <w:t>โอกาส 1 ผลกระทบ 1 = 1 (ต่ำ)</w:t>
            </w:r>
          </w:p>
        </w:tc>
        <w:tc>
          <w:tcPr>
            <w:tcW w:w="4677" w:type="dxa"/>
            <w:tcBorders>
              <w:top w:val="single" w:sz="4" w:space="0" w:color="auto"/>
              <w:left w:val="single" w:sz="4" w:space="0" w:color="auto"/>
              <w:bottom w:val="single" w:sz="4" w:space="0" w:color="auto"/>
              <w:right w:val="single" w:sz="4" w:space="0" w:color="auto"/>
            </w:tcBorders>
          </w:tcPr>
          <w:p w14:paraId="45BB3D49" w14:textId="77777777" w:rsidR="002E25A2" w:rsidRPr="00CD7D91" w:rsidRDefault="00DF7B24" w:rsidP="00D11D3E">
            <w:pPr>
              <w:pStyle w:val="a3"/>
              <w:ind w:left="36" w:firstLine="284"/>
              <w:rPr>
                <w:rFonts w:ascii="TH SarabunPSK" w:hAnsi="TH SarabunPSK" w:cs="TH SarabunPSK"/>
                <w:sz w:val="26"/>
                <w:szCs w:val="26"/>
              </w:rPr>
            </w:pPr>
            <w:r w:rsidRPr="00CD7D91">
              <w:rPr>
                <w:rFonts w:ascii="TH SarabunPSK" w:hAnsi="TH SarabunPSK" w:cs="TH SarabunPSK"/>
                <w:sz w:val="26"/>
                <w:szCs w:val="26"/>
                <w:cs/>
              </w:rPr>
              <w:t>ดำเนินการจัดซื้อจัดจ้างเป็นไปตามแผนที่กำหนด โดยสามารถเบิกจ่ายแล้วเสร็จภายในไตรมาสที่ 4 (30 กันยายน 2563)</w:t>
            </w:r>
          </w:p>
          <w:p w14:paraId="7959BE02" w14:textId="77777777" w:rsidR="005408D4" w:rsidRPr="00CD7D91" w:rsidRDefault="005408D4" w:rsidP="00D11D3E">
            <w:pPr>
              <w:pStyle w:val="a3"/>
              <w:ind w:left="36" w:firstLine="284"/>
              <w:rPr>
                <w:rFonts w:ascii="TH SarabunPSK" w:hAnsi="TH SarabunPSK" w:cs="TH SarabunPSK"/>
                <w:sz w:val="26"/>
                <w:szCs w:val="26"/>
              </w:rPr>
            </w:pPr>
          </w:p>
          <w:p w14:paraId="403644C0" w14:textId="6FCE797D" w:rsidR="005408D4" w:rsidRPr="00CD7D91" w:rsidRDefault="005408D4" w:rsidP="00D11D3E">
            <w:pPr>
              <w:pStyle w:val="a3"/>
              <w:ind w:left="36" w:firstLine="284"/>
              <w:rPr>
                <w:rFonts w:ascii="TH SarabunPSK" w:hAnsi="TH SarabunPSK" w:cs="TH SarabunPSK"/>
                <w:sz w:val="26"/>
                <w:szCs w:val="26"/>
                <w:cs/>
              </w:rPr>
            </w:pPr>
            <w:r w:rsidRPr="00CD7D91">
              <w:rPr>
                <w:rFonts w:ascii="TH SarabunPSK" w:hAnsi="TH SarabunPSK" w:cs="TH SarabunPSK"/>
                <w:sz w:val="26"/>
                <w:szCs w:val="26"/>
                <w:cs/>
              </w:rPr>
              <w:t>ผลการเบิกจ่ายของคณะ ได้รับจัดสรรงบลงทุน จำนวนเงิน 8</w:t>
            </w:r>
            <w:r w:rsidRPr="00CD7D91">
              <w:rPr>
                <w:rFonts w:ascii="TH SarabunPSK" w:hAnsi="TH SarabunPSK" w:cs="TH SarabunPSK"/>
                <w:sz w:val="26"/>
                <w:szCs w:val="26"/>
              </w:rPr>
              <w:t>,</w:t>
            </w:r>
            <w:r w:rsidRPr="00CD7D91">
              <w:rPr>
                <w:rFonts w:ascii="TH SarabunPSK" w:hAnsi="TH SarabunPSK" w:cs="TH SarabunPSK"/>
                <w:sz w:val="26"/>
                <w:szCs w:val="26"/>
                <w:cs/>
              </w:rPr>
              <w:t>892</w:t>
            </w:r>
            <w:r w:rsidRPr="00CD7D91">
              <w:rPr>
                <w:rFonts w:ascii="TH SarabunPSK" w:hAnsi="TH SarabunPSK" w:cs="TH SarabunPSK"/>
                <w:sz w:val="26"/>
                <w:szCs w:val="26"/>
              </w:rPr>
              <w:t>,</w:t>
            </w:r>
            <w:r w:rsidRPr="00CD7D91">
              <w:rPr>
                <w:rFonts w:ascii="TH SarabunPSK" w:hAnsi="TH SarabunPSK" w:cs="TH SarabunPSK"/>
                <w:sz w:val="26"/>
                <w:szCs w:val="26"/>
                <w:cs/>
              </w:rPr>
              <w:t>491.93 บาท เบิกจ่าย 8892491.93 บาท เบิกจ่ายร้อยละ 100.00</w:t>
            </w:r>
          </w:p>
        </w:tc>
      </w:tr>
    </w:tbl>
    <w:p w14:paraId="30F6AA78" w14:textId="593D207B" w:rsidR="00E4068C" w:rsidRPr="00CD7D91" w:rsidRDefault="006F165B" w:rsidP="00BA747A">
      <w:pPr>
        <w:spacing w:before="240"/>
        <w:ind w:firstLine="720"/>
        <w:rPr>
          <w:rFonts w:ascii="TH SarabunPSK" w:hAnsi="TH SarabunPSK" w:cs="TH SarabunPSK"/>
          <w:b/>
          <w:bCs/>
          <w:sz w:val="32"/>
          <w:szCs w:val="32"/>
        </w:rPr>
      </w:pPr>
      <w:r w:rsidRPr="00CD7D91">
        <w:rPr>
          <w:rFonts w:ascii="TH SarabunPSK" w:hAnsi="TH SarabunPSK" w:cs="TH SarabunPSK" w:hint="cs"/>
          <w:b/>
          <w:bCs/>
          <w:sz w:val="32"/>
          <w:szCs w:val="32"/>
          <w:cs/>
        </w:rPr>
        <w:t>8</w:t>
      </w:r>
      <w:r w:rsidR="00E4068C" w:rsidRPr="00CD7D91">
        <w:rPr>
          <w:rFonts w:ascii="TH SarabunPSK" w:hAnsi="TH SarabunPSK" w:cs="TH SarabunPSK"/>
          <w:b/>
          <w:bCs/>
          <w:sz w:val="32"/>
          <w:szCs w:val="32"/>
          <w:cs/>
        </w:rPr>
        <w:t>. วิทยาลัยนาโนเทคโนโลยีพระจอมเกล้าลาดกระบัง</w:t>
      </w:r>
    </w:p>
    <w:p w14:paraId="01F680CF" w14:textId="77777777" w:rsidR="00E4068C" w:rsidRPr="00CD7D91" w:rsidRDefault="00E4068C" w:rsidP="00E4068C">
      <w:pPr>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Pr="00CD7D91">
        <w:rPr>
          <w:rFonts w:ascii="TH SarabunPSK" w:hAnsi="TH SarabunPSK" w:cs="TH SarabunPSK"/>
          <w:sz w:val="32"/>
          <w:szCs w:val="32"/>
          <w:cs/>
        </w:rPr>
        <w:tab/>
        <w:t>: ผลการเบิกจ่ายงบลงทุนไม่เป็นไปตามแผน</w:t>
      </w:r>
    </w:p>
    <w:p w14:paraId="68B8360D" w14:textId="77777777" w:rsidR="00E4068C" w:rsidRPr="00CD7D91" w:rsidRDefault="00E4068C" w:rsidP="00E4068C">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Pr="00CD7D91">
        <w:rPr>
          <w:rFonts w:ascii="TH SarabunPSK" w:hAnsi="TH SarabunPSK" w:cs="TH SarabunPSK"/>
          <w:sz w:val="32"/>
          <w:szCs w:val="32"/>
          <w:cs/>
        </w:rPr>
        <w:tab/>
        <w:t>:</w:t>
      </w:r>
      <w:r w:rsidRPr="00CD7D91">
        <w:rPr>
          <w:rFonts w:ascii="TH SarabunPSK" w:hAnsi="TH SarabunPSK" w:cs="TH SarabunPSK" w:hint="cs"/>
          <w:sz w:val="32"/>
          <w:szCs w:val="32"/>
          <w:cs/>
        </w:rPr>
        <w:t xml:space="preserve"> </w:t>
      </w:r>
      <w:r w:rsidRPr="00CD7D91">
        <w:rPr>
          <w:rFonts w:ascii="TH SarabunPSK" w:hAnsi="TH SarabunPSK" w:cs="TH SarabunPSK"/>
          <w:sz w:val="32"/>
          <w:szCs w:val="32"/>
          <w:cs/>
        </w:rPr>
        <w:t>ผลการเบิกจ่ายงบลงทุนเป็นไปตามแผน 100%</w:t>
      </w:r>
    </w:p>
    <w:tbl>
      <w:tblPr>
        <w:tblStyle w:val="a5"/>
        <w:tblW w:w="15304" w:type="dxa"/>
        <w:tblLook w:val="04A0" w:firstRow="1" w:lastRow="0" w:firstColumn="1" w:lastColumn="0" w:noHBand="0" w:noVBand="1"/>
      </w:tblPr>
      <w:tblGrid>
        <w:gridCol w:w="4248"/>
        <w:gridCol w:w="4111"/>
        <w:gridCol w:w="2268"/>
        <w:gridCol w:w="4677"/>
      </w:tblGrid>
      <w:tr w:rsidR="00CD7D91" w:rsidRPr="00CD7D91" w14:paraId="08ECEB95" w14:textId="77777777" w:rsidTr="00D11D3E">
        <w:trPr>
          <w:tblHeader/>
        </w:trPr>
        <w:tc>
          <w:tcPr>
            <w:tcW w:w="4248" w:type="dxa"/>
            <w:shd w:val="clear" w:color="auto" w:fill="F2F2F2" w:themeFill="background1" w:themeFillShade="F2"/>
          </w:tcPr>
          <w:p w14:paraId="7DFE7B0B" w14:textId="77777777" w:rsidR="00E4068C" w:rsidRPr="00CD7D91" w:rsidRDefault="00E4068C" w:rsidP="00D11D3E">
            <w:pPr>
              <w:pStyle w:val="a3"/>
              <w:jc w:val="center"/>
              <w:rPr>
                <w:rFonts w:ascii="TH SarabunPSK" w:hAnsi="TH SarabunPSK" w:cs="TH SarabunPSK"/>
                <w:b/>
                <w:bCs/>
                <w:sz w:val="32"/>
                <w:szCs w:val="32"/>
                <w:cs/>
              </w:rPr>
            </w:pPr>
            <w:r w:rsidRPr="00CD7D91">
              <w:rPr>
                <w:rFonts w:ascii="TH SarabunPSK" w:hAnsi="TH SarabunPSK" w:cs="TH SarabunPSK"/>
                <w:b/>
                <w:bCs/>
                <w:sz w:val="32"/>
                <w:szCs w:val="32"/>
                <w:cs/>
              </w:rPr>
              <w:t>ปัจจัยเสี่ยง</w:t>
            </w:r>
          </w:p>
        </w:tc>
        <w:tc>
          <w:tcPr>
            <w:tcW w:w="4111" w:type="dxa"/>
            <w:shd w:val="clear" w:color="auto" w:fill="F2F2F2" w:themeFill="background1" w:themeFillShade="F2"/>
          </w:tcPr>
          <w:p w14:paraId="26C3628A" w14:textId="77777777" w:rsidR="00E4068C" w:rsidRPr="00CD7D91" w:rsidRDefault="00E4068C"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2268" w:type="dxa"/>
            <w:shd w:val="clear" w:color="auto" w:fill="F2F2F2" w:themeFill="background1" w:themeFillShade="F2"/>
          </w:tcPr>
          <w:p w14:paraId="30A80041" w14:textId="77777777" w:rsidR="00E4068C" w:rsidRPr="00CD7D91" w:rsidRDefault="00E4068C"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677" w:type="dxa"/>
            <w:shd w:val="clear" w:color="auto" w:fill="F2F2F2" w:themeFill="background1" w:themeFillShade="F2"/>
          </w:tcPr>
          <w:p w14:paraId="381E9954" w14:textId="77777777" w:rsidR="00E4068C" w:rsidRPr="00CD7D91" w:rsidRDefault="00E4068C"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4E1ECF" w:rsidRPr="00CD7D91" w14:paraId="78E821D9" w14:textId="77777777" w:rsidTr="00D11D3E">
        <w:tc>
          <w:tcPr>
            <w:tcW w:w="4248" w:type="dxa"/>
          </w:tcPr>
          <w:p w14:paraId="365C0B46" w14:textId="77777777" w:rsidR="00E4068C" w:rsidRPr="00CD7D91" w:rsidRDefault="00E4068C" w:rsidP="008C58D5">
            <w:pPr>
              <w:pStyle w:val="a3"/>
              <w:numPr>
                <w:ilvl w:val="0"/>
                <w:numId w:val="129"/>
              </w:numPr>
              <w:ind w:left="311" w:hanging="234"/>
              <w:rPr>
                <w:rFonts w:ascii="TH SarabunPSK" w:hAnsi="TH SarabunPSK" w:cs="TH SarabunPSK"/>
                <w:sz w:val="26"/>
                <w:szCs w:val="26"/>
              </w:rPr>
            </w:pPr>
            <w:r w:rsidRPr="00CD7D91">
              <w:rPr>
                <w:rFonts w:ascii="TH SarabunPSK" w:hAnsi="TH SarabunPSK" w:cs="TH SarabunPSK"/>
                <w:sz w:val="26"/>
                <w:szCs w:val="26"/>
                <w:cs/>
              </w:rPr>
              <w:t>การจัดชื้อจัดจ้างล่าช้า</w:t>
            </w:r>
          </w:p>
          <w:p w14:paraId="04167239" w14:textId="6F088ED2" w:rsidR="00E4068C" w:rsidRPr="00CD7D91" w:rsidRDefault="00E4068C" w:rsidP="008C58D5">
            <w:pPr>
              <w:pStyle w:val="a3"/>
              <w:numPr>
                <w:ilvl w:val="0"/>
                <w:numId w:val="129"/>
              </w:numPr>
              <w:ind w:left="311" w:hanging="234"/>
              <w:rPr>
                <w:rFonts w:ascii="TH SarabunPSK" w:hAnsi="TH SarabunPSK" w:cs="TH SarabunPSK"/>
                <w:sz w:val="26"/>
                <w:szCs w:val="26"/>
                <w:cs/>
              </w:rPr>
            </w:pPr>
            <w:r w:rsidRPr="00CD7D91">
              <w:rPr>
                <w:rFonts w:ascii="TH SarabunPSK" w:hAnsi="TH SarabunPSK" w:cs="TH SarabunPSK"/>
                <w:sz w:val="26"/>
                <w:szCs w:val="26"/>
                <w:cs/>
              </w:rPr>
              <w:t>ผู้รับจ้างไม่สามารถปฏิบัติงานได้ตามสัญญา</w:t>
            </w:r>
          </w:p>
        </w:tc>
        <w:tc>
          <w:tcPr>
            <w:tcW w:w="4111" w:type="dxa"/>
          </w:tcPr>
          <w:p w14:paraId="38712D7A" w14:textId="77777777" w:rsidR="00DB1C6B" w:rsidRPr="00CD7D91" w:rsidRDefault="00DB1C6B" w:rsidP="008C58D5">
            <w:pPr>
              <w:pStyle w:val="a3"/>
              <w:numPr>
                <w:ilvl w:val="0"/>
                <w:numId w:val="130"/>
              </w:numPr>
              <w:ind w:left="312" w:hanging="236"/>
              <w:rPr>
                <w:rFonts w:ascii="TH SarabunPSK" w:hAnsi="TH SarabunPSK" w:cs="TH SarabunPSK"/>
                <w:sz w:val="26"/>
                <w:szCs w:val="26"/>
              </w:rPr>
            </w:pPr>
            <w:r w:rsidRPr="00CD7D91">
              <w:rPr>
                <w:rFonts w:ascii="TH SarabunPSK" w:hAnsi="TH SarabunPSK" w:cs="TH SarabunPSK"/>
                <w:sz w:val="26"/>
                <w:szCs w:val="26"/>
                <w:cs/>
              </w:rPr>
              <w:t>ควบคุมการจัดชื้อจัดจ้างให้เป็นไปตามแผนที่กำหนด</w:t>
            </w:r>
          </w:p>
          <w:p w14:paraId="6C28A5EF" w14:textId="3638B47F" w:rsidR="00E4068C" w:rsidRPr="00CD7D91" w:rsidRDefault="00DB1C6B" w:rsidP="008C58D5">
            <w:pPr>
              <w:pStyle w:val="a3"/>
              <w:numPr>
                <w:ilvl w:val="0"/>
                <w:numId w:val="130"/>
              </w:numPr>
              <w:ind w:left="312" w:hanging="236"/>
              <w:rPr>
                <w:rFonts w:ascii="TH SarabunPSK" w:hAnsi="TH SarabunPSK" w:cs="TH SarabunPSK"/>
                <w:sz w:val="26"/>
                <w:szCs w:val="26"/>
              </w:rPr>
            </w:pPr>
            <w:r w:rsidRPr="00CD7D91">
              <w:rPr>
                <w:rFonts w:ascii="TH SarabunPSK" w:hAnsi="TH SarabunPSK" w:cs="TH SarabunPSK"/>
                <w:sz w:val="26"/>
                <w:szCs w:val="26"/>
                <w:cs/>
              </w:rPr>
              <w:t>มีมาตรการควบคุมผู้รับเหมาก่อสร้างให้ปฏิบัติตามสัญญา</w:t>
            </w:r>
          </w:p>
        </w:tc>
        <w:tc>
          <w:tcPr>
            <w:tcW w:w="2268" w:type="dxa"/>
          </w:tcPr>
          <w:p w14:paraId="6E72A8A0" w14:textId="77777777" w:rsidR="00E4068C" w:rsidRPr="00CD7D91" w:rsidRDefault="00E4068C" w:rsidP="00D11D3E">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3FBBE40E" w14:textId="77777777" w:rsidR="00E4068C" w:rsidRPr="00CD7D91" w:rsidRDefault="00E4068C" w:rsidP="00D11D3E">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2628D683" w14:textId="77777777" w:rsidR="00E4068C" w:rsidRPr="00CD7D91" w:rsidRDefault="00E4068C" w:rsidP="00D11D3E">
            <w:pPr>
              <w:pStyle w:val="a3"/>
              <w:rPr>
                <w:rFonts w:ascii="TH SarabunPSK" w:hAnsi="TH SarabunPSK" w:cs="TH SarabunPSK"/>
                <w:sz w:val="26"/>
                <w:szCs w:val="26"/>
                <w:cs/>
              </w:rPr>
            </w:pPr>
          </w:p>
          <w:p w14:paraId="07BA28E0" w14:textId="77777777" w:rsidR="00E4068C" w:rsidRPr="00CD7D91" w:rsidRDefault="00E4068C" w:rsidP="00D11D3E">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0BBEBF38" w14:textId="3ECC24D1" w:rsidR="00E4068C" w:rsidRPr="00CD7D91" w:rsidRDefault="004E1ECF" w:rsidP="00D11D3E">
            <w:pPr>
              <w:pStyle w:val="a3"/>
              <w:rPr>
                <w:rFonts w:ascii="TH SarabunPSK" w:hAnsi="TH SarabunPSK" w:cs="TH SarabunPSK"/>
                <w:sz w:val="26"/>
                <w:szCs w:val="26"/>
              </w:rPr>
            </w:pPr>
            <w:r w:rsidRPr="00CD7D91">
              <w:rPr>
                <w:rFonts w:ascii="TH SarabunPSK" w:hAnsi="TH SarabunPSK" w:cs="TH SarabunPSK"/>
                <w:sz w:val="26"/>
                <w:szCs w:val="26"/>
                <w:cs/>
              </w:rPr>
              <w:t>โอกาส 1 ผลกระทบ 1 = 1 (ต่ำ)</w:t>
            </w:r>
          </w:p>
        </w:tc>
        <w:tc>
          <w:tcPr>
            <w:tcW w:w="4677" w:type="dxa"/>
          </w:tcPr>
          <w:p w14:paraId="000E2B08" w14:textId="170ADCAE" w:rsidR="004E1ECF" w:rsidRPr="00CD7D91" w:rsidRDefault="004E1ECF" w:rsidP="004E1ECF">
            <w:pPr>
              <w:pStyle w:val="a3"/>
              <w:ind w:left="378" w:hanging="200"/>
              <w:rPr>
                <w:rFonts w:ascii="TH SarabunPSK" w:hAnsi="TH SarabunPSK" w:cs="TH SarabunPSK"/>
                <w:sz w:val="26"/>
                <w:szCs w:val="26"/>
              </w:rPr>
            </w:pPr>
            <w:r w:rsidRPr="00CD7D91">
              <w:rPr>
                <w:rFonts w:ascii="TH SarabunPSK" w:hAnsi="TH SarabunPSK" w:cs="TH SarabunPSK"/>
                <w:sz w:val="26"/>
                <w:szCs w:val="26"/>
                <w:cs/>
              </w:rPr>
              <w:t>1.</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การจัดซื้อจัดจ้างเป็นไปตามแผนที่กำหนดไว้</w:t>
            </w:r>
          </w:p>
          <w:p w14:paraId="7CC2EC23" w14:textId="16C0C233" w:rsidR="00DB1C6B" w:rsidRPr="00CD7D91" w:rsidRDefault="004E1ECF" w:rsidP="004E1ECF">
            <w:pPr>
              <w:pStyle w:val="a3"/>
              <w:ind w:left="378" w:hanging="200"/>
              <w:rPr>
                <w:rFonts w:ascii="TH SarabunPSK" w:hAnsi="TH SarabunPSK" w:cs="TH SarabunPSK"/>
                <w:sz w:val="26"/>
                <w:szCs w:val="26"/>
              </w:rPr>
            </w:pPr>
            <w:r w:rsidRPr="00CD7D91">
              <w:rPr>
                <w:rFonts w:ascii="TH SarabunPSK" w:hAnsi="TH SarabunPSK" w:cs="TH SarabunPSK"/>
                <w:sz w:val="26"/>
                <w:szCs w:val="26"/>
                <w:cs/>
              </w:rPr>
              <w:t>2.</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มีการติดตามผู้ควบคุมผู้รับเหมาก่อสร้างให้ปฏิบัติตามสัญญา</w:t>
            </w:r>
          </w:p>
          <w:p w14:paraId="5D02BFC7" w14:textId="202B4870" w:rsidR="00BA747A" w:rsidRPr="00CD7D91" w:rsidRDefault="00BA747A" w:rsidP="00D11D3E">
            <w:pPr>
              <w:pStyle w:val="a3"/>
              <w:rPr>
                <w:rFonts w:ascii="TH SarabunPSK" w:hAnsi="TH SarabunPSK" w:cs="TH SarabunPSK"/>
                <w:sz w:val="26"/>
                <w:szCs w:val="26"/>
              </w:rPr>
            </w:pPr>
          </w:p>
          <w:p w14:paraId="3786C26F" w14:textId="4CA8F48B" w:rsidR="003446A8" w:rsidRPr="00CD7D91" w:rsidRDefault="003446A8" w:rsidP="00D11D3E">
            <w:pPr>
              <w:pStyle w:val="a3"/>
              <w:rPr>
                <w:rFonts w:ascii="TH SarabunPSK" w:hAnsi="TH SarabunPSK" w:cs="TH SarabunPSK"/>
                <w:sz w:val="26"/>
                <w:szCs w:val="26"/>
              </w:rPr>
            </w:pPr>
            <w:r w:rsidRPr="00CD7D91">
              <w:rPr>
                <w:rFonts w:ascii="TH SarabunPSK" w:hAnsi="TH SarabunPSK" w:cs="TH SarabunPSK"/>
                <w:sz w:val="26"/>
                <w:szCs w:val="26"/>
                <w:cs/>
              </w:rPr>
              <w:t>ผลการเบิกจ่ายของวิทยาลัย ได้รับจัดสรรงบลงทุน จำนวนเงิน 17</w:t>
            </w:r>
            <w:r w:rsidRPr="00CD7D91">
              <w:rPr>
                <w:rFonts w:ascii="TH SarabunPSK" w:hAnsi="TH SarabunPSK" w:cs="TH SarabunPSK"/>
                <w:sz w:val="26"/>
                <w:szCs w:val="26"/>
              </w:rPr>
              <w:t>,</w:t>
            </w:r>
            <w:r w:rsidRPr="00CD7D91">
              <w:rPr>
                <w:rFonts w:ascii="TH SarabunPSK" w:hAnsi="TH SarabunPSK" w:cs="TH SarabunPSK"/>
                <w:sz w:val="26"/>
                <w:szCs w:val="26"/>
                <w:cs/>
              </w:rPr>
              <w:t>590</w:t>
            </w:r>
            <w:r w:rsidRPr="00CD7D91">
              <w:rPr>
                <w:rFonts w:ascii="TH SarabunPSK" w:hAnsi="TH SarabunPSK" w:cs="TH SarabunPSK"/>
                <w:sz w:val="26"/>
                <w:szCs w:val="26"/>
              </w:rPr>
              <w:t>,</w:t>
            </w:r>
            <w:r w:rsidRPr="00CD7D91">
              <w:rPr>
                <w:rFonts w:ascii="TH SarabunPSK" w:hAnsi="TH SarabunPSK" w:cs="TH SarabunPSK"/>
                <w:sz w:val="26"/>
                <w:szCs w:val="26"/>
                <w:cs/>
              </w:rPr>
              <w:t>800.00   บาท เบิกจ่าย   17</w:t>
            </w:r>
            <w:r w:rsidRPr="00CD7D91">
              <w:rPr>
                <w:rFonts w:ascii="TH SarabunPSK" w:hAnsi="TH SarabunPSK" w:cs="TH SarabunPSK"/>
                <w:sz w:val="26"/>
                <w:szCs w:val="26"/>
              </w:rPr>
              <w:t>,</w:t>
            </w:r>
            <w:r w:rsidRPr="00CD7D91">
              <w:rPr>
                <w:rFonts w:ascii="TH SarabunPSK" w:hAnsi="TH SarabunPSK" w:cs="TH SarabunPSK"/>
                <w:sz w:val="26"/>
                <w:szCs w:val="26"/>
                <w:cs/>
              </w:rPr>
              <w:t>590</w:t>
            </w:r>
            <w:r w:rsidRPr="00CD7D91">
              <w:rPr>
                <w:rFonts w:ascii="TH SarabunPSK" w:hAnsi="TH SarabunPSK" w:cs="TH SarabunPSK"/>
                <w:sz w:val="26"/>
                <w:szCs w:val="26"/>
              </w:rPr>
              <w:t>,</w:t>
            </w:r>
            <w:r w:rsidRPr="00CD7D91">
              <w:rPr>
                <w:rFonts w:ascii="TH SarabunPSK" w:hAnsi="TH SarabunPSK" w:cs="TH SarabunPSK"/>
                <w:sz w:val="26"/>
                <w:szCs w:val="26"/>
                <w:cs/>
              </w:rPr>
              <w:t>800.00  บาท เบิกจ่ายร้อยละ 100.00</w:t>
            </w:r>
          </w:p>
          <w:p w14:paraId="5FC96B90" w14:textId="77777777" w:rsidR="00BA747A" w:rsidRPr="00CD7D91" w:rsidRDefault="00BA747A" w:rsidP="00D11D3E">
            <w:pPr>
              <w:pStyle w:val="a3"/>
              <w:rPr>
                <w:rFonts w:ascii="TH SarabunPSK" w:hAnsi="TH SarabunPSK" w:cs="TH SarabunPSK"/>
                <w:sz w:val="26"/>
                <w:szCs w:val="26"/>
              </w:rPr>
            </w:pPr>
          </w:p>
          <w:p w14:paraId="585E86F4" w14:textId="77777777" w:rsidR="00E4068C" w:rsidRPr="00CD7D91" w:rsidRDefault="00E4068C" w:rsidP="00D11D3E">
            <w:pPr>
              <w:pStyle w:val="a3"/>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7A6621AC" w14:textId="598CE457" w:rsidR="004E1ECF" w:rsidRPr="00CD7D91" w:rsidRDefault="004E1ECF" w:rsidP="004E1ECF">
            <w:pPr>
              <w:pStyle w:val="a3"/>
              <w:ind w:left="320" w:hanging="178"/>
              <w:rPr>
                <w:rFonts w:ascii="TH SarabunPSK" w:hAnsi="TH SarabunPSK" w:cs="TH SarabunPSK"/>
                <w:sz w:val="26"/>
                <w:szCs w:val="26"/>
              </w:rPr>
            </w:pPr>
            <w:r w:rsidRPr="00CD7D91">
              <w:rPr>
                <w:rFonts w:ascii="TH SarabunPSK" w:hAnsi="TH SarabunPSK" w:cs="TH SarabunPSK"/>
                <w:sz w:val="26"/>
                <w:szCs w:val="26"/>
                <w:cs/>
              </w:rPr>
              <w:t>1.</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งบประมาณปี 2563 ล่าช้ามาจากเดือนตุลาคม 2562 ทำให้การจัดซื้อจัดจ้างไม่เป็นตามแผนที่กำหนดส่งผลให้การดำเนินการจัดซื้อจัดจ้างต้องยืดระยะเวลาออกไป</w:t>
            </w:r>
          </w:p>
          <w:p w14:paraId="3D6C2585" w14:textId="3B26C629" w:rsidR="00E4068C" w:rsidRPr="00CD7D91" w:rsidRDefault="004E1ECF" w:rsidP="004E1ECF">
            <w:pPr>
              <w:pStyle w:val="a3"/>
              <w:ind w:left="320" w:hanging="178"/>
              <w:rPr>
                <w:rFonts w:ascii="TH SarabunPSK" w:hAnsi="TH SarabunPSK" w:cs="TH SarabunPSK"/>
                <w:sz w:val="26"/>
                <w:szCs w:val="26"/>
                <w:cs/>
              </w:rPr>
            </w:pPr>
            <w:r w:rsidRPr="00CD7D91">
              <w:rPr>
                <w:rFonts w:ascii="TH SarabunPSK" w:hAnsi="TH SarabunPSK" w:cs="TH SarabunPSK"/>
                <w:sz w:val="26"/>
                <w:szCs w:val="26"/>
                <w:cs/>
              </w:rPr>
              <w:t>2. ขั้นตอนการตรวจสอบแบบและตรวจสอบราคากลางมีการแก้ไข ทำให้ล่าช้า</w:t>
            </w:r>
          </w:p>
        </w:tc>
      </w:tr>
    </w:tbl>
    <w:p w14:paraId="76C7AD8F" w14:textId="77777777" w:rsidR="004E1ECF" w:rsidRPr="00CD7D91" w:rsidRDefault="004E1ECF" w:rsidP="00BA747A">
      <w:pPr>
        <w:spacing w:before="240"/>
        <w:ind w:firstLine="720"/>
        <w:rPr>
          <w:rFonts w:ascii="TH SarabunPSK" w:hAnsi="TH SarabunPSK" w:cs="TH SarabunPSK"/>
          <w:b/>
          <w:bCs/>
          <w:sz w:val="32"/>
          <w:szCs w:val="32"/>
        </w:rPr>
      </w:pPr>
    </w:p>
    <w:p w14:paraId="02DF1581" w14:textId="655A3577" w:rsidR="00DB1C6B" w:rsidRPr="00CD7D91" w:rsidRDefault="006F165B" w:rsidP="00BA747A">
      <w:pPr>
        <w:spacing w:before="240"/>
        <w:ind w:firstLine="720"/>
        <w:rPr>
          <w:rFonts w:ascii="TH SarabunPSK" w:hAnsi="TH SarabunPSK" w:cs="TH SarabunPSK"/>
          <w:b/>
          <w:bCs/>
          <w:sz w:val="32"/>
          <w:szCs w:val="32"/>
        </w:rPr>
      </w:pPr>
      <w:r w:rsidRPr="00CD7D91">
        <w:rPr>
          <w:rFonts w:ascii="TH SarabunPSK" w:hAnsi="TH SarabunPSK" w:cs="TH SarabunPSK" w:hint="cs"/>
          <w:b/>
          <w:bCs/>
          <w:sz w:val="32"/>
          <w:szCs w:val="32"/>
          <w:cs/>
        </w:rPr>
        <w:lastRenderedPageBreak/>
        <w:t>9</w:t>
      </w:r>
      <w:r w:rsidR="00DB1C6B" w:rsidRPr="00CD7D91">
        <w:rPr>
          <w:rFonts w:ascii="TH SarabunPSK" w:hAnsi="TH SarabunPSK" w:cs="TH SarabunPSK"/>
          <w:b/>
          <w:bCs/>
          <w:sz w:val="32"/>
          <w:szCs w:val="32"/>
          <w:cs/>
        </w:rPr>
        <w:t xml:space="preserve">. </w:t>
      </w:r>
      <w:r w:rsidR="0047648C" w:rsidRPr="00CD7D91">
        <w:rPr>
          <w:rFonts w:ascii="TH SarabunPSK" w:hAnsi="TH SarabunPSK" w:cs="TH SarabunPSK"/>
          <w:b/>
          <w:bCs/>
          <w:sz w:val="32"/>
          <w:szCs w:val="32"/>
          <w:cs/>
        </w:rPr>
        <w:t>วิทยาลัยนวัตกรรมการผลิตขั้นสูง</w:t>
      </w:r>
    </w:p>
    <w:p w14:paraId="43489A21" w14:textId="77777777" w:rsidR="00DB1C6B" w:rsidRPr="00CD7D91" w:rsidRDefault="00DB1C6B" w:rsidP="00DB1C6B">
      <w:pPr>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Pr="00CD7D91">
        <w:rPr>
          <w:rFonts w:ascii="TH SarabunPSK" w:hAnsi="TH SarabunPSK" w:cs="TH SarabunPSK"/>
          <w:sz w:val="32"/>
          <w:szCs w:val="32"/>
          <w:cs/>
        </w:rPr>
        <w:tab/>
        <w:t>: ผลการเบิกจ่ายงบลงทุนไม่เป็นไปตามแผน</w:t>
      </w:r>
    </w:p>
    <w:p w14:paraId="534DBA88" w14:textId="77777777" w:rsidR="00DB1C6B" w:rsidRPr="00CD7D91" w:rsidRDefault="00DB1C6B" w:rsidP="00DB1C6B">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Pr="00CD7D91">
        <w:rPr>
          <w:rFonts w:ascii="TH SarabunPSK" w:hAnsi="TH SarabunPSK" w:cs="TH SarabunPSK"/>
          <w:sz w:val="32"/>
          <w:szCs w:val="32"/>
          <w:cs/>
        </w:rPr>
        <w:tab/>
        <w:t>:</w:t>
      </w:r>
      <w:r w:rsidRPr="00CD7D91">
        <w:rPr>
          <w:rFonts w:ascii="TH SarabunPSK" w:hAnsi="TH SarabunPSK" w:cs="TH SarabunPSK" w:hint="cs"/>
          <w:sz w:val="32"/>
          <w:szCs w:val="32"/>
          <w:cs/>
        </w:rPr>
        <w:t xml:space="preserve"> </w:t>
      </w:r>
      <w:r w:rsidRPr="00CD7D91">
        <w:rPr>
          <w:rFonts w:ascii="TH SarabunPSK" w:hAnsi="TH SarabunPSK" w:cs="TH SarabunPSK"/>
          <w:sz w:val="32"/>
          <w:szCs w:val="32"/>
          <w:cs/>
        </w:rPr>
        <w:t>ผลการเบิกจ่ายงบลงทุนเป็นไปตามแผน 100%</w:t>
      </w:r>
    </w:p>
    <w:tbl>
      <w:tblPr>
        <w:tblStyle w:val="a5"/>
        <w:tblW w:w="15304" w:type="dxa"/>
        <w:tblLook w:val="04A0" w:firstRow="1" w:lastRow="0" w:firstColumn="1" w:lastColumn="0" w:noHBand="0" w:noVBand="1"/>
      </w:tblPr>
      <w:tblGrid>
        <w:gridCol w:w="4248"/>
        <w:gridCol w:w="4111"/>
        <w:gridCol w:w="2268"/>
        <w:gridCol w:w="4677"/>
      </w:tblGrid>
      <w:tr w:rsidR="00CD7D91" w:rsidRPr="00CD7D91" w14:paraId="6F260889" w14:textId="77777777" w:rsidTr="00D11D3E">
        <w:trPr>
          <w:tblHeader/>
        </w:trPr>
        <w:tc>
          <w:tcPr>
            <w:tcW w:w="4248" w:type="dxa"/>
            <w:shd w:val="clear" w:color="auto" w:fill="F2F2F2" w:themeFill="background1" w:themeFillShade="F2"/>
          </w:tcPr>
          <w:p w14:paraId="67F9DC61" w14:textId="77777777" w:rsidR="00DB1C6B" w:rsidRPr="00CD7D91" w:rsidRDefault="00DB1C6B" w:rsidP="00D11D3E">
            <w:pPr>
              <w:pStyle w:val="a3"/>
              <w:jc w:val="center"/>
              <w:rPr>
                <w:rFonts w:ascii="TH SarabunPSK" w:hAnsi="TH SarabunPSK" w:cs="TH SarabunPSK"/>
                <w:b/>
                <w:bCs/>
                <w:sz w:val="32"/>
                <w:szCs w:val="32"/>
                <w:cs/>
              </w:rPr>
            </w:pPr>
            <w:r w:rsidRPr="00CD7D91">
              <w:rPr>
                <w:rFonts w:ascii="TH SarabunPSK" w:hAnsi="TH SarabunPSK" w:cs="TH SarabunPSK"/>
                <w:b/>
                <w:bCs/>
                <w:sz w:val="32"/>
                <w:szCs w:val="32"/>
                <w:cs/>
              </w:rPr>
              <w:t>ปัจจัยเสี่ยง</w:t>
            </w:r>
          </w:p>
        </w:tc>
        <w:tc>
          <w:tcPr>
            <w:tcW w:w="4111" w:type="dxa"/>
            <w:shd w:val="clear" w:color="auto" w:fill="F2F2F2" w:themeFill="background1" w:themeFillShade="F2"/>
          </w:tcPr>
          <w:p w14:paraId="7788616F" w14:textId="77777777" w:rsidR="00DB1C6B" w:rsidRPr="00CD7D91" w:rsidRDefault="00DB1C6B"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2268" w:type="dxa"/>
            <w:shd w:val="clear" w:color="auto" w:fill="F2F2F2" w:themeFill="background1" w:themeFillShade="F2"/>
          </w:tcPr>
          <w:p w14:paraId="460EC441" w14:textId="77777777" w:rsidR="00DB1C6B" w:rsidRPr="00CD7D91" w:rsidRDefault="00DB1C6B"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677" w:type="dxa"/>
            <w:shd w:val="clear" w:color="auto" w:fill="F2F2F2" w:themeFill="background1" w:themeFillShade="F2"/>
          </w:tcPr>
          <w:p w14:paraId="3F8BBEDD" w14:textId="77777777" w:rsidR="00DB1C6B" w:rsidRPr="00CD7D91" w:rsidRDefault="00DB1C6B"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CD7D91" w:rsidRPr="00CD7D91" w14:paraId="4E1628C0" w14:textId="77777777" w:rsidTr="00D11D3E">
        <w:tc>
          <w:tcPr>
            <w:tcW w:w="4248" w:type="dxa"/>
          </w:tcPr>
          <w:p w14:paraId="1A737BAF" w14:textId="77777777" w:rsidR="00DB1C6B" w:rsidRPr="00CD7D91" w:rsidRDefault="00DB1C6B" w:rsidP="008C58D5">
            <w:pPr>
              <w:pStyle w:val="a3"/>
              <w:numPr>
                <w:ilvl w:val="0"/>
                <w:numId w:val="132"/>
              </w:numPr>
              <w:ind w:left="311" w:hanging="234"/>
              <w:rPr>
                <w:rFonts w:ascii="TH SarabunPSK" w:hAnsi="TH SarabunPSK" w:cs="TH SarabunPSK"/>
                <w:sz w:val="26"/>
                <w:szCs w:val="26"/>
              </w:rPr>
            </w:pPr>
            <w:r w:rsidRPr="00CD7D91">
              <w:rPr>
                <w:rFonts w:ascii="TH SarabunPSK" w:hAnsi="TH SarabunPSK" w:cs="TH SarabunPSK"/>
                <w:sz w:val="26"/>
                <w:szCs w:val="26"/>
                <w:cs/>
              </w:rPr>
              <w:t>การจัดชื้อจัดจ้างล่าช้า</w:t>
            </w:r>
          </w:p>
          <w:p w14:paraId="416232E0" w14:textId="68A198E5" w:rsidR="00DB1C6B" w:rsidRPr="00CD7D91" w:rsidRDefault="00DB1C6B" w:rsidP="008C58D5">
            <w:pPr>
              <w:pStyle w:val="a3"/>
              <w:numPr>
                <w:ilvl w:val="0"/>
                <w:numId w:val="132"/>
              </w:numPr>
              <w:ind w:left="311" w:hanging="234"/>
              <w:rPr>
                <w:rFonts w:ascii="TH SarabunPSK" w:hAnsi="TH SarabunPSK" w:cs="TH SarabunPSK"/>
                <w:sz w:val="26"/>
                <w:szCs w:val="26"/>
                <w:cs/>
              </w:rPr>
            </w:pPr>
            <w:r w:rsidRPr="00CD7D91">
              <w:rPr>
                <w:rFonts w:ascii="TH SarabunPSK" w:hAnsi="TH SarabunPSK" w:cs="TH SarabunPSK"/>
                <w:sz w:val="26"/>
                <w:szCs w:val="26"/>
                <w:cs/>
              </w:rPr>
              <w:t>ผู้รับจ้างไม่สามารถปฏิบัติงานได้ตามสัญญา</w:t>
            </w:r>
          </w:p>
        </w:tc>
        <w:tc>
          <w:tcPr>
            <w:tcW w:w="4111" w:type="dxa"/>
          </w:tcPr>
          <w:p w14:paraId="61D3D1FB" w14:textId="77777777" w:rsidR="0047648C" w:rsidRPr="00CD7D91" w:rsidRDefault="0047648C" w:rsidP="008C58D5">
            <w:pPr>
              <w:pStyle w:val="a3"/>
              <w:numPr>
                <w:ilvl w:val="0"/>
                <w:numId w:val="133"/>
              </w:numPr>
              <w:rPr>
                <w:rFonts w:ascii="TH SarabunPSK" w:hAnsi="TH SarabunPSK" w:cs="TH SarabunPSK"/>
                <w:sz w:val="26"/>
                <w:szCs w:val="26"/>
              </w:rPr>
            </w:pPr>
            <w:r w:rsidRPr="00CD7D91">
              <w:rPr>
                <w:rFonts w:ascii="TH SarabunPSK" w:hAnsi="TH SarabunPSK" w:cs="TH SarabunPSK"/>
                <w:sz w:val="26"/>
                <w:szCs w:val="26"/>
                <w:cs/>
              </w:rPr>
              <w:t>ควบคุมการจัดชื้อจัดจ้างให้เป็นไปตามแผนที่กำหนด</w:t>
            </w:r>
          </w:p>
          <w:p w14:paraId="3AF5A01F" w14:textId="77777777" w:rsidR="0047648C" w:rsidRPr="00CD7D91" w:rsidRDefault="0047648C" w:rsidP="008C58D5">
            <w:pPr>
              <w:pStyle w:val="a3"/>
              <w:numPr>
                <w:ilvl w:val="0"/>
                <w:numId w:val="133"/>
              </w:numPr>
              <w:rPr>
                <w:rFonts w:ascii="TH SarabunPSK" w:hAnsi="TH SarabunPSK" w:cs="TH SarabunPSK"/>
                <w:sz w:val="26"/>
                <w:szCs w:val="26"/>
              </w:rPr>
            </w:pPr>
            <w:r w:rsidRPr="00CD7D91">
              <w:rPr>
                <w:rFonts w:ascii="TH SarabunPSK" w:hAnsi="TH SarabunPSK" w:cs="TH SarabunPSK"/>
                <w:sz w:val="26"/>
                <w:szCs w:val="26"/>
                <w:cs/>
              </w:rPr>
              <w:t>มีมาตรการควบคุมผู้รับเหมาก่อสร้าง/ผู้รับจ้าง ให้ปฏิบัติตามสัญญา</w:t>
            </w:r>
          </w:p>
          <w:p w14:paraId="03330102" w14:textId="678380EB" w:rsidR="00DB1C6B" w:rsidRPr="00CD7D91" w:rsidRDefault="0047648C" w:rsidP="008C58D5">
            <w:pPr>
              <w:pStyle w:val="a3"/>
              <w:numPr>
                <w:ilvl w:val="0"/>
                <w:numId w:val="133"/>
              </w:numPr>
              <w:rPr>
                <w:rFonts w:ascii="TH SarabunPSK" w:hAnsi="TH SarabunPSK" w:cs="TH SarabunPSK"/>
                <w:sz w:val="26"/>
                <w:szCs w:val="26"/>
              </w:rPr>
            </w:pPr>
            <w:r w:rsidRPr="00CD7D91">
              <w:rPr>
                <w:rFonts w:ascii="TH SarabunPSK" w:hAnsi="TH SarabunPSK" w:cs="TH SarabunPSK"/>
                <w:sz w:val="26"/>
                <w:szCs w:val="26"/>
                <w:cs/>
              </w:rPr>
              <w:t>ให้ผู้รับจ้างส่งรายงานความก้าวตามสัญญาจ้าง</w:t>
            </w:r>
          </w:p>
        </w:tc>
        <w:tc>
          <w:tcPr>
            <w:tcW w:w="2268" w:type="dxa"/>
          </w:tcPr>
          <w:p w14:paraId="56BA5CE7" w14:textId="77777777" w:rsidR="00DB1C6B" w:rsidRPr="00CD7D91" w:rsidRDefault="00DB1C6B" w:rsidP="00D11D3E">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468AE615" w14:textId="77777777" w:rsidR="00DB1C6B" w:rsidRPr="00CD7D91" w:rsidRDefault="00DB1C6B" w:rsidP="00D11D3E">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59A98E24" w14:textId="77777777" w:rsidR="00DB1C6B" w:rsidRPr="00CD7D91" w:rsidRDefault="00DB1C6B" w:rsidP="00D11D3E">
            <w:pPr>
              <w:pStyle w:val="a3"/>
              <w:rPr>
                <w:rFonts w:ascii="TH SarabunPSK" w:hAnsi="TH SarabunPSK" w:cs="TH SarabunPSK"/>
                <w:sz w:val="26"/>
                <w:szCs w:val="26"/>
                <w:cs/>
              </w:rPr>
            </w:pPr>
          </w:p>
          <w:p w14:paraId="58BEE51A" w14:textId="77777777" w:rsidR="00DB1C6B" w:rsidRPr="00CD7D91" w:rsidRDefault="00DB1C6B" w:rsidP="00D11D3E">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2E67F11C" w14:textId="654068AD" w:rsidR="00DB1C6B" w:rsidRPr="00CD7D91" w:rsidRDefault="00764E26" w:rsidP="00D11D3E">
            <w:pPr>
              <w:pStyle w:val="a3"/>
              <w:rPr>
                <w:rFonts w:ascii="TH SarabunPSK" w:hAnsi="TH SarabunPSK" w:cs="TH SarabunPSK"/>
                <w:sz w:val="26"/>
                <w:szCs w:val="26"/>
              </w:rPr>
            </w:pPr>
            <w:r w:rsidRPr="00CD7D91">
              <w:rPr>
                <w:rFonts w:ascii="TH SarabunPSK" w:hAnsi="TH SarabunPSK" w:cs="TH SarabunPSK"/>
                <w:sz w:val="26"/>
                <w:szCs w:val="26"/>
                <w:cs/>
              </w:rPr>
              <w:t>โอกาส 1 ผลกระทบ 1 = 1 (ต่ำ)</w:t>
            </w:r>
          </w:p>
        </w:tc>
        <w:tc>
          <w:tcPr>
            <w:tcW w:w="4677" w:type="dxa"/>
          </w:tcPr>
          <w:p w14:paraId="79CB0ACC" w14:textId="77777777" w:rsidR="00764E26" w:rsidRPr="00CD7D91" w:rsidRDefault="00764E26" w:rsidP="00764E26">
            <w:pPr>
              <w:pStyle w:val="a3"/>
              <w:ind w:left="176" w:hanging="176"/>
              <w:rPr>
                <w:rFonts w:ascii="TH SarabunPSK" w:hAnsi="TH SarabunPSK" w:cs="TH SarabunPSK"/>
                <w:sz w:val="26"/>
                <w:szCs w:val="26"/>
              </w:rPr>
            </w:pPr>
            <w:r w:rsidRPr="00CD7D91">
              <w:rPr>
                <w:rFonts w:ascii="TH SarabunPSK" w:hAnsi="TH SarabunPSK" w:cs="TH SarabunPSK"/>
                <w:sz w:val="26"/>
                <w:szCs w:val="26"/>
                <w:cs/>
              </w:rPr>
              <w:t>1. วิทยาลัยได้ประสานงานกับพัสดุส่วนกลางเพื่อดำเนินการจัดซื้อครุภัณฑ์ตามตามระเบียบและขั้นตอนการจัดซื้อจัดจ้าง</w:t>
            </w:r>
          </w:p>
          <w:p w14:paraId="7D6A30DD" w14:textId="77777777" w:rsidR="00764E26" w:rsidRPr="00CD7D91" w:rsidRDefault="00764E26" w:rsidP="00764E26">
            <w:pPr>
              <w:pStyle w:val="a3"/>
              <w:ind w:left="176" w:hanging="176"/>
              <w:rPr>
                <w:rFonts w:ascii="TH SarabunPSK" w:hAnsi="TH SarabunPSK" w:cs="TH SarabunPSK"/>
                <w:sz w:val="26"/>
                <w:szCs w:val="26"/>
              </w:rPr>
            </w:pPr>
            <w:r w:rsidRPr="00CD7D91">
              <w:rPr>
                <w:rFonts w:ascii="TH SarabunPSK" w:hAnsi="TH SarabunPSK" w:cs="TH SarabunPSK"/>
                <w:sz w:val="26"/>
                <w:szCs w:val="26"/>
                <w:cs/>
              </w:rPr>
              <w:t xml:space="preserve">2. มีการติดตามเร่งรัดการดำเนินการจัดซื้อให้เป็นไปตามเวลาที่กำหนด ระหว่างอาจารย์เจ้าของ </w:t>
            </w:r>
            <w:r w:rsidRPr="00CD7D91">
              <w:rPr>
                <w:rFonts w:ascii="TH SarabunPSK" w:hAnsi="TH SarabunPSK" w:cs="TH SarabunPSK"/>
                <w:sz w:val="26"/>
                <w:szCs w:val="26"/>
              </w:rPr>
              <w:t xml:space="preserve">space </w:t>
            </w:r>
            <w:r w:rsidRPr="00CD7D91">
              <w:rPr>
                <w:rFonts w:ascii="TH SarabunPSK" w:hAnsi="TH SarabunPSK" w:cs="TH SarabunPSK"/>
                <w:sz w:val="26"/>
                <w:szCs w:val="26"/>
                <w:cs/>
              </w:rPr>
              <w:t>และงานพัสดุ</w:t>
            </w:r>
          </w:p>
          <w:p w14:paraId="6DE178C1" w14:textId="77777777" w:rsidR="00764E26" w:rsidRPr="00CD7D91" w:rsidRDefault="00764E26" w:rsidP="00764E26">
            <w:pPr>
              <w:pStyle w:val="a3"/>
              <w:rPr>
                <w:rFonts w:ascii="TH SarabunPSK" w:hAnsi="TH SarabunPSK" w:cs="TH SarabunPSK"/>
                <w:sz w:val="26"/>
                <w:szCs w:val="26"/>
              </w:rPr>
            </w:pPr>
          </w:p>
          <w:p w14:paraId="7DE288A8" w14:textId="77777777" w:rsidR="00764E26" w:rsidRPr="00CD7D91" w:rsidRDefault="00764E26" w:rsidP="00764E26">
            <w:pPr>
              <w:pStyle w:val="a3"/>
              <w:ind w:left="176" w:hanging="176"/>
              <w:rPr>
                <w:rFonts w:ascii="TH SarabunPSK" w:hAnsi="TH SarabunPSK" w:cs="TH SarabunPSK"/>
                <w:sz w:val="26"/>
                <w:szCs w:val="26"/>
              </w:rPr>
            </w:pPr>
            <w:r w:rsidRPr="00CD7D91">
              <w:rPr>
                <w:rFonts w:ascii="TH SarabunPSK" w:hAnsi="TH SarabunPSK" w:cs="TH SarabunPSK"/>
                <w:sz w:val="26"/>
                <w:szCs w:val="26"/>
                <w:cs/>
              </w:rPr>
              <w:t>- ผลการเบิกจ่ายของวิทยาลัย ได้รับจัดสรรงบลงทุน จำนวนเงิน 9,390,000.00 บาท เบิกจ่าย   9,390,000.00 บาท เบิกจ่ายร้อยละ 100.00</w:t>
            </w:r>
          </w:p>
          <w:p w14:paraId="720FBE6C" w14:textId="76A1A1AB" w:rsidR="0047648C" w:rsidRPr="00CD7D91" w:rsidRDefault="00764E26" w:rsidP="00764E26">
            <w:pPr>
              <w:pStyle w:val="a3"/>
              <w:ind w:left="176" w:hanging="176"/>
              <w:rPr>
                <w:rFonts w:ascii="TH SarabunPSK" w:hAnsi="TH SarabunPSK" w:cs="TH SarabunPSK"/>
                <w:sz w:val="26"/>
                <w:szCs w:val="26"/>
              </w:rPr>
            </w:pPr>
            <w:r w:rsidRPr="00CD7D91">
              <w:rPr>
                <w:rFonts w:ascii="TH SarabunPSK" w:hAnsi="TH SarabunPSK" w:cs="TH SarabunPSK"/>
                <w:sz w:val="26"/>
                <w:szCs w:val="26"/>
                <w:cs/>
              </w:rPr>
              <w:t>- เบิกจ่ายเมื่อ 27 ตุลาคม 2563 ตามเงินกัน</w:t>
            </w:r>
          </w:p>
          <w:p w14:paraId="5E1D460E" w14:textId="24157BE7" w:rsidR="00764E26" w:rsidRPr="00CD7D91" w:rsidRDefault="00764E26" w:rsidP="0047648C">
            <w:pPr>
              <w:pStyle w:val="a3"/>
              <w:rPr>
                <w:rFonts w:ascii="TH SarabunPSK" w:hAnsi="TH SarabunPSK" w:cs="TH SarabunPSK"/>
                <w:sz w:val="26"/>
                <w:szCs w:val="26"/>
              </w:rPr>
            </w:pPr>
          </w:p>
          <w:p w14:paraId="673F0736" w14:textId="77777777" w:rsidR="00764E26" w:rsidRPr="00CD7D91" w:rsidRDefault="00764E26" w:rsidP="0047648C">
            <w:pPr>
              <w:pStyle w:val="a3"/>
              <w:rPr>
                <w:rFonts w:ascii="TH SarabunPSK" w:hAnsi="TH SarabunPSK" w:cs="TH SarabunPSK"/>
                <w:sz w:val="26"/>
                <w:szCs w:val="26"/>
              </w:rPr>
            </w:pPr>
          </w:p>
          <w:p w14:paraId="1F10C46E" w14:textId="77777777" w:rsidR="00DB1C6B" w:rsidRPr="00CD7D91" w:rsidRDefault="00DB1C6B" w:rsidP="00D11D3E">
            <w:pPr>
              <w:pStyle w:val="a3"/>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614C7AF6" w14:textId="4AD398E3" w:rsidR="00DB1C6B" w:rsidRPr="00CD7D91" w:rsidRDefault="00764E26" w:rsidP="00D11D3E">
            <w:pPr>
              <w:pStyle w:val="a3"/>
              <w:ind w:firstLine="320"/>
              <w:rPr>
                <w:rFonts w:ascii="TH SarabunPSK" w:hAnsi="TH SarabunPSK" w:cs="TH SarabunPSK"/>
                <w:sz w:val="26"/>
                <w:szCs w:val="26"/>
                <w:cs/>
              </w:rPr>
            </w:pPr>
            <w:r w:rsidRPr="00CD7D91">
              <w:rPr>
                <w:rFonts w:ascii="TH SarabunPSK" w:hAnsi="TH SarabunPSK" w:cs="TH SarabunPSK"/>
                <w:sz w:val="26"/>
                <w:szCs w:val="26"/>
                <w:cs/>
              </w:rPr>
              <w:t>ในปี 2563 มีการแพร่ระบาดของโรคโควิด-19 ทำให้การส่งของลาช้ากว่ากำหนด</w:t>
            </w:r>
          </w:p>
        </w:tc>
      </w:tr>
    </w:tbl>
    <w:p w14:paraId="620F5A82" w14:textId="7271195A" w:rsidR="00833FB8" w:rsidRPr="00CD7D91" w:rsidRDefault="006F165B" w:rsidP="00BA747A">
      <w:pPr>
        <w:spacing w:before="240"/>
        <w:ind w:firstLine="720"/>
        <w:rPr>
          <w:rFonts w:ascii="TH SarabunPSK" w:hAnsi="TH SarabunPSK" w:cs="TH SarabunPSK"/>
          <w:b/>
          <w:bCs/>
          <w:sz w:val="32"/>
          <w:szCs w:val="32"/>
        </w:rPr>
      </w:pPr>
      <w:r w:rsidRPr="00CD7D91">
        <w:rPr>
          <w:rFonts w:ascii="TH SarabunPSK" w:hAnsi="TH SarabunPSK" w:cs="TH SarabunPSK" w:hint="cs"/>
          <w:b/>
          <w:bCs/>
          <w:sz w:val="32"/>
          <w:szCs w:val="32"/>
          <w:cs/>
        </w:rPr>
        <w:t>10</w:t>
      </w:r>
      <w:r w:rsidR="00833FB8" w:rsidRPr="00CD7D91">
        <w:rPr>
          <w:rFonts w:ascii="TH SarabunPSK" w:hAnsi="TH SarabunPSK" w:cs="TH SarabunPSK"/>
          <w:b/>
          <w:bCs/>
          <w:sz w:val="32"/>
          <w:szCs w:val="32"/>
          <w:cs/>
        </w:rPr>
        <w:t>. วิทยาเขตชุมพรเขตรอุดมศักดิ์</w:t>
      </w:r>
    </w:p>
    <w:p w14:paraId="021025B7" w14:textId="77777777" w:rsidR="00833FB8" w:rsidRPr="00CD7D91" w:rsidRDefault="00833FB8" w:rsidP="00833FB8">
      <w:pPr>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Pr="00CD7D91">
        <w:rPr>
          <w:rFonts w:ascii="TH SarabunPSK" w:hAnsi="TH SarabunPSK" w:cs="TH SarabunPSK"/>
          <w:sz w:val="32"/>
          <w:szCs w:val="32"/>
          <w:cs/>
        </w:rPr>
        <w:tab/>
        <w:t>: ผลการเบิกจ่ายงบลงทุนไม่เป็นไปตามแผน</w:t>
      </w:r>
    </w:p>
    <w:p w14:paraId="408393F4" w14:textId="77777777" w:rsidR="00833FB8" w:rsidRPr="00CD7D91" w:rsidRDefault="00833FB8" w:rsidP="00833FB8">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Pr="00CD7D91">
        <w:rPr>
          <w:rFonts w:ascii="TH SarabunPSK" w:hAnsi="TH SarabunPSK" w:cs="TH SarabunPSK"/>
          <w:sz w:val="32"/>
          <w:szCs w:val="32"/>
          <w:cs/>
        </w:rPr>
        <w:tab/>
        <w:t>:</w:t>
      </w:r>
      <w:r w:rsidRPr="00CD7D91">
        <w:rPr>
          <w:rFonts w:ascii="TH SarabunPSK" w:hAnsi="TH SarabunPSK" w:cs="TH SarabunPSK" w:hint="cs"/>
          <w:sz w:val="32"/>
          <w:szCs w:val="32"/>
          <w:cs/>
        </w:rPr>
        <w:t xml:space="preserve"> </w:t>
      </w:r>
      <w:r w:rsidRPr="00CD7D91">
        <w:rPr>
          <w:rFonts w:ascii="TH SarabunPSK" w:hAnsi="TH SarabunPSK" w:cs="TH SarabunPSK"/>
          <w:sz w:val="32"/>
          <w:szCs w:val="32"/>
          <w:cs/>
        </w:rPr>
        <w:t>ผลการเบิกจ่ายงบลงทุนเป็นไปตามแผน 100%</w:t>
      </w:r>
    </w:p>
    <w:tbl>
      <w:tblPr>
        <w:tblStyle w:val="a5"/>
        <w:tblW w:w="15304" w:type="dxa"/>
        <w:tblLook w:val="04A0" w:firstRow="1" w:lastRow="0" w:firstColumn="1" w:lastColumn="0" w:noHBand="0" w:noVBand="1"/>
      </w:tblPr>
      <w:tblGrid>
        <w:gridCol w:w="4248"/>
        <w:gridCol w:w="4111"/>
        <w:gridCol w:w="2268"/>
        <w:gridCol w:w="4677"/>
      </w:tblGrid>
      <w:tr w:rsidR="00CD7D91" w:rsidRPr="00CD7D91" w14:paraId="35A1B654" w14:textId="77777777" w:rsidTr="00D11D3E">
        <w:trPr>
          <w:tblHeader/>
        </w:trPr>
        <w:tc>
          <w:tcPr>
            <w:tcW w:w="4248" w:type="dxa"/>
            <w:shd w:val="clear" w:color="auto" w:fill="F2F2F2" w:themeFill="background1" w:themeFillShade="F2"/>
          </w:tcPr>
          <w:p w14:paraId="12CFD382" w14:textId="77777777" w:rsidR="00833FB8" w:rsidRPr="00CD7D91" w:rsidRDefault="00833FB8" w:rsidP="00D11D3E">
            <w:pPr>
              <w:pStyle w:val="a3"/>
              <w:jc w:val="center"/>
              <w:rPr>
                <w:rFonts w:ascii="TH SarabunPSK" w:hAnsi="TH SarabunPSK" w:cs="TH SarabunPSK"/>
                <w:b/>
                <w:bCs/>
                <w:sz w:val="32"/>
                <w:szCs w:val="32"/>
                <w:cs/>
              </w:rPr>
            </w:pPr>
            <w:r w:rsidRPr="00CD7D91">
              <w:rPr>
                <w:rFonts w:ascii="TH SarabunPSK" w:hAnsi="TH SarabunPSK" w:cs="TH SarabunPSK"/>
                <w:b/>
                <w:bCs/>
                <w:sz w:val="32"/>
                <w:szCs w:val="32"/>
                <w:cs/>
              </w:rPr>
              <w:t>ปัจจัยเสี่ยง</w:t>
            </w:r>
          </w:p>
        </w:tc>
        <w:tc>
          <w:tcPr>
            <w:tcW w:w="4111" w:type="dxa"/>
            <w:shd w:val="clear" w:color="auto" w:fill="F2F2F2" w:themeFill="background1" w:themeFillShade="F2"/>
          </w:tcPr>
          <w:p w14:paraId="49F1E0DE" w14:textId="77777777" w:rsidR="00833FB8" w:rsidRPr="00CD7D91" w:rsidRDefault="00833FB8"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2268" w:type="dxa"/>
            <w:shd w:val="clear" w:color="auto" w:fill="F2F2F2" w:themeFill="background1" w:themeFillShade="F2"/>
          </w:tcPr>
          <w:p w14:paraId="5F4C78CB" w14:textId="77777777" w:rsidR="00833FB8" w:rsidRPr="00CD7D91" w:rsidRDefault="00833FB8"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677" w:type="dxa"/>
            <w:shd w:val="clear" w:color="auto" w:fill="F2F2F2" w:themeFill="background1" w:themeFillShade="F2"/>
          </w:tcPr>
          <w:p w14:paraId="13C2DCEA" w14:textId="77777777" w:rsidR="00833FB8" w:rsidRPr="00CD7D91" w:rsidRDefault="00833FB8"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954186" w:rsidRPr="00CD7D91" w14:paraId="4FF3477F" w14:textId="77777777" w:rsidTr="00D11D3E">
        <w:tc>
          <w:tcPr>
            <w:tcW w:w="4248" w:type="dxa"/>
          </w:tcPr>
          <w:p w14:paraId="1D8047A9" w14:textId="77777777" w:rsidR="00833FB8" w:rsidRPr="00CD7D91" w:rsidRDefault="00833FB8" w:rsidP="008C58D5">
            <w:pPr>
              <w:pStyle w:val="a3"/>
              <w:numPr>
                <w:ilvl w:val="0"/>
                <w:numId w:val="134"/>
              </w:numPr>
              <w:ind w:left="311" w:hanging="234"/>
              <w:rPr>
                <w:rFonts w:ascii="TH SarabunPSK" w:hAnsi="TH SarabunPSK" w:cs="TH SarabunPSK"/>
                <w:sz w:val="26"/>
                <w:szCs w:val="26"/>
              </w:rPr>
            </w:pPr>
            <w:r w:rsidRPr="00CD7D91">
              <w:rPr>
                <w:rFonts w:ascii="TH SarabunPSK" w:hAnsi="TH SarabunPSK" w:cs="TH SarabunPSK"/>
                <w:sz w:val="26"/>
                <w:szCs w:val="26"/>
                <w:cs/>
              </w:rPr>
              <w:t>การจัดชื้อจัดจ้างล่าช้า</w:t>
            </w:r>
          </w:p>
          <w:p w14:paraId="252C0B6F" w14:textId="77777777" w:rsidR="00833FB8" w:rsidRPr="00CD7D91" w:rsidRDefault="00833FB8" w:rsidP="008C58D5">
            <w:pPr>
              <w:pStyle w:val="a3"/>
              <w:numPr>
                <w:ilvl w:val="0"/>
                <w:numId w:val="134"/>
              </w:numPr>
              <w:ind w:left="311" w:hanging="234"/>
              <w:rPr>
                <w:rFonts w:ascii="TH SarabunPSK" w:hAnsi="TH SarabunPSK" w:cs="TH SarabunPSK"/>
                <w:sz w:val="26"/>
                <w:szCs w:val="26"/>
              </w:rPr>
            </w:pPr>
            <w:r w:rsidRPr="00CD7D91">
              <w:rPr>
                <w:rFonts w:ascii="TH SarabunPSK" w:hAnsi="TH SarabunPSK" w:cs="TH SarabunPSK"/>
                <w:sz w:val="26"/>
                <w:szCs w:val="26"/>
                <w:cs/>
              </w:rPr>
              <w:t xml:space="preserve">ผู้รับจ้างไม่สามารถปฏิบัติงานได้ตามสัญญา </w:t>
            </w:r>
          </w:p>
          <w:p w14:paraId="030BEDB5" w14:textId="7AFF09E8" w:rsidR="00833FB8" w:rsidRPr="00CD7D91" w:rsidRDefault="00833FB8" w:rsidP="008C58D5">
            <w:pPr>
              <w:pStyle w:val="a3"/>
              <w:numPr>
                <w:ilvl w:val="0"/>
                <w:numId w:val="134"/>
              </w:numPr>
              <w:ind w:left="311" w:hanging="234"/>
              <w:rPr>
                <w:rFonts w:ascii="TH SarabunPSK" w:hAnsi="TH SarabunPSK" w:cs="TH SarabunPSK"/>
                <w:sz w:val="26"/>
                <w:szCs w:val="26"/>
                <w:cs/>
              </w:rPr>
            </w:pPr>
            <w:r w:rsidRPr="00CD7D91">
              <w:rPr>
                <w:rFonts w:ascii="TH SarabunPSK" w:hAnsi="TH SarabunPSK" w:cs="TH SarabunPSK"/>
                <w:sz w:val="26"/>
                <w:szCs w:val="26"/>
                <w:cs/>
              </w:rPr>
              <w:t>คณะกรรมการขาดการติดตามและรายงานผล เพื่อนำไปสู่การแก้ปัญหา</w:t>
            </w:r>
          </w:p>
        </w:tc>
        <w:tc>
          <w:tcPr>
            <w:tcW w:w="4111" w:type="dxa"/>
          </w:tcPr>
          <w:p w14:paraId="03A465A6" w14:textId="77777777" w:rsidR="00833FB8" w:rsidRPr="00CD7D91" w:rsidRDefault="00833FB8" w:rsidP="008C58D5">
            <w:pPr>
              <w:pStyle w:val="a3"/>
              <w:numPr>
                <w:ilvl w:val="0"/>
                <w:numId w:val="135"/>
              </w:numPr>
              <w:ind w:left="312" w:hanging="236"/>
              <w:rPr>
                <w:rFonts w:ascii="TH SarabunPSK" w:hAnsi="TH SarabunPSK" w:cs="TH SarabunPSK"/>
                <w:sz w:val="26"/>
                <w:szCs w:val="26"/>
              </w:rPr>
            </w:pPr>
            <w:r w:rsidRPr="00CD7D91">
              <w:rPr>
                <w:rFonts w:ascii="TH SarabunPSK" w:hAnsi="TH SarabunPSK" w:cs="TH SarabunPSK"/>
                <w:sz w:val="26"/>
                <w:szCs w:val="26"/>
                <w:cs/>
              </w:rPr>
              <w:t>ผู้บริหารหน่วยงานควบคุมการจัดชื้อจัดจ้างให้เป็นไปตามแผนที่กำหนด</w:t>
            </w:r>
          </w:p>
          <w:p w14:paraId="129D7AF2" w14:textId="77777777" w:rsidR="00833FB8" w:rsidRPr="00CD7D91" w:rsidRDefault="00833FB8" w:rsidP="008C58D5">
            <w:pPr>
              <w:pStyle w:val="a3"/>
              <w:numPr>
                <w:ilvl w:val="0"/>
                <w:numId w:val="135"/>
              </w:numPr>
              <w:ind w:left="312" w:hanging="236"/>
              <w:rPr>
                <w:rFonts w:ascii="TH SarabunPSK" w:hAnsi="TH SarabunPSK" w:cs="TH SarabunPSK"/>
                <w:sz w:val="26"/>
                <w:szCs w:val="26"/>
              </w:rPr>
            </w:pPr>
            <w:r w:rsidRPr="00CD7D91">
              <w:rPr>
                <w:rFonts w:ascii="TH SarabunPSK" w:hAnsi="TH SarabunPSK" w:cs="TH SarabunPSK"/>
                <w:sz w:val="26"/>
                <w:szCs w:val="26"/>
                <w:cs/>
              </w:rPr>
              <w:t xml:space="preserve">มีมาตรการควบคุมผู้รับเหมาก่อสร้างให้ปฏิบัติตามสัญญา </w:t>
            </w:r>
          </w:p>
          <w:p w14:paraId="4117E182" w14:textId="5EF90764" w:rsidR="00833FB8" w:rsidRPr="00CD7D91" w:rsidRDefault="00833FB8" w:rsidP="008C58D5">
            <w:pPr>
              <w:pStyle w:val="a3"/>
              <w:numPr>
                <w:ilvl w:val="0"/>
                <w:numId w:val="135"/>
              </w:numPr>
              <w:ind w:left="312" w:hanging="236"/>
              <w:rPr>
                <w:rFonts w:ascii="TH SarabunPSK" w:hAnsi="TH SarabunPSK" w:cs="TH SarabunPSK"/>
                <w:sz w:val="26"/>
                <w:szCs w:val="26"/>
              </w:rPr>
            </w:pPr>
            <w:r w:rsidRPr="00CD7D91">
              <w:rPr>
                <w:rFonts w:ascii="TH SarabunPSK" w:hAnsi="TH SarabunPSK" w:cs="TH SarabunPSK"/>
                <w:sz w:val="26"/>
                <w:szCs w:val="26"/>
                <w:cs/>
              </w:rPr>
              <w:t>กำหนดมาตรการให้คณะกรรมการดำเนินงานให้เป็นไปตามแผน</w:t>
            </w:r>
          </w:p>
        </w:tc>
        <w:tc>
          <w:tcPr>
            <w:tcW w:w="2268" w:type="dxa"/>
          </w:tcPr>
          <w:p w14:paraId="4C3308B3" w14:textId="77777777" w:rsidR="00833FB8" w:rsidRPr="00CD7D91" w:rsidRDefault="00833FB8" w:rsidP="00D11D3E">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5CE19803" w14:textId="77777777" w:rsidR="00833FB8" w:rsidRPr="00CD7D91" w:rsidRDefault="00833FB8" w:rsidP="00D11D3E">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559194E3" w14:textId="77777777" w:rsidR="00833FB8" w:rsidRPr="00CD7D91" w:rsidRDefault="00833FB8" w:rsidP="00D11D3E">
            <w:pPr>
              <w:pStyle w:val="a3"/>
              <w:rPr>
                <w:rFonts w:ascii="TH SarabunPSK" w:hAnsi="TH SarabunPSK" w:cs="TH SarabunPSK"/>
                <w:sz w:val="26"/>
                <w:szCs w:val="26"/>
                <w:cs/>
              </w:rPr>
            </w:pPr>
          </w:p>
          <w:p w14:paraId="4D09B496" w14:textId="77777777" w:rsidR="00833FB8" w:rsidRPr="00CD7D91" w:rsidRDefault="00833FB8" w:rsidP="00D11D3E">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0861BC75" w14:textId="3A7CBCED" w:rsidR="00833FB8" w:rsidRPr="00CD7D91" w:rsidRDefault="00954186" w:rsidP="00D11D3E">
            <w:pPr>
              <w:pStyle w:val="a3"/>
              <w:rPr>
                <w:rFonts w:ascii="TH SarabunPSK" w:hAnsi="TH SarabunPSK" w:cs="TH SarabunPSK"/>
                <w:sz w:val="26"/>
                <w:szCs w:val="26"/>
              </w:rPr>
            </w:pPr>
            <w:r w:rsidRPr="00CD7D91">
              <w:rPr>
                <w:rFonts w:ascii="TH SarabunPSK" w:hAnsi="TH SarabunPSK" w:cs="TH SarabunPSK"/>
                <w:sz w:val="26"/>
                <w:szCs w:val="26"/>
                <w:cs/>
              </w:rPr>
              <w:t>โอกาส 1 ผลกระทบ 1 = 1 (ต่ำ)</w:t>
            </w:r>
          </w:p>
        </w:tc>
        <w:tc>
          <w:tcPr>
            <w:tcW w:w="4677" w:type="dxa"/>
          </w:tcPr>
          <w:p w14:paraId="3B856509" w14:textId="1D284656" w:rsidR="00954186" w:rsidRPr="00CD7D91" w:rsidRDefault="00954186" w:rsidP="00954186">
            <w:pPr>
              <w:pStyle w:val="a3"/>
              <w:ind w:firstLine="320"/>
              <w:rPr>
                <w:rFonts w:ascii="TH SarabunPSK" w:hAnsi="TH SarabunPSK" w:cs="TH SarabunPSK"/>
                <w:sz w:val="26"/>
                <w:szCs w:val="26"/>
              </w:rPr>
            </w:pPr>
            <w:r w:rsidRPr="00CD7D91">
              <w:rPr>
                <w:rFonts w:ascii="TH SarabunPSK" w:hAnsi="TH SarabunPSK" w:cs="TH SarabunPSK"/>
                <w:sz w:val="26"/>
                <w:szCs w:val="26"/>
                <w:cs/>
              </w:rPr>
              <w:t>การเบิกจ่ายเป็นไปตามแผนที่กำหนด</w:t>
            </w:r>
          </w:p>
          <w:p w14:paraId="2D1F034C" w14:textId="77777777" w:rsidR="00954186" w:rsidRPr="00CD7D91" w:rsidRDefault="00954186" w:rsidP="00954186">
            <w:pPr>
              <w:pStyle w:val="a3"/>
              <w:ind w:firstLine="320"/>
              <w:rPr>
                <w:rFonts w:ascii="TH SarabunPSK" w:hAnsi="TH SarabunPSK" w:cs="TH SarabunPSK"/>
                <w:sz w:val="26"/>
                <w:szCs w:val="26"/>
              </w:rPr>
            </w:pPr>
          </w:p>
          <w:p w14:paraId="0FDAA875" w14:textId="0781DFB1" w:rsidR="00833FB8" w:rsidRPr="00CD7D91" w:rsidRDefault="00954186" w:rsidP="00954186">
            <w:pPr>
              <w:pStyle w:val="a3"/>
              <w:ind w:firstLine="318"/>
              <w:rPr>
                <w:rFonts w:ascii="TH SarabunPSK" w:hAnsi="TH SarabunPSK" w:cs="TH SarabunPSK"/>
                <w:sz w:val="26"/>
                <w:szCs w:val="26"/>
              </w:rPr>
            </w:pPr>
            <w:r w:rsidRPr="00CD7D91">
              <w:rPr>
                <w:rFonts w:ascii="TH SarabunPSK" w:hAnsi="TH SarabunPSK" w:cs="TH SarabunPSK"/>
                <w:sz w:val="26"/>
                <w:szCs w:val="26"/>
                <w:cs/>
              </w:rPr>
              <w:t>ผลการเบิกจ่ายของวิทยาเขตชุมพร ได้รับจัดสรรงบลงทุน จำนวนเงิน 12</w:t>
            </w:r>
            <w:r w:rsidRPr="00CD7D91">
              <w:rPr>
                <w:rFonts w:ascii="TH SarabunPSK" w:hAnsi="TH SarabunPSK" w:cs="TH SarabunPSK"/>
                <w:sz w:val="26"/>
                <w:szCs w:val="26"/>
              </w:rPr>
              <w:t>,</w:t>
            </w:r>
            <w:r w:rsidRPr="00CD7D91">
              <w:rPr>
                <w:rFonts w:ascii="TH SarabunPSK" w:hAnsi="TH SarabunPSK" w:cs="TH SarabunPSK"/>
                <w:sz w:val="26"/>
                <w:szCs w:val="26"/>
                <w:cs/>
              </w:rPr>
              <w:t>166</w:t>
            </w:r>
            <w:r w:rsidRPr="00CD7D91">
              <w:rPr>
                <w:rFonts w:ascii="TH SarabunPSK" w:hAnsi="TH SarabunPSK" w:cs="TH SarabunPSK"/>
                <w:sz w:val="26"/>
                <w:szCs w:val="26"/>
              </w:rPr>
              <w:t>,</w:t>
            </w:r>
            <w:r w:rsidRPr="00CD7D91">
              <w:rPr>
                <w:rFonts w:ascii="TH SarabunPSK" w:hAnsi="TH SarabunPSK" w:cs="TH SarabunPSK"/>
                <w:sz w:val="26"/>
                <w:szCs w:val="26"/>
                <w:cs/>
              </w:rPr>
              <w:t>540.00 บาท เบิกจ่าย 12</w:t>
            </w:r>
            <w:r w:rsidRPr="00CD7D91">
              <w:rPr>
                <w:rFonts w:ascii="TH SarabunPSK" w:hAnsi="TH SarabunPSK" w:cs="TH SarabunPSK"/>
                <w:sz w:val="26"/>
                <w:szCs w:val="26"/>
              </w:rPr>
              <w:t>,</w:t>
            </w:r>
            <w:r w:rsidRPr="00CD7D91">
              <w:rPr>
                <w:rFonts w:ascii="TH SarabunPSK" w:hAnsi="TH SarabunPSK" w:cs="TH SarabunPSK"/>
                <w:sz w:val="26"/>
                <w:szCs w:val="26"/>
                <w:cs/>
              </w:rPr>
              <w:t>166</w:t>
            </w:r>
            <w:r w:rsidRPr="00CD7D91">
              <w:rPr>
                <w:rFonts w:ascii="TH SarabunPSK" w:hAnsi="TH SarabunPSK" w:cs="TH SarabunPSK"/>
                <w:sz w:val="26"/>
                <w:szCs w:val="26"/>
              </w:rPr>
              <w:t>,</w:t>
            </w:r>
            <w:r w:rsidRPr="00CD7D91">
              <w:rPr>
                <w:rFonts w:ascii="TH SarabunPSK" w:hAnsi="TH SarabunPSK" w:cs="TH SarabunPSK"/>
                <w:sz w:val="26"/>
                <w:szCs w:val="26"/>
                <w:cs/>
              </w:rPr>
              <w:t>540.00 บาท เบิกจ่ายร้อยละ 100.00</w:t>
            </w:r>
          </w:p>
          <w:p w14:paraId="62F44476" w14:textId="416EE7C7" w:rsidR="00833FB8" w:rsidRPr="00CD7D91" w:rsidRDefault="00833FB8" w:rsidP="00D11D3E">
            <w:pPr>
              <w:pStyle w:val="a3"/>
              <w:ind w:firstLine="320"/>
              <w:rPr>
                <w:rFonts w:ascii="TH SarabunPSK" w:hAnsi="TH SarabunPSK" w:cs="TH SarabunPSK"/>
                <w:sz w:val="26"/>
                <w:szCs w:val="26"/>
                <w:cs/>
              </w:rPr>
            </w:pPr>
          </w:p>
        </w:tc>
      </w:tr>
    </w:tbl>
    <w:p w14:paraId="040B3A3A" w14:textId="77777777" w:rsidR="009D7807" w:rsidRPr="00CD7D91" w:rsidRDefault="009D7807" w:rsidP="002D4C3E">
      <w:pPr>
        <w:ind w:firstLine="720"/>
        <w:rPr>
          <w:rFonts w:ascii="TH SarabunPSK" w:hAnsi="TH SarabunPSK" w:cs="TH SarabunPSK"/>
          <w:b/>
          <w:bCs/>
          <w:sz w:val="32"/>
          <w:szCs w:val="32"/>
        </w:rPr>
      </w:pPr>
    </w:p>
    <w:p w14:paraId="19CF0057" w14:textId="013C5EBD" w:rsidR="002D4C3E" w:rsidRPr="00CD7D91" w:rsidRDefault="002D4C3E" w:rsidP="002D4C3E">
      <w:pPr>
        <w:ind w:firstLine="720"/>
        <w:rPr>
          <w:rFonts w:ascii="TH SarabunPSK" w:hAnsi="TH SarabunPSK" w:cs="TH SarabunPSK"/>
          <w:b/>
          <w:bCs/>
          <w:sz w:val="32"/>
          <w:szCs w:val="32"/>
        </w:rPr>
      </w:pPr>
      <w:r w:rsidRPr="00CD7D91">
        <w:rPr>
          <w:rFonts w:ascii="TH SarabunPSK" w:hAnsi="TH SarabunPSK" w:cs="TH SarabunPSK" w:hint="cs"/>
          <w:b/>
          <w:bCs/>
          <w:sz w:val="32"/>
          <w:szCs w:val="32"/>
          <w:cs/>
        </w:rPr>
        <w:lastRenderedPageBreak/>
        <w:t>1</w:t>
      </w:r>
      <w:r w:rsidR="006F165B" w:rsidRPr="00CD7D91">
        <w:rPr>
          <w:rFonts w:ascii="TH SarabunPSK" w:hAnsi="TH SarabunPSK" w:cs="TH SarabunPSK" w:hint="cs"/>
          <w:b/>
          <w:bCs/>
          <w:sz w:val="32"/>
          <w:szCs w:val="32"/>
          <w:cs/>
        </w:rPr>
        <w:t>1</w:t>
      </w:r>
      <w:r w:rsidRPr="00CD7D91">
        <w:rPr>
          <w:rFonts w:ascii="TH SarabunPSK" w:hAnsi="TH SarabunPSK" w:cs="TH SarabunPSK"/>
          <w:b/>
          <w:bCs/>
          <w:sz w:val="32"/>
          <w:szCs w:val="32"/>
          <w:cs/>
        </w:rPr>
        <w:t>. คณะแพทยศาสตร์</w:t>
      </w:r>
    </w:p>
    <w:p w14:paraId="354CC10E" w14:textId="77777777" w:rsidR="002D4C3E" w:rsidRPr="00CD7D91" w:rsidRDefault="002D4C3E" w:rsidP="002D4C3E">
      <w:pPr>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Pr="00CD7D91">
        <w:rPr>
          <w:rFonts w:ascii="TH SarabunPSK" w:hAnsi="TH SarabunPSK" w:cs="TH SarabunPSK"/>
          <w:sz w:val="32"/>
          <w:szCs w:val="32"/>
          <w:cs/>
        </w:rPr>
        <w:tab/>
        <w:t>: ผลการเบิกจ่ายงบลงทุนไม่เป็นไปตามแผน</w:t>
      </w:r>
    </w:p>
    <w:p w14:paraId="5C96F972" w14:textId="77777777" w:rsidR="002D4C3E" w:rsidRPr="00CD7D91" w:rsidRDefault="002D4C3E" w:rsidP="002D4C3E">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Pr="00CD7D91">
        <w:rPr>
          <w:rFonts w:ascii="TH SarabunPSK" w:hAnsi="TH SarabunPSK" w:cs="TH SarabunPSK"/>
          <w:sz w:val="32"/>
          <w:szCs w:val="32"/>
          <w:cs/>
        </w:rPr>
        <w:tab/>
        <w:t>:</w:t>
      </w:r>
      <w:r w:rsidRPr="00CD7D91">
        <w:rPr>
          <w:rFonts w:ascii="TH SarabunPSK" w:hAnsi="TH SarabunPSK" w:cs="TH SarabunPSK" w:hint="cs"/>
          <w:sz w:val="32"/>
          <w:szCs w:val="32"/>
          <w:cs/>
        </w:rPr>
        <w:t xml:space="preserve"> </w:t>
      </w:r>
      <w:r w:rsidRPr="00CD7D91">
        <w:rPr>
          <w:rFonts w:ascii="TH SarabunPSK" w:hAnsi="TH SarabunPSK" w:cs="TH SarabunPSK"/>
          <w:sz w:val="32"/>
          <w:szCs w:val="32"/>
          <w:cs/>
        </w:rPr>
        <w:t>ผลการเบิกจ่ายงบลงทุนเป็นไปตามแผน 100%</w:t>
      </w:r>
    </w:p>
    <w:tbl>
      <w:tblPr>
        <w:tblStyle w:val="a5"/>
        <w:tblW w:w="15304" w:type="dxa"/>
        <w:tblLook w:val="04A0" w:firstRow="1" w:lastRow="0" w:firstColumn="1" w:lastColumn="0" w:noHBand="0" w:noVBand="1"/>
      </w:tblPr>
      <w:tblGrid>
        <w:gridCol w:w="4248"/>
        <w:gridCol w:w="4111"/>
        <w:gridCol w:w="2268"/>
        <w:gridCol w:w="4677"/>
      </w:tblGrid>
      <w:tr w:rsidR="00CD7D91" w:rsidRPr="00CD7D91" w14:paraId="2D27577C" w14:textId="77777777" w:rsidTr="00D11D3E">
        <w:trPr>
          <w:tblHeader/>
        </w:trPr>
        <w:tc>
          <w:tcPr>
            <w:tcW w:w="4248" w:type="dxa"/>
            <w:shd w:val="clear" w:color="auto" w:fill="F2F2F2" w:themeFill="background1" w:themeFillShade="F2"/>
          </w:tcPr>
          <w:p w14:paraId="26EC6F92" w14:textId="77777777" w:rsidR="002D4C3E" w:rsidRPr="00CD7D91" w:rsidRDefault="002D4C3E" w:rsidP="00D11D3E">
            <w:pPr>
              <w:pStyle w:val="a3"/>
              <w:jc w:val="center"/>
              <w:rPr>
                <w:rFonts w:ascii="TH SarabunPSK" w:hAnsi="TH SarabunPSK" w:cs="TH SarabunPSK"/>
                <w:b/>
                <w:bCs/>
                <w:sz w:val="32"/>
                <w:szCs w:val="32"/>
                <w:cs/>
              </w:rPr>
            </w:pPr>
            <w:r w:rsidRPr="00CD7D91">
              <w:rPr>
                <w:rFonts w:ascii="TH SarabunPSK" w:hAnsi="TH SarabunPSK" w:cs="TH SarabunPSK"/>
                <w:b/>
                <w:bCs/>
                <w:sz w:val="32"/>
                <w:szCs w:val="32"/>
                <w:cs/>
              </w:rPr>
              <w:t>ปัจจัยเสี่ยง</w:t>
            </w:r>
          </w:p>
        </w:tc>
        <w:tc>
          <w:tcPr>
            <w:tcW w:w="4111" w:type="dxa"/>
            <w:shd w:val="clear" w:color="auto" w:fill="F2F2F2" w:themeFill="background1" w:themeFillShade="F2"/>
          </w:tcPr>
          <w:p w14:paraId="5780EFC1" w14:textId="77777777" w:rsidR="002D4C3E" w:rsidRPr="00CD7D91" w:rsidRDefault="002D4C3E"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2268" w:type="dxa"/>
            <w:shd w:val="clear" w:color="auto" w:fill="F2F2F2" w:themeFill="background1" w:themeFillShade="F2"/>
          </w:tcPr>
          <w:p w14:paraId="087AB667" w14:textId="77777777" w:rsidR="002D4C3E" w:rsidRPr="00CD7D91" w:rsidRDefault="002D4C3E"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677" w:type="dxa"/>
            <w:shd w:val="clear" w:color="auto" w:fill="F2F2F2" w:themeFill="background1" w:themeFillShade="F2"/>
          </w:tcPr>
          <w:p w14:paraId="66B4477C" w14:textId="77777777" w:rsidR="002D4C3E" w:rsidRPr="00CD7D91" w:rsidRDefault="002D4C3E"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CD7D91" w:rsidRPr="00CD7D91" w14:paraId="2B71FFA0" w14:textId="77777777" w:rsidTr="00D11D3E">
        <w:tc>
          <w:tcPr>
            <w:tcW w:w="4248" w:type="dxa"/>
          </w:tcPr>
          <w:p w14:paraId="007FBC54" w14:textId="77777777" w:rsidR="002D4C3E" w:rsidRPr="00CD7D91" w:rsidRDefault="002D4C3E" w:rsidP="008C58D5">
            <w:pPr>
              <w:pStyle w:val="a3"/>
              <w:numPr>
                <w:ilvl w:val="0"/>
                <w:numId w:val="136"/>
              </w:numPr>
              <w:ind w:left="311" w:hanging="234"/>
              <w:rPr>
                <w:rFonts w:ascii="TH SarabunPSK" w:hAnsi="TH SarabunPSK" w:cs="TH SarabunPSK"/>
                <w:sz w:val="26"/>
                <w:szCs w:val="26"/>
              </w:rPr>
            </w:pPr>
            <w:r w:rsidRPr="00CD7D91">
              <w:rPr>
                <w:rFonts w:ascii="TH SarabunPSK" w:hAnsi="TH SarabunPSK" w:cs="TH SarabunPSK"/>
                <w:sz w:val="26"/>
                <w:szCs w:val="26"/>
                <w:cs/>
              </w:rPr>
              <w:t>การจัดชื้อจัดจ้างล่าช้า</w:t>
            </w:r>
          </w:p>
          <w:p w14:paraId="055FF9EC" w14:textId="0773CCAD" w:rsidR="002D4C3E" w:rsidRPr="00CD7D91" w:rsidRDefault="002D4C3E" w:rsidP="008C58D5">
            <w:pPr>
              <w:pStyle w:val="a3"/>
              <w:numPr>
                <w:ilvl w:val="0"/>
                <w:numId w:val="136"/>
              </w:numPr>
              <w:ind w:left="311" w:hanging="234"/>
              <w:rPr>
                <w:rFonts w:ascii="TH SarabunPSK" w:hAnsi="TH SarabunPSK" w:cs="TH SarabunPSK"/>
                <w:sz w:val="26"/>
                <w:szCs w:val="26"/>
                <w:cs/>
              </w:rPr>
            </w:pPr>
            <w:r w:rsidRPr="00CD7D91">
              <w:rPr>
                <w:rFonts w:ascii="TH SarabunPSK" w:hAnsi="TH SarabunPSK" w:cs="TH SarabunPSK"/>
                <w:sz w:val="26"/>
                <w:szCs w:val="26"/>
                <w:cs/>
              </w:rPr>
              <w:t>ผู้รับจ้างไม่สามารถปฏิบัติงานได้ตามสัญญา</w:t>
            </w:r>
          </w:p>
        </w:tc>
        <w:tc>
          <w:tcPr>
            <w:tcW w:w="4111" w:type="dxa"/>
          </w:tcPr>
          <w:p w14:paraId="3B5B440B" w14:textId="77777777" w:rsidR="002D4C3E" w:rsidRPr="00CD7D91" w:rsidRDefault="002D4C3E" w:rsidP="008C58D5">
            <w:pPr>
              <w:pStyle w:val="a3"/>
              <w:numPr>
                <w:ilvl w:val="0"/>
                <w:numId w:val="137"/>
              </w:numPr>
              <w:ind w:left="312" w:hanging="236"/>
              <w:rPr>
                <w:rFonts w:ascii="TH SarabunPSK" w:hAnsi="TH SarabunPSK" w:cs="TH SarabunPSK"/>
                <w:sz w:val="26"/>
                <w:szCs w:val="26"/>
              </w:rPr>
            </w:pPr>
            <w:r w:rsidRPr="00CD7D91">
              <w:rPr>
                <w:rFonts w:ascii="TH SarabunPSK" w:hAnsi="TH SarabunPSK" w:cs="TH SarabunPSK"/>
                <w:sz w:val="26"/>
                <w:szCs w:val="26"/>
                <w:cs/>
              </w:rPr>
              <w:t>ควบคุมการจัดชื้อจัดจ้างให้เป็นไปตามแผนที่กำหนด</w:t>
            </w:r>
          </w:p>
          <w:p w14:paraId="2A427C34" w14:textId="5A31962E" w:rsidR="002D4C3E" w:rsidRPr="00CD7D91" w:rsidRDefault="002D4C3E" w:rsidP="008C58D5">
            <w:pPr>
              <w:pStyle w:val="a3"/>
              <w:numPr>
                <w:ilvl w:val="0"/>
                <w:numId w:val="137"/>
              </w:numPr>
              <w:ind w:left="312" w:hanging="236"/>
              <w:rPr>
                <w:rFonts w:ascii="TH SarabunPSK" w:hAnsi="TH SarabunPSK" w:cs="TH SarabunPSK"/>
                <w:sz w:val="26"/>
                <w:szCs w:val="26"/>
              </w:rPr>
            </w:pPr>
            <w:r w:rsidRPr="00CD7D91">
              <w:rPr>
                <w:rFonts w:ascii="TH SarabunPSK" w:hAnsi="TH SarabunPSK" w:cs="TH SarabunPSK"/>
                <w:sz w:val="26"/>
                <w:szCs w:val="26"/>
                <w:cs/>
              </w:rPr>
              <w:t>มีมาตรการควบคุมผู้รับเหมาก่อสร้างให้ปฏิบัติตามสัญญา</w:t>
            </w:r>
          </w:p>
        </w:tc>
        <w:tc>
          <w:tcPr>
            <w:tcW w:w="2268" w:type="dxa"/>
          </w:tcPr>
          <w:p w14:paraId="53A39C80" w14:textId="77777777" w:rsidR="002D4C3E" w:rsidRPr="00CD7D91" w:rsidRDefault="002D4C3E" w:rsidP="00D11D3E">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46B7AA86" w14:textId="77777777" w:rsidR="002D4C3E" w:rsidRPr="00CD7D91" w:rsidRDefault="002D4C3E" w:rsidP="00D11D3E">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0F15B039" w14:textId="77777777" w:rsidR="002D4C3E" w:rsidRPr="00CD7D91" w:rsidRDefault="002D4C3E" w:rsidP="00D11D3E">
            <w:pPr>
              <w:pStyle w:val="a3"/>
              <w:rPr>
                <w:rFonts w:ascii="TH SarabunPSK" w:hAnsi="TH SarabunPSK" w:cs="TH SarabunPSK"/>
                <w:sz w:val="26"/>
                <w:szCs w:val="26"/>
                <w:cs/>
              </w:rPr>
            </w:pPr>
          </w:p>
          <w:p w14:paraId="4E163081" w14:textId="77777777" w:rsidR="002D4C3E" w:rsidRPr="00CD7D91" w:rsidRDefault="002D4C3E" w:rsidP="00D11D3E">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444FAEBD" w14:textId="755BAF29" w:rsidR="002D4C3E" w:rsidRPr="00CD7D91" w:rsidRDefault="003446A8" w:rsidP="00D11D3E">
            <w:pPr>
              <w:pStyle w:val="a3"/>
              <w:rPr>
                <w:rFonts w:ascii="TH SarabunPSK" w:hAnsi="TH SarabunPSK" w:cs="TH SarabunPSK"/>
                <w:sz w:val="26"/>
                <w:szCs w:val="26"/>
              </w:rPr>
            </w:pPr>
            <w:r w:rsidRPr="00CD7D91">
              <w:rPr>
                <w:rFonts w:ascii="TH SarabunPSK" w:hAnsi="TH SarabunPSK" w:cs="TH SarabunPSK"/>
                <w:sz w:val="26"/>
                <w:szCs w:val="26"/>
                <w:cs/>
              </w:rPr>
              <w:t>โอกาส 1 ผลกระทบ 1 = 1 (ต่ำ)</w:t>
            </w:r>
          </w:p>
        </w:tc>
        <w:tc>
          <w:tcPr>
            <w:tcW w:w="4677" w:type="dxa"/>
          </w:tcPr>
          <w:p w14:paraId="70F24805" w14:textId="77777777" w:rsidR="003446A8" w:rsidRPr="00CD7D91" w:rsidRDefault="003446A8" w:rsidP="00D11D3E">
            <w:pPr>
              <w:pStyle w:val="a3"/>
              <w:rPr>
                <w:rFonts w:ascii="TH SarabunPSK" w:hAnsi="TH SarabunPSK" w:cs="TH SarabunPSK"/>
                <w:sz w:val="26"/>
                <w:szCs w:val="26"/>
              </w:rPr>
            </w:pPr>
            <w:r w:rsidRPr="00CD7D91">
              <w:rPr>
                <w:rFonts w:ascii="TH SarabunPSK" w:hAnsi="TH SarabunPSK" w:cs="TH SarabunPSK"/>
                <w:sz w:val="26"/>
                <w:szCs w:val="26"/>
              </w:rPr>
              <w:t xml:space="preserve">1. </w:t>
            </w:r>
            <w:r w:rsidRPr="00CD7D91">
              <w:rPr>
                <w:rFonts w:ascii="TH SarabunPSK" w:hAnsi="TH SarabunPSK" w:cs="TH SarabunPSK"/>
                <w:sz w:val="26"/>
                <w:szCs w:val="26"/>
                <w:cs/>
              </w:rPr>
              <w:t>เงินงบประมาณแผ่นดินสามารถผูกพันสัญญาตามกำหนด</w:t>
            </w:r>
            <w:r w:rsidRPr="00CD7D91">
              <w:rPr>
                <w:rFonts w:ascii="TH SarabunPSK" w:hAnsi="TH SarabunPSK" w:cs="TH SarabunPSK"/>
                <w:sz w:val="26"/>
                <w:szCs w:val="26"/>
              </w:rPr>
              <w:t xml:space="preserve"> </w:t>
            </w:r>
          </w:p>
          <w:p w14:paraId="3EC97B52" w14:textId="77777777" w:rsidR="003446A8" w:rsidRPr="00CD7D91" w:rsidRDefault="003446A8" w:rsidP="00D11D3E">
            <w:pPr>
              <w:pStyle w:val="a3"/>
              <w:rPr>
                <w:rFonts w:ascii="TH SarabunPSK" w:hAnsi="TH SarabunPSK" w:cs="TH SarabunPSK"/>
                <w:sz w:val="26"/>
                <w:szCs w:val="26"/>
              </w:rPr>
            </w:pPr>
            <w:r w:rsidRPr="00CD7D91">
              <w:rPr>
                <w:rFonts w:ascii="TH SarabunPSK" w:hAnsi="TH SarabunPSK" w:cs="TH SarabunPSK"/>
                <w:sz w:val="26"/>
                <w:szCs w:val="26"/>
              </w:rPr>
              <w:t xml:space="preserve">2. </w:t>
            </w:r>
            <w:r w:rsidRPr="00CD7D91">
              <w:rPr>
                <w:rFonts w:ascii="TH SarabunPSK" w:hAnsi="TH SarabunPSK" w:cs="TH SarabunPSK"/>
                <w:sz w:val="26"/>
                <w:szCs w:val="26"/>
                <w:cs/>
              </w:rPr>
              <w:t xml:space="preserve">เงินรายได้ มี </w:t>
            </w:r>
            <w:r w:rsidRPr="00CD7D91">
              <w:rPr>
                <w:rFonts w:ascii="TH SarabunPSK" w:hAnsi="TH SarabunPSK" w:cs="TH SarabunPSK"/>
                <w:sz w:val="26"/>
                <w:szCs w:val="26"/>
              </w:rPr>
              <w:t xml:space="preserve">1 </w:t>
            </w:r>
            <w:r w:rsidRPr="00CD7D91">
              <w:rPr>
                <w:rFonts w:ascii="TH SarabunPSK" w:hAnsi="TH SarabunPSK" w:cs="TH SarabunPSK"/>
                <w:sz w:val="26"/>
                <w:szCs w:val="26"/>
                <w:cs/>
              </w:rPr>
              <w:t>รายการที่ยังอยู่หาผู้ผลิตรายใหม่อยู่ เนื่องจากผู้ผลิตรายเดิมยกเลิกการผลิต</w:t>
            </w:r>
            <w:r w:rsidRPr="00CD7D91">
              <w:rPr>
                <w:rFonts w:ascii="TH SarabunPSK" w:hAnsi="TH SarabunPSK" w:cs="TH SarabunPSK"/>
                <w:sz w:val="26"/>
                <w:szCs w:val="26"/>
              </w:rPr>
              <w:t xml:space="preserve"> </w:t>
            </w:r>
          </w:p>
          <w:p w14:paraId="11EFAF9B" w14:textId="19C1E70C" w:rsidR="003446A8" w:rsidRPr="00CD7D91" w:rsidRDefault="003446A8" w:rsidP="00D11D3E">
            <w:pPr>
              <w:pStyle w:val="a3"/>
              <w:rPr>
                <w:rFonts w:ascii="TH SarabunPSK" w:hAnsi="TH SarabunPSK" w:cs="TH SarabunPSK"/>
                <w:sz w:val="26"/>
                <w:szCs w:val="26"/>
              </w:rPr>
            </w:pPr>
            <w:r w:rsidRPr="00CD7D91">
              <w:rPr>
                <w:rFonts w:ascii="TH SarabunPSK" w:hAnsi="TH SarabunPSK" w:cs="TH SarabunPSK"/>
                <w:sz w:val="26"/>
                <w:szCs w:val="26"/>
              </w:rPr>
              <w:t xml:space="preserve">3. </w:t>
            </w:r>
            <w:r w:rsidRPr="00CD7D91">
              <w:rPr>
                <w:rFonts w:ascii="TH SarabunPSK" w:hAnsi="TH SarabunPSK" w:cs="TH SarabunPSK"/>
                <w:sz w:val="26"/>
                <w:szCs w:val="26"/>
                <w:cs/>
              </w:rPr>
              <w:t>ดำเนินการส่งเรื่องมายกเลิกครุภัณฑ์เรียบร้อยแล้ว</w:t>
            </w:r>
          </w:p>
          <w:p w14:paraId="4704661E" w14:textId="77777777" w:rsidR="003446A8" w:rsidRPr="00CD7D91" w:rsidRDefault="003446A8" w:rsidP="00D11D3E">
            <w:pPr>
              <w:pStyle w:val="a3"/>
              <w:rPr>
                <w:rFonts w:ascii="TH SarabunPSK" w:hAnsi="TH SarabunPSK" w:cs="TH SarabunPSK"/>
                <w:sz w:val="26"/>
                <w:szCs w:val="26"/>
              </w:rPr>
            </w:pPr>
          </w:p>
          <w:p w14:paraId="0923549F" w14:textId="1E3CDE5D" w:rsidR="002D4C3E" w:rsidRPr="00CD7D91" w:rsidRDefault="003446A8" w:rsidP="003446A8">
            <w:pPr>
              <w:pStyle w:val="a3"/>
              <w:rPr>
                <w:rFonts w:ascii="TH SarabunPSK" w:hAnsi="TH SarabunPSK" w:cs="TH SarabunPSK"/>
                <w:sz w:val="26"/>
                <w:szCs w:val="26"/>
                <w:cs/>
              </w:rPr>
            </w:pPr>
            <w:r w:rsidRPr="00CD7D91">
              <w:rPr>
                <w:rFonts w:ascii="TH SarabunPSK" w:hAnsi="TH SarabunPSK" w:cs="TH SarabunPSK"/>
                <w:sz w:val="26"/>
                <w:szCs w:val="26"/>
              </w:rPr>
              <w:t xml:space="preserve"> </w:t>
            </w:r>
            <w:r w:rsidRPr="00CD7D91">
              <w:rPr>
                <w:rFonts w:ascii="TH SarabunPSK" w:hAnsi="TH SarabunPSK" w:cs="TH SarabunPSK"/>
                <w:sz w:val="26"/>
                <w:szCs w:val="26"/>
                <w:cs/>
              </w:rPr>
              <w:t xml:space="preserve">ผลการเบิกจ่ายของวิทยาลัย ได้รับจัดสรรงบลงทุน จำนวนเงิน </w:t>
            </w:r>
            <w:r w:rsidRPr="00CD7D91">
              <w:rPr>
                <w:rFonts w:ascii="TH SarabunPSK" w:hAnsi="TH SarabunPSK" w:cs="TH SarabunPSK"/>
                <w:sz w:val="26"/>
                <w:szCs w:val="26"/>
              </w:rPr>
              <w:t xml:space="preserve">4,888,000.00 </w:t>
            </w:r>
            <w:r w:rsidRPr="00CD7D91">
              <w:rPr>
                <w:rFonts w:ascii="TH SarabunPSK" w:hAnsi="TH SarabunPSK" w:cs="TH SarabunPSK"/>
                <w:sz w:val="26"/>
                <w:szCs w:val="26"/>
                <w:cs/>
              </w:rPr>
              <w:t>บาท เบิกจ่าย</w:t>
            </w:r>
            <w:r w:rsidRPr="00CD7D91">
              <w:rPr>
                <w:rFonts w:ascii="TH SarabunPSK" w:hAnsi="TH SarabunPSK" w:cs="TH SarabunPSK"/>
                <w:sz w:val="26"/>
                <w:szCs w:val="26"/>
              </w:rPr>
              <w:t xml:space="preserve"> 4,888,000.00 </w:t>
            </w:r>
            <w:r w:rsidRPr="00CD7D91">
              <w:rPr>
                <w:rFonts w:ascii="TH SarabunPSK" w:hAnsi="TH SarabunPSK" w:cs="TH SarabunPSK"/>
                <w:sz w:val="26"/>
                <w:szCs w:val="26"/>
                <w:cs/>
              </w:rPr>
              <w:t xml:space="preserve">บาท เบิกจ่ายร้อยละ </w:t>
            </w:r>
            <w:r w:rsidRPr="00CD7D91">
              <w:rPr>
                <w:rFonts w:ascii="TH SarabunPSK" w:hAnsi="TH SarabunPSK" w:cs="TH SarabunPSK"/>
                <w:sz w:val="26"/>
                <w:szCs w:val="26"/>
              </w:rPr>
              <w:t>100.00</w:t>
            </w:r>
          </w:p>
        </w:tc>
      </w:tr>
    </w:tbl>
    <w:p w14:paraId="482D6B13" w14:textId="702BC848" w:rsidR="007B4E75" w:rsidRPr="00CD7D91" w:rsidRDefault="007B4E75" w:rsidP="00BA747A">
      <w:pPr>
        <w:spacing w:before="240"/>
        <w:ind w:firstLine="720"/>
        <w:rPr>
          <w:rFonts w:ascii="TH SarabunPSK" w:hAnsi="TH SarabunPSK" w:cs="TH SarabunPSK"/>
          <w:b/>
          <w:bCs/>
          <w:sz w:val="32"/>
          <w:szCs w:val="32"/>
        </w:rPr>
      </w:pPr>
      <w:r w:rsidRPr="00CD7D91">
        <w:rPr>
          <w:rFonts w:ascii="TH SarabunPSK" w:hAnsi="TH SarabunPSK" w:cs="TH SarabunPSK" w:hint="cs"/>
          <w:b/>
          <w:bCs/>
          <w:sz w:val="32"/>
          <w:szCs w:val="32"/>
          <w:cs/>
        </w:rPr>
        <w:t>1</w:t>
      </w:r>
      <w:r w:rsidR="006F165B" w:rsidRPr="00CD7D91">
        <w:rPr>
          <w:rFonts w:ascii="TH SarabunPSK" w:hAnsi="TH SarabunPSK" w:cs="TH SarabunPSK" w:hint="cs"/>
          <w:b/>
          <w:bCs/>
          <w:sz w:val="32"/>
          <w:szCs w:val="32"/>
          <w:cs/>
        </w:rPr>
        <w:t>2</w:t>
      </w:r>
      <w:r w:rsidRPr="00CD7D91">
        <w:rPr>
          <w:rFonts w:ascii="TH SarabunPSK" w:hAnsi="TH SarabunPSK" w:cs="TH SarabunPSK"/>
          <w:b/>
          <w:bCs/>
          <w:sz w:val="32"/>
          <w:szCs w:val="32"/>
          <w:cs/>
        </w:rPr>
        <w:t>. สำนักงาน</w:t>
      </w:r>
      <w:r w:rsidRPr="00CD7D91">
        <w:rPr>
          <w:rFonts w:ascii="TH SarabunPSK" w:hAnsi="TH SarabunPSK" w:cs="TH SarabunPSK" w:hint="cs"/>
          <w:b/>
          <w:bCs/>
          <w:sz w:val="32"/>
          <w:szCs w:val="32"/>
          <w:cs/>
        </w:rPr>
        <w:t>พัสดุ</w:t>
      </w:r>
    </w:p>
    <w:p w14:paraId="11718EF9" w14:textId="77777777" w:rsidR="007B4E75" w:rsidRPr="00FA241E" w:rsidRDefault="007B4E75" w:rsidP="007B4E75">
      <w:pPr>
        <w:ind w:firstLine="720"/>
        <w:rPr>
          <w:rFonts w:ascii="TH SarabunPSK" w:hAnsi="TH SarabunPSK" w:cs="TH SarabunPSK"/>
          <w:color w:val="000000" w:themeColor="text1"/>
          <w:sz w:val="32"/>
          <w:szCs w:val="32"/>
        </w:rPr>
      </w:pPr>
      <w:r w:rsidRPr="00FA241E">
        <w:rPr>
          <w:rFonts w:ascii="TH SarabunPSK" w:hAnsi="TH SarabunPSK" w:cs="TH SarabunPSK" w:hint="cs"/>
          <w:color w:val="000000" w:themeColor="text1"/>
          <w:sz w:val="32"/>
          <w:szCs w:val="32"/>
          <w:cs/>
        </w:rPr>
        <w:t xml:space="preserve">เหตุการณ์เสี่ยง </w:t>
      </w:r>
      <w:r w:rsidRPr="00FA241E">
        <w:rPr>
          <w:rFonts w:ascii="TH SarabunPSK" w:hAnsi="TH SarabunPSK" w:cs="TH SarabunPSK"/>
          <w:color w:val="000000" w:themeColor="text1"/>
          <w:sz w:val="32"/>
          <w:szCs w:val="32"/>
          <w:cs/>
        </w:rPr>
        <w:tab/>
        <w:t>: ผลการเบิกจ่ายงบลงทุนไม่เป็นไปตามแผน</w:t>
      </w:r>
    </w:p>
    <w:p w14:paraId="4C869C7B" w14:textId="77777777" w:rsidR="007B4E75" w:rsidRPr="00FA241E" w:rsidRDefault="007B4E75" w:rsidP="007B4E75">
      <w:pPr>
        <w:ind w:firstLine="720"/>
        <w:rPr>
          <w:rFonts w:ascii="TH SarabunPSK" w:hAnsi="TH SarabunPSK" w:cs="TH SarabunPSK"/>
          <w:color w:val="000000" w:themeColor="text1"/>
          <w:sz w:val="32"/>
          <w:szCs w:val="32"/>
          <w:cs/>
        </w:rPr>
      </w:pPr>
      <w:r w:rsidRPr="00FA241E">
        <w:rPr>
          <w:rFonts w:ascii="TH SarabunPSK" w:hAnsi="TH SarabunPSK" w:cs="TH SarabunPSK" w:hint="cs"/>
          <w:color w:val="000000" w:themeColor="text1"/>
          <w:sz w:val="32"/>
          <w:szCs w:val="32"/>
          <w:cs/>
        </w:rPr>
        <w:t xml:space="preserve">เป้าหมาย </w:t>
      </w:r>
      <w:r w:rsidRPr="00FA241E">
        <w:rPr>
          <w:rFonts w:ascii="TH SarabunPSK" w:hAnsi="TH SarabunPSK" w:cs="TH SarabunPSK"/>
          <w:color w:val="000000" w:themeColor="text1"/>
          <w:sz w:val="32"/>
          <w:szCs w:val="32"/>
          <w:cs/>
        </w:rPr>
        <w:tab/>
        <w:t>:</w:t>
      </w:r>
      <w:r w:rsidRPr="00FA241E">
        <w:rPr>
          <w:rFonts w:ascii="TH SarabunPSK" w:hAnsi="TH SarabunPSK" w:cs="TH SarabunPSK" w:hint="cs"/>
          <w:color w:val="000000" w:themeColor="text1"/>
          <w:sz w:val="32"/>
          <w:szCs w:val="32"/>
          <w:cs/>
        </w:rPr>
        <w:t xml:space="preserve"> </w:t>
      </w:r>
      <w:r w:rsidRPr="00FA241E">
        <w:rPr>
          <w:rFonts w:ascii="TH SarabunPSK" w:hAnsi="TH SarabunPSK" w:cs="TH SarabunPSK"/>
          <w:color w:val="000000" w:themeColor="text1"/>
          <w:sz w:val="32"/>
          <w:szCs w:val="32"/>
          <w:cs/>
        </w:rPr>
        <w:t>ผลการเบิกจ่ายงบลงทุนเป็นไปตามแผน 100%</w:t>
      </w:r>
    </w:p>
    <w:tbl>
      <w:tblPr>
        <w:tblStyle w:val="a5"/>
        <w:tblW w:w="15304" w:type="dxa"/>
        <w:tblLook w:val="04A0" w:firstRow="1" w:lastRow="0" w:firstColumn="1" w:lastColumn="0" w:noHBand="0" w:noVBand="1"/>
      </w:tblPr>
      <w:tblGrid>
        <w:gridCol w:w="4248"/>
        <w:gridCol w:w="4111"/>
        <w:gridCol w:w="2268"/>
        <w:gridCol w:w="4677"/>
      </w:tblGrid>
      <w:tr w:rsidR="00592CE8" w:rsidRPr="00FA241E" w14:paraId="7C109DD3" w14:textId="77777777" w:rsidTr="00D11D3E">
        <w:trPr>
          <w:tblHeader/>
        </w:trPr>
        <w:tc>
          <w:tcPr>
            <w:tcW w:w="4248" w:type="dxa"/>
            <w:shd w:val="clear" w:color="auto" w:fill="F2F2F2" w:themeFill="background1" w:themeFillShade="F2"/>
          </w:tcPr>
          <w:p w14:paraId="632DF319" w14:textId="77777777" w:rsidR="007B4E75" w:rsidRPr="00FA241E" w:rsidRDefault="007B4E75" w:rsidP="00D11D3E">
            <w:pPr>
              <w:pStyle w:val="a3"/>
              <w:jc w:val="center"/>
              <w:rPr>
                <w:rFonts w:ascii="TH SarabunPSK" w:hAnsi="TH SarabunPSK" w:cs="TH SarabunPSK"/>
                <w:b/>
                <w:bCs/>
                <w:color w:val="000000" w:themeColor="text1"/>
                <w:sz w:val="32"/>
                <w:szCs w:val="32"/>
                <w:cs/>
              </w:rPr>
            </w:pPr>
            <w:r w:rsidRPr="00FA241E">
              <w:rPr>
                <w:rFonts w:ascii="TH SarabunPSK" w:hAnsi="TH SarabunPSK" w:cs="TH SarabunPSK"/>
                <w:b/>
                <w:bCs/>
                <w:color w:val="000000" w:themeColor="text1"/>
                <w:sz w:val="32"/>
                <w:szCs w:val="32"/>
                <w:cs/>
              </w:rPr>
              <w:t>ปัจจัยเสี่ยง</w:t>
            </w:r>
          </w:p>
        </w:tc>
        <w:tc>
          <w:tcPr>
            <w:tcW w:w="4111" w:type="dxa"/>
            <w:shd w:val="clear" w:color="auto" w:fill="F2F2F2" w:themeFill="background1" w:themeFillShade="F2"/>
          </w:tcPr>
          <w:p w14:paraId="74D3ECCE" w14:textId="77777777" w:rsidR="007B4E75" w:rsidRPr="00FA241E" w:rsidRDefault="007B4E75" w:rsidP="00D11D3E">
            <w:pPr>
              <w:pStyle w:val="a3"/>
              <w:jc w:val="center"/>
              <w:rPr>
                <w:rFonts w:ascii="TH SarabunPSK" w:hAnsi="TH SarabunPSK" w:cs="TH SarabunPSK"/>
                <w:b/>
                <w:bCs/>
                <w:color w:val="000000" w:themeColor="text1"/>
                <w:sz w:val="32"/>
                <w:szCs w:val="32"/>
              </w:rPr>
            </w:pPr>
            <w:r w:rsidRPr="00FA241E">
              <w:rPr>
                <w:rFonts w:ascii="TH SarabunPSK" w:hAnsi="TH SarabunPSK" w:cs="TH SarabunPSK" w:hint="cs"/>
                <w:b/>
                <w:bCs/>
                <w:color w:val="000000" w:themeColor="text1"/>
                <w:sz w:val="32"/>
                <w:szCs w:val="32"/>
                <w:cs/>
              </w:rPr>
              <w:t>กิจกรรมควบคุม</w:t>
            </w:r>
          </w:p>
        </w:tc>
        <w:tc>
          <w:tcPr>
            <w:tcW w:w="2268" w:type="dxa"/>
            <w:shd w:val="clear" w:color="auto" w:fill="F2F2F2" w:themeFill="background1" w:themeFillShade="F2"/>
          </w:tcPr>
          <w:p w14:paraId="01309C2B" w14:textId="77777777" w:rsidR="007B4E75" w:rsidRPr="00FA241E" w:rsidRDefault="007B4E75" w:rsidP="00D11D3E">
            <w:pPr>
              <w:pStyle w:val="a3"/>
              <w:jc w:val="center"/>
              <w:rPr>
                <w:rFonts w:ascii="TH SarabunPSK" w:hAnsi="TH SarabunPSK" w:cs="TH SarabunPSK"/>
                <w:b/>
                <w:bCs/>
                <w:color w:val="000000" w:themeColor="text1"/>
                <w:sz w:val="32"/>
                <w:szCs w:val="32"/>
              </w:rPr>
            </w:pPr>
            <w:r w:rsidRPr="00FA241E">
              <w:rPr>
                <w:rFonts w:ascii="TH SarabunPSK" w:hAnsi="TH SarabunPSK" w:cs="TH SarabunPSK" w:hint="cs"/>
                <w:b/>
                <w:bCs/>
                <w:color w:val="000000" w:themeColor="text1"/>
                <w:sz w:val="32"/>
                <w:szCs w:val="32"/>
                <w:cs/>
              </w:rPr>
              <w:t>ระดับความเสี่ยง</w:t>
            </w:r>
          </w:p>
        </w:tc>
        <w:tc>
          <w:tcPr>
            <w:tcW w:w="4677" w:type="dxa"/>
            <w:shd w:val="clear" w:color="auto" w:fill="F2F2F2" w:themeFill="background1" w:themeFillShade="F2"/>
          </w:tcPr>
          <w:p w14:paraId="40E3BE84" w14:textId="77777777" w:rsidR="007B4E75" w:rsidRPr="00FA241E" w:rsidRDefault="007B4E75" w:rsidP="00D11D3E">
            <w:pPr>
              <w:pStyle w:val="a3"/>
              <w:jc w:val="center"/>
              <w:rPr>
                <w:rFonts w:ascii="TH SarabunPSK" w:hAnsi="TH SarabunPSK" w:cs="TH SarabunPSK"/>
                <w:b/>
                <w:bCs/>
                <w:color w:val="000000" w:themeColor="text1"/>
                <w:sz w:val="32"/>
                <w:szCs w:val="32"/>
              </w:rPr>
            </w:pPr>
            <w:r w:rsidRPr="00FA241E">
              <w:rPr>
                <w:rFonts w:ascii="TH SarabunPSK" w:hAnsi="TH SarabunPSK" w:cs="TH SarabunPSK" w:hint="cs"/>
                <w:b/>
                <w:bCs/>
                <w:color w:val="000000" w:themeColor="text1"/>
                <w:sz w:val="32"/>
                <w:szCs w:val="32"/>
                <w:cs/>
              </w:rPr>
              <w:t>ผลการดำเนินงาน</w:t>
            </w:r>
          </w:p>
        </w:tc>
      </w:tr>
      <w:tr w:rsidR="00592CE8" w:rsidRPr="00FA241E" w14:paraId="1F77DA27" w14:textId="77777777" w:rsidTr="00D11D3E">
        <w:tc>
          <w:tcPr>
            <w:tcW w:w="4248" w:type="dxa"/>
          </w:tcPr>
          <w:p w14:paraId="12656114" w14:textId="77777777" w:rsidR="00592CE8" w:rsidRPr="00FA241E" w:rsidRDefault="00592CE8" w:rsidP="008C58D5">
            <w:pPr>
              <w:pStyle w:val="a3"/>
              <w:numPr>
                <w:ilvl w:val="0"/>
                <w:numId w:val="207"/>
              </w:numPr>
              <w:ind w:left="313" w:hanging="236"/>
              <w:rPr>
                <w:rFonts w:ascii="TH SarabunPSK" w:hAnsi="TH SarabunPSK" w:cs="TH SarabunPSK"/>
                <w:color w:val="000000" w:themeColor="text1"/>
                <w:sz w:val="28"/>
                <w:shd w:val="clear" w:color="auto" w:fill="FFFFFF"/>
              </w:rPr>
            </w:pPr>
            <w:r w:rsidRPr="00FA241E">
              <w:rPr>
                <w:rFonts w:ascii="TH SarabunPSK" w:hAnsi="TH SarabunPSK" w:cs="TH SarabunPSK"/>
                <w:color w:val="000000" w:themeColor="text1"/>
                <w:sz w:val="28"/>
                <w:shd w:val="clear" w:color="auto" w:fill="FFFFFF"/>
                <w:cs/>
              </w:rPr>
              <w:t>รายละเอียดขอบเขตของงาน (</w:t>
            </w:r>
            <w:r w:rsidRPr="00FA241E">
              <w:rPr>
                <w:rFonts w:ascii="TH SarabunPSK" w:hAnsi="TH SarabunPSK" w:cs="TH SarabunPSK"/>
                <w:color w:val="000000" w:themeColor="text1"/>
                <w:sz w:val="28"/>
                <w:shd w:val="clear" w:color="auto" w:fill="FFFFFF"/>
              </w:rPr>
              <w:t xml:space="preserve">TOR) </w:t>
            </w:r>
            <w:r w:rsidRPr="00FA241E">
              <w:rPr>
                <w:rFonts w:ascii="TH SarabunPSK" w:hAnsi="TH SarabunPSK" w:cs="TH SarabunPSK"/>
                <w:color w:val="000000" w:themeColor="text1"/>
                <w:sz w:val="28"/>
                <w:shd w:val="clear" w:color="auto" w:fill="FFFFFF"/>
                <w:cs/>
              </w:rPr>
              <w:t>ล่าช้า</w:t>
            </w:r>
            <w:r w:rsidRPr="00FA241E">
              <w:rPr>
                <w:rFonts w:ascii="TH SarabunPSK" w:hAnsi="TH SarabunPSK" w:cs="TH SarabunPSK"/>
                <w:color w:val="000000" w:themeColor="text1"/>
                <w:sz w:val="28"/>
                <w:shd w:val="clear" w:color="auto" w:fill="FFFFFF"/>
              </w:rPr>
              <w:t xml:space="preserve"> </w:t>
            </w:r>
          </w:p>
          <w:p w14:paraId="6960F32A" w14:textId="592C4524" w:rsidR="007B4E75" w:rsidRPr="00FA241E" w:rsidRDefault="00592CE8" w:rsidP="008C58D5">
            <w:pPr>
              <w:pStyle w:val="a3"/>
              <w:numPr>
                <w:ilvl w:val="0"/>
                <w:numId w:val="207"/>
              </w:numPr>
              <w:ind w:left="313" w:hanging="236"/>
              <w:rPr>
                <w:rFonts w:ascii="TH SarabunPSK" w:hAnsi="TH SarabunPSK" w:cs="TH SarabunPSK"/>
                <w:color w:val="000000" w:themeColor="text1"/>
                <w:sz w:val="32"/>
                <w:szCs w:val="32"/>
                <w:shd w:val="clear" w:color="auto" w:fill="FFFFFF"/>
                <w:cs/>
              </w:rPr>
            </w:pPr>
            <w:r w:rsidRPr="00FA241E">
              <w:rPr>
                <w:rFonts w:ascii="TH SarabunPSK" w:hAnsi="TH SarabunPSK" w:cs="TH SarabunPSK"/>
                <w:color w:val="000000" w:themeColor="text1"/>
                <w:sz w:val="28"/>
                <w:shd w:val="clear" w:color="auto" w:fill="FFFFFF"/>
                <w:cs/>
              </w:rPr>
              <w:t>ผู้รับจ้าง</w:t>
            </w:r>
            <w:proofErr w:type="spellStart"/>
            <w:r w:rsidRPr="00FA241E">
              <w:rPr>
                <w:rFonts w:ascii="TH SarabunPSK" w:hAnsi="TH SarabunPSK" w:cs="TH SarabunPSK"/>
                <w:color w:val="000000" w:themeColor="text1"/>
                <w:sz w:val="28"/>
                <w:shd w:val="clear" w:color="auto" w:fill="FFFFFF"/>
                <w:cs/>
              </w:rPr>
              <w:t>ปฎิบั</w:t>
            </w:r>
            <w:proofErr w:type="spellEnd"/>
            <w:r w:rsidRPr="00FA241E">
              <w:rPr>
                <w:rFonts w:ascii="TH SarabunPSK" w:hAnsi="TH SarabunPSK" w:cs="TH SarabunPSK"/>
                <w:color w:val="000000" w:themeColor="text1"/>
                <w:sz w:val="28"/>
                <w:shd w:val="clear" w:color="auto" w:fill="FFFFFF"/>
                <w:cs/>
              </w:rPr>
              <w:t>ติงานไม่เป็นไปตามกำหนดระยะเวลาของสัญญา</w:t>
            </w:r>
          </w:p>
        </w:tc>
        <w:tc>
          <w:tcPr>
            <w:tcW w:w="4111" w:type="dxa"/>
          </w:tcPr>
          <w:p w14:paraId="5607FCDF" w14:textId="77777777" w:rsidR="00592CE8" w:rsidRPr="00FA241E" w:rsidRDefault="00592CE8" w:rsidP="008C58D5">
            <w:pPr>
              <w:pStyle w:val="a3"/>
              <w:numPr>
                <w:ilvl w:val="0"/>
                <w:numId w:val="208"/>
              </w:numPr>
              <w:ind w:left="321" w:hanging="245"/>
              <w:rPr>
                <w:rFonts w:ascii="TH SarabunPSK" w:hAnsi="TH SarabunPSK" w:cs="TH SarabunPSK"/>
                <w:color w:val="000000" w:themeColor="text1"/>
                <w:sz w:val="26"/>
                <w:szCs w:val="26"/>
              </w:rPr>
            </w:pPr>
            <w:r w:rsidRPr="00FA241E">
              <w:rPr>
                <w:rFonts w:ascii="TH SarabunPSK" w:hAnsi="TH SarabunPSK" w:cs="TH SarabunPSK"/>
                <w:color w:val="000000" w:themeColor="text1"/>
                <w:sz w:val="26"/>
                <w:szCs w:val="26"/>
                <w:cs/>
              </w:rPr>
              <w:t>มีมาตราการเร่งรัดการกำหนดรายละเอียดขอบเขตของงาน (</w:t>
            </w:r>
            <w:r w:rsidRPr="00FA241E">
              <w:rPr>
                <w:rFonts w:ascii="TH SarabunPSK" w:hAnsi="TH SarabunPSK" w:cs="TH SarabunPSK"/>
                <w:color w:val="000000" w:themeColor="text1"/>
                <w:sz w:val="26"/>
                <w:szCs w:val="26"/>
              </w:rPr>
              <w:t xml:space="preserve">TOR) </w:t>
            </w:r>
            <w:r w:rsidRPr="00FA241E">
              <w:rPr>
                <w:rFonts w:ascii="TH SarabunPSK" w:hAnsi="TH SarabunPSK" w:cs="TH SarabunPSK"/>
                <w:color w:val="000000" w:themeColor="text1"/>
                <w:sz w:val="26"/>
                <w:szCs w:val="26"/>
                <w:cs/>
              </w:rPr>
              <w:t xml:space="preserve">ให้เป็นไปตามแผนจัดซื้อจัดจ้าง </w:t>
            </w:r>
          </w:p>
          <w:p w14:paraId="67E8D728" w14:textId="4FCF1290" w:rsidR="007B4E75" w:rsidRPr="00FA241E" w:rsidRDefault="00592CE8" w:rsidP="008C58D5">
            <w:pPr>
              <w:pStyle w:val="a3"/>
              <w:numPr>
                <w:ilvl w:val="0"/>
                <w:numId w:val="208"/>
              </w:numPr>
              <w:ind w:left="321" w:hanging="245"/>
              <w:rPr>
                <w:rFonts w:ascii="TH SarabunPSK" w:hAnsi="TH SarabunPSK" w:cs="TH SarabunPSK"/>
                <w:color w:val="000000" w:themeColor="text1"/>
                <w:sz w:val="26"/>
                <w:szCs w:val="26"/>
              </w:rPr>
            </w:pPr>
            <w:r w:rsidRPr="00FA241E">
              <w:rPr>
                <w:rFonts w:ascii="TH SarabunPSK" w:hAnsi="TH SarabunPSK" w:cs="TH SarabunPSK"/>
                <w:color w:val="000000" w:themeColor="text1"/>
                <w:sz w:val="26"/>
                <w:szCs w:val="26"/>
                <w:cs/>
              </w:rPr>
              <w:t>มีมาตรการควบคุมผู้รับจ้างให้ปฏิบัติตามสัญญา</w:t>
            </w:r>
          </w:p>
        </w:tc>
        <w:tc>
          <w:tcPr>
            <w:tcW w:w="2268" w:type="dxa"/>
          </w:tcPr>
          <w:p w14:paraId="6A92F53E" w14:textId="77777777" w:rsidR="007B4E75" w:rsidRPr="00FA241E" w:rsidRDefault="007B4E75" w:rsidP="00D11D3E">
            <w:pPr>
              <w:pStyle w:val="a3"/>
              <w:rPr>
                <w:rFonts w:ascii="TH SarabunPSK" w:hAnsi="TH SarabunPSK" w:cs="TH SarabunPSK"/>
                <w:color w:val="000000" w:themeColor="text1"/>
                <w:sz w:val="26"/>
                <w:szCs w:val="26"/>
              </w:rPr>
            </w:pPr>
            <w:r w:rsidRPr="00FA241E">
              <w:rPr>
                <w:rFonts w:ascii="TH SarabunPSK" w:hAnsi="TH SarabunPSK" w:cs="TH SarabunPSK"/>
                <w:color w:val="000000" w:themeColor="text1"/>
                <w:sz w:val="26"/>
                <w:szCs w:val="26"/>
                <w:u w:val="single"/>
                <w:cs/>
              </w:rPr>
              <w:t>ก่อนการจัดการ</w:t>
            </w:r>
          </w:p>
          <w:p w14:paraId="22D731F4" w14:textId="77777777" w:rsidR="007B4E75" w:rsidRPr="00BA747A" w:rsidRDefault="007B4E75" w:rsidP="00D11D3E">
            <w:pPr>
              <w:pStyle w:val="a3"/>
              <w:rPr>
                <w:rFonts w:ascii="TH SarabunPSK" w:hAnsi="TH SarabunPSK" w:cs="TH SarabunPSK"/>
                <w:color w:val="000000" w:themeColor="text1"/>
                <w:sz w:val="26"/>
                <w:szCs w:val="26"/>
              </w:rPr>
            </w:pPr>
            <w:r w:rsidRPr="00FA241E">
              <w:rPr>
                <w:rFonts w:ascii="TH SarabunPSK" w:hAnsi="TH SarabunPSK" w:cs="TH SarabunPSK"/>
                <w:color w:val="000000" w:themeColor="text1"/>
                <w:sz w:val="26"/>
                <w:szCs w:val="26"/>
                <w:cs/>
              </w:rPr>
              <w:t>โอกาส 5 ผลกระทบ 5 = 25 (สูง</w:t>
            </w:r>
            <w:r w:rsidRPr="00BA747A">
              <w:rPr>
                <w:rFonts w:ascii="TH SarabunPSK" w:hAnsi="TH SarabunPSK" w:cs="TH SarabunPSK"/>
                <w:color w:val="000000" w:themeColor="text1"/>
                <w:sz w:val="26"/>
                <w:szCs w:val="26"/>
                <w:cs/>
              </w:rPr>
              <w:t>มาก)</w:t>
            </w:r>
          </w:p>
          <w:p w14:paraId="34A41CBB" w14:textId="77777777" w:rsidR="007B4E75" w:rsidRPr="00BA747A" w:rsidRDefault="007B4E75" w:rsidP="00D11D3E">
            <w:pPr>
              <w:pStyle w:val="a3"/>
              <w:rPr>
                <w:rFonts w:ascii="TH SarabunPSK" w:hAnsi="TH SarabunPSK" w:cs="TH SarabunPSK"/>
                <w:color w:val="000000" w:themeColor="text1"/>
                <w:sz w:val="26"/>
                <w:szCs w:val="26"/>
                <w:cs/>
              </w:rPr>
            </w:pPr>
          </w:p>
          <w:p w14:paraId="16EF0987" w14:textId="77777777" w:rsidR="007B4E75" w:rsidRPr="00BA747A" w:rsidRDefault="007B4E75" w:rsidP="00D11D3E">
            <w:pPr>
              <w:pStyle w:val="a3"/>
              <w:rPr>
                <w:rFonts w:ascii="TH SarabunPSK" w:hAnsi="TH SarabunPSK" w:cs="TH SarabunPSK"/>
                <w:color w:val="000000" w:themeColor="text1"/>
                <w:sz w:val="26"/>
                <w:szCs w:val="26"/>
                <w:cs/>
              </w:rPr>
            </w:pPr>
            <w:r w:rsidRPr="00BA747A">
              <w:rPr>
                <w:rFonts w:ascii="TH SarabunPSK" w:hAnsi="TH SarabunPSK" w:cs="TH SarabunPSK"/>
                <w:color w:val="000000" w:themeColor="text1"/>
                <w:sz w:val="26"/>
                <w:szCs w:val="26"/>
                <w:u w:val="single"/>
                <w:cs/>
              </w:rPr>
              <w:t>หลังการจัดการ</w:t>
            </w:r>
          </w:p>
          <w:p w14:paraId="6B4D407B" w14:textId="45EC567F" w:rsidR="007B4E75" w:rsidRPr="00FA241E" w:rsidRDefault="0034413B" w:rsidP="00D11D3E">
            <w:pPr>
              <w:pStyle w:val="a3"/>
              <w:rPr>
                <w:rFonts w:ascii="TH SarabunPSK" w:hAnsi="TH SarabunPSK" w:cs="TH SarabunPSK"/>
                <w:color w:val="000000" w:themeColor="text1"/>
                <w:sz w:val="26"/>
                <w:szCs w:val="26"/>
              </w:rPr>
            </w:pPr>
            <w:r w:rsidRPr="0034413B">
              <w:rPr>
                <w:rFonts w:ascii="TH SarabunPSK" w:hAnsi="TH SarabunPSK" w:cs="TH SarabunPSK"/>
                <w:color w:val="000000" w:themeColor="text1"/>
                <w:sz w:val="26"/>
                <w:szCs w:val="26"/>
                <w:cs/>
              </w:rPr>
              <w:t>โอกาส 5 ผลกระทบ 1 = 7 (ปานกลาง)</w:t>
            </w:r>
          </w:p>
        </w:tc>
        <w:tc>
          <w:tcPr>
            <w:tcW w:w="4677" w:type="dxa"/>
          </w:tcPr>
          <w:p w14:paraId="5E2DD601" w14:textId="3A6004FF" w:rsidR="007B4E75" w:rsidRPr="00FA241E" w:rsidRDefault="0034413B" w:rsidP="0034413B">
            <w:pPr>
              <w:pStyle w:val="a3"/>
              <w:rPr>
                <w:rFonts w:ascii="TH SarabunPSK" w:hAnsi="TH SarabunPSK" w:cs="TH SarabunPSK" w:hint="cs"/>
                <w:color w:val="000000" w:themeColor="text1"/>
                <w:sz w:val="26"/>
                <w:szCs w:val="26"/>
                <w:cs/>
              </w:rPr>
            </w:pPr>
            <w:r w:rsidRPr="0034413B">
              <w:rPr>
                <w:rFonts w:ascii="TH SarabunPSK" w:hAnsi="TH SarabunPSK" w:cs="TH SarabunPSK"/>
                <w:color w:val="000000" w:themeColor="text1"/>
                <w:sz w:val="26"/>
                <w:szCs w:val="26"/>
                <w:cs/>
              </w:rPr>
              <w:t>ผลการเบิกจ่ายของสำนักงานพัสดุ ได้รับจัดสรรงบลงทุน จำนวนเงิน 52</w:t>
            </w:r>
            <w:r w:rsidRPr="0034413B">
              <w:rPr>
                <w:rFonts w:ascii="TH SarabunPSK" w:hAnsi="TH SarabunPSK" w:cs="TH SarabunPSK"/>
                <w:color w:val="000000" w:themeColor="text1"/>
                <w:sz w:val="26"/>
                <w:szCs w:val="26"/>
              </w:rPr>
              <w:t>,</w:t>
            </w:r>
            <w:r w:rsidRPr="0034413B">
              <w:rPr>
                <w:rFonts w:ascii="TH SarabunPSK" w:hAnsi="TH SarabunPSK" w:cs="TH SarabunPSK"/>
                <w:color w:val="000000" w:themeColor="text1"/>
                <w:sz w:val="26"/>
                <w:szCs w:val="26"/>
                <w:cs/>
              </w:rPr>
              <w:t>259</w:t>
            </w:r>
            <w:r w:rsidRPr="0034413B">
              <w:rPr>
                <w:rFonts w:ascii="TH SarabunPSK" w:hAnsi="TH SarabunPSK" w:cs="TH SarabunPSK"/>
                <w:color w:val="000000" w:themeColor="text1"/>
                <w:sz w:val="26"/>
                <w:szCs w:val="26"/>
              </w:rPr>
              <w:t>,</w:t>
            </w:r>
            <w:r w:rsidRPr="0034413B">
              <w:rPr>
                <w:rFonts w:ascii="TH SarabunPSK" w:hAnsi="TH SarabunPSK" w:cs="TH SarabunPSK"/>
                <w:color w:val="000000" w:themeColor="text1"/>
                <w:sz w:val="26"/>
                <w:szCs w:val="26"/>
                <w:cs/>
              </w:rPr>
              <w:t>550.00 บาท เบิกจ่าย   41</w:t>
            </w:r>
            <w:r w:rsidRPr="0034413B">
              <w:rPr>
                <w:rFonts w:ascii="TH SarabunPSK" w:hAnsi="TH SarabunPSK" w:cs="TH SarabunPSK"/>
                <w:color w:val="000000" w:themeColor="text1"/>
                <w:sz w:val="26"/>
                <w:szCs w:val="26"/>
              </w:rPr>
              <w:t>,</w:t>
            </w:r>
            <w:r w:rsidRPr="0034413B">
              <w:rPr>
                <w:rFonts w:ascii="TH SarabunPSK" w:hAnsi="TH SarabunPSK" w:cs="TH SarabunPSK"/>
                <w:color w:val="000000" w:themeColor="text1"/>
                <w:sz w:val="26"/>
                <w:szCs w:val="26"/>
                <w:cs/>
              </w:rPr>
              <w:t>982</w:t>
            </w:r>
            <w:r w:rsidRPr="0034413B">
              <w:rPr>
                <w:rFonts w:ascii="TH SarabunPSK" w:hAnsi="TH SarabunPSK" w:cs="TH SarabunPSK"/>
                <w:color w:val="000000" w:themeColor="text1"/>
                <w:sz w:val="26"/>
                <w:szCs w:val="26"/>
              </w:rPr>
              <w:t>,</w:t>
            </w:r>
            <w:r w:rsidRPr="0034413B">
              <w:rPr>
                <w:rFonts w:ascii="TH SarabunPSK" w:hAnsi="TH SarabunPSK" w:cs="TH SarabunPSK"/>
                <w:color w:val="000000" w:themeColor="text1"/>
                <w:sz w:val="26"/>
                <w:szCs w:val="26"/>
                <w:cs/>
              </w:rPr>
              <w:t>550.00 บาท เบิกจ่ายร้อยละ 80.33</w:t>
            </w:r>
          </w:p>
        </w:tc>
      </w:tr>
    </w:tbl>
    <w:p w14:paraId="216B310D" w14:textId="77777777" w:rsidR="007B4E75" w:rsidRPr="007B4E75" w:rsidRDefault="007B4E75" w:rsidP="002D4C3E">
      <w:pPr>
        <w:ind w:firstLine="720"/>
        <w:rPr>
          <w:rFonts w:ascii="TH SarabunPSK" w:hAnsi="TH SarabunPSK" w:cs="TH SarabunPSK"/>
          <w:b/>
          <w:bCs/>
          <w:color w:val="FF0000"/>
          <w:sz w:val="32"/>
          <w:szCs w:val="32"/>
        </w:rPr>
      </w:pPr>
    </w:p>
    <w:p w14:paraId="5E846430" w14:textId="18046AD1" w:rsidR="00BA747A" w:rsidRDefault="00BA747A" w:rsidP="007B4E75">
      <w:pPr>
        <w:rPr>
          <w:rFonts w:ascii="TH SarabunPSK" w:hAnsi="TH SarabunPSK" w:cs="TH SarabunPSK"/>
          <w:b/>
          <w:bCs/>
          <w:color w:val="FF0000"/>
          <w:sz w:val="32"/>
          <w:szCs w:val="32"/>
        </w:rPr>
      </w:pPr>
    </w:p>
    <w:p w14:paraId="7C82A48C" w14:textId="3DC57413" w:rsidR="00BA747A" w:rsidRDefault="00BA747A" w:rsidP="007B4E75">
      <w:pPr>
        <w:rPr>
          <w:rFonts w:ascii="TH SarabunPSK" w:hAnsi="TH SarabunPSK" w:cs="TH SarabunPSK"/>
          <w:b/>
          <w:bCs/>
          <w:color w:val="FF0000"/>
          <w:sz w:val="32"/>
          <w:szCs w:val="32"/>
        </w:rPr>
      </w:pPr>
    </w:p>
    <w:p w14:paraId="5B02DA4B" w14:textId="177D6496" w:rsidR="009D7807" w:rsidRDefault="009D7807" w:rsidP="007B4E75">
      <w:pPr>
        <w:rPr>
          <w:rFonts w:ascii="TH SarabunPSK" w:hAnsi="TH SarabunPSK" w:cs="TH SarabunPSK"/>
          <w:b/>
          <w:bCs/>
          <w:color w:val="FF0000"/>
          <w:sz w:val="32"/>
          <w:szCs w:val="32"/>
        </w:rPr>
      </w:pPr>
    </w:p>
    <w:p w14:paraId="40889334" w14:textId="77777777" w:rsidR="009D7807" w:rsidRDefault="009D7807" w:rsidP="007B4E75">
      <w:pPr>
        <w:rPr>
          <w:rFonts w:ascii="TH SarabunPSK" w:hAnsi="TH SarabunPSK" w:cs="TH SarabunPSK"/>
          <w:b/>
          <w:bCs/>
          <w:color w:val="FF0000"/>
          <w:sz w:val="32"/>
          <w:szCs w:val="32"/>
        </w:rPr>
      </w:pPr>
    </w:p>
    <w:p w14:paraId="101FCF4B" w14:textId="77777777" w:rsidR="00BA747A" w:rsidRDefault="00BA747A" w:rsidP="007B4E75">
      <w:pPr>
        <w:rPr>
          <w:rFonts w:ascii="TH SarabunPSK" w:hAnsi="TH SarabunPSK" w:cs="TH SarabunPSK"/>
          <w:b/>
          <w:bCs/>
          <w:color w:val="FF0000"/>
          <w:sz w:val="32"/>
          <w:szCs w:val="32"/>
        </w:rPr>
      </w:pPr>
    </w:p>
    <w:p w14:paraId="5E0EF19B" w14:textId="16B1F162" w:rsidR="002D4C3E" w:rsidRPr="00CD7D91" w:rsidRDefault="002D4C3E" w:rsidP="002D4C3E">
      <w:pPr>
        <w:ind w:firstLine="720"/>
        <w:rPr>
          <w:rFonts w:ascii="TH SarabunPSK" w:hAnsi="TH SarabunPSK" w:cs="TH SarabunPSK"/>
          <w:b/>
          <w:bCs/>
          <w:sz w:val="32"/>
          <w:szCs w:val="32"/>
        </w:rPr>
      </w:pPr>
      <w:r w:rsidRPr="00CD7D91">
        <w:rPr>
          <w:rFonts w:ascii="TH SarabunPSK" w:hAnsi="TH SarabunPSK" w:cs="TH SarabunPSK" w:hint="cs"/>
          <w:b/>
          <w:bCs/>
          <w:sz w:val="32"/>
          <w:szCs w:val="32"/>
          <w:cs/>
        </w:rPr>
        <w:lastRenderedPageBreak/>
        <w:t>1</w:t>
      </w:r>
      <w:r w:rsidR="006F165B" w:rsidRPr="00CD7D91">
        <w:rPr>
          <w:rFonts w:ascii="TH SarabunPSK" w:hAnsi="TH SarabunPSK" w:cs="TH SarabunPSK" w:hint="cs"/>
          <w:b/>
          <w:bCs/>
          <w:sz w:val="32"/>
          <w:szCs w:val="32"/>
          <w:cs/>
        </w:rPr>
        <w:t>3</w:t>
      </w:r>
      <w:r w:rsidRPr="00CD7D91">
        <w:rPr>
          <w:rFonts w:ascii="TH SarabunPSK" w:hAnsi="TH SarabunPSK" w:cs="TH SarabunPSK"/>
          <w:b/>
          <w:bCs/>
          <w:sz w:val="32"/>
          <w:szCs w:val="32"/>
          <w:cs/>
        </w:rPr>
        <w:t>. สำนักงานบริหารทรัพยากรกายภาพและสิ่งแวดล้อม</w:t>
      </w:r>
    </w:p>
    <w:p w14:paraId="7E57A1AB" w14:textId="77777777" w:rsidR="002D4C3E" w:rsidRPr="00CD7D91" w:rsidRDefault="002D4C3E" w:rsidP="002D4C3E">
      <w:pPr>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Pr="00CD7D91">
        <w:rPr>
          <w:rFonts w:ascii="TH SarabunPSK" w:hAnsi="TH SarabunPSK" w:cs="TH SarabunPSK"/>
          <w:sz w:val="32"/>
          <w:szCs w:val="32"/>
          <w:cs/>
        </w:rPr>
        <w:tab/>
        <w:t>: ผลการเบิกจ่ายงบลงทุนไม่เป็นไปตามแผน</w:t>
      </w:r>
    </w:p>
    <w:p w14:paraId="02E21F93" w14:textId="77777777" w:rsidR="002D4C3E" w:rsidRPr="00CD7D91" w:rsidRDefault="002D4C3E" w:rsidP="002D4C3E">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Pr="00CD7D91">
        <w:rPr>
          <w:rFonts w:ascii="TH SarabunPSK" w:hAnsi="TH SarabunPSK" w:cs="TH SarabunPSK"/>
          <w:sz w:val="32"/>
          <w:szCs w:val="32"/>
          <w:cs/>
        </w:rPr>
        <w:tab/>
        <w:t>:</w:t>
      </w:r>
      <w:r w:rsidRPr="00CD7D91">
        <w:rPr>
          <w:rFonts w:ascii="TH SarabunPSK" w:hAnsi="TH SarabunPSK" w:cs="TH SarabunPSK" w:hint="cs"/>
          <w:sz w:val="32"/>
          <w:szCs w:val="32"/>
          <w:cs/>
        </w:rPr>
        <w:t xml:space="preserve"> </w:t>
      </w:r>
      <w:r w:rsidRPr="00CD7D91">
        <w:rPr>
          <w:rFonts w:ascii="TH SarabunPSK" w:hAnsi="TH SarabunPSK" w:cs="TH SarabunPSK"/>
          <w:sz w:val="32"/>
          <w:szCs w:val="32"/>
          <w:cs/>
        </w:rPr>
        <w:t>ผลการเบิกจ่ายงบลงทุนเป็นไปตามแผน 100%</w:t>
      </w:r>
    </w:p>
    <w:tbl>
      <w:tblPr>
        <w:tblStyle w:val="a5"/>
        <w:tblW w:w="15304" w:type="dxa"/>
        <w:tblLook w:val="04A0" w:firstRow="1" w:lastRow="0" w:firstColumn="1" w:lastColumn="0" w:noHBand="0" w:noVBand="1"/>
      </w:tblPr>
      <w:tblGrid>
        <w:gridCol w:w="4248"/>
        <w:gridCol w:w="4111"/>
        <w:gridCol w:w="2268"/>
        <w:gridCol w:w="4677"/>
      </w:tblGrid>
      <w:tr w:rsidR="00CD7D91" w:rsidRPr="00CD7D91" w14:paraId="58B779A8" w14:textId="77777777" w:rsidTr="00D11D3E">
        <w:trPr>
          <w:tblHeader/>
        </w:trPr>
        <w:tc>
          <w:tcPr>
            <w:tcW w:w="4248" w:type="dxa"/>
            <w:shd w:val="clear" w:color="auto" w:fill="F2F2F2" w:themeFill="background1" w:themeFillShade="F2"/>
          </w:tcPr>
          <w:p w14:paraId="37E20705" w14:textId="77777777" w:rsidR="002D4C3E" w:rsidRPr="00CD7D91" w:rsidRDefault="002D4C3E" w:rsidP="00D11D3E">
            <w:pPr>
              <w:pStyle w:val="a3"/>
              <w:jc w:val="center"/>
              <w:rPr>
                <w:rFonts w:ascii="TH SarabunPSK" w:hAnsi="TH SarabunPSK" w:cs="TH SarabunPSK"/>
                <w:b/>
                <w:bCs/>
                <w:sz w:val="32"/>
                <w:szCs w:val="32"/>
                <w:cs/>
              </w:rPr>
            </w:pPr>
            <w:r w:rsidRPr="00CD7D91">
              <w:rPr>
                <w:rFonts w:ascii="TH SarabunPSK" w:hAnsi="TH SarabunPSK" w:cs="TH SarabunPSK"/>
                <w:b/>
                <w:bCs/>
                <w:sz w:val="32"/>
                <w:szCs w:val="32"/>
                <w:cs/>
              </w:rPr>
              <w:t>ปัจจัยเสี่ยง</w:t>
            </w:r>
          </w:p>
        </w:tc>
        <w:tc>
          <w:tcPr>
            <w:tcW w:w="4111" w:type="dxa"/>
            <w:shd w:val="clear" w:color="auto" w:fill="F2F2F2" w:themeFill="background1" w:themeFillShade="F2"/>
          </w:tcPr>
          <w:p w14:paraId="753422A2" w14:textId="77777777" w:rsidR="002D4C3E" w:rsidRPr="00CD7D91" w:rsidRDefault="002D4C3E"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2268" w:type="dxa"/>
            <w:shd w:val="clear" w:color="auto" w:fill="F2F2F2" w:themeFill="background1" w:themeFillShade="F2"/>
          </w:tcPr>
          <w:p w14:paraId="6C218D32" w14:textId="77777777" w:rsidR="002D4C3E" w:rsidRPr="00CD7D91" w:rsidRDefault="002D4C3E"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677" w:type="dxa"/>
            <w:shd w:val="clear" w:color="auto" w:fill="F2F2F2" w:themeFill="background1" w:themeFillShade="F2"/>
          </w:tcPr>
          <w:p w14:paraId="5E32AA2D" w14:textId="77777777" w:rsidR="002D4C3E" w:rsidRPr="00CD7D91" w:rsidRDefault="002D4C3E" w:rsidP="00D11D3E">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822725" w:rsidRPr="00CD7D91" w14:paraId="3EC1B311" w14:textId="77777777" w:rsidTr="00D11D3E">
        <w:tc>
          <w:tcPr>
            <w:tcW w:w="4248" w:type="dxa"/>
          </w:tcPr>
          <w:p w14:paraId="2868CC0D" w14:textId="77777777" w:rsidR="002D4C3E" w:rsidRPr="00CD7D91" w:rsidRDefault="002D4C3E" w:rsidP="008C58D5">
            <w:pPr>
              <w:pStyle w:val="a3"/>
              <w:numPr>
                <w:ilvl w:val="0"/>
                <w:numId w:val="139"/>
              </w:numPr>
              <w:ind w:left="311" w:hanging="234"/>
              <w:rPr>
                <w:rFonts w:ascii="TH SarabunPSK" w:hAnsi="TH SarabunPSK" w:cs="TH SarabunPSK"/>
                <w:sz w:val="26"/>
                <w:szCs w:val="26"/>
              </w:rPr>
            </w:pPr>
            <w:r w:rsidRPr="00CD7D91">
              <w:rPr>
                <w:rFonts w:ascii="TH SarabunPSK" w:hAnsi="TH SarabunPSK" w:cs="TH SarabunPSK"/>
                <w:sz w:val="26"/>
                <w:szCs w:val="26"/>
                <w:cs/>
              </w:rPr>
              <w:t>การจัดชื้อจัดจ้างล่าช้า</w:t>
            </w:r>
          </w:p>
          <w:p w14:paraId="00B586A5" w14:textId="1C19E4BC" w:rsidR="002D4C3E" w:rsidRPr="00CD7D91" w:rsidRDefault="002D4C3E" w:rsidP="008C58D5">
            <w:pPr>
              <w:pStyle w:val="a3"/>
              <w:numPr>
                <w:ilvl w:val="0"/>
                <w:numId w:val="139"/>
              </w:numPr>
              <w:ind w:left="311" w:hanging="234"/>
              <w:rPr>
                <w:rFonts w:ascii="TH SarabunPSK" w:hAnsi="TH SarabunPSK" w:cs="TH SarabunPSK"/>
                <w:sz w:val="26"/>
                <w:szCs w:val="26"/>
                <w:cs/>
              </w:rPr>
            </w:pPr>
            <w:r w:rsidRPr="00CD7D91">
              <w:rPr>
                <w:rFonts w:ascii="TH SarabunPSK" w:hAnsi="TH SarabunPSK" w:cs="TH SarabunPSK"/>
                <w:sz w:val="26"/>
                <w:szCs w:val="26"/>
                <w:cs/>
              </w:rPr>
              <w:t>ผู้รับจ้างไม่สามารถปฏิบัติงานได้ตามสัญญา</w:t>
            </w:r>
          </w:p>
        </w:tc>
        <w:tc>
          <w:tcPr>
            <w:tcW w:w="4111" w:type="dxa"/>
          </w:tcPr>
          <w:p w14:paraId="45E63FE8" w14:textId="77777777" w:rsidR="007B4E75" w:rsidRPr="00CD7D91" w:rsidRDefault="002D4C3E" w:rsidP="008C58D5">
            <w:pPr>
              <w:pStyle w:val="a3"/>
              <w:numPr>
                <w:ilvl w:val="0"/>
                <w:numId w:val="140"/>
              </w:numPr>
              <w:ind w:left="312" w:hanging="236"/>
              <w:rPr>
                <w:rFonts w:ascii="TH SarabunPSK" w:hAnsi="TH SarabunPSK" w:cs="TH SarabunPSK"/>
                <w:sz w:val="26"/>
                <w:szCs w:val="26"/>
              </w:rPr>
            </w:pPr>
            <w:r w:rsidRPr="00CD7D91">
              <w:rPr>
                <w:rFonts w:ascii="TH SarabunPSK" w:hAnsi="TH SarabunPSK" w:cs="TH SarabunPSK"/>
                <w:sz w:val="26"/>
                <w:szCs w:val="26"/>
                <w:cs/>
              </w:rPr>
              <w:t>ควบคุมการจัดชื้อจัดจ้างให้เป็นไปตามแผนที่กำหนด</w:t>
            </w:r>
          </w:p>
          <w:p w14:paraId="112F96DE" w14:textId="6B15FF0B" w:rsidR="002D4C3E" w:rsidRPr="00CD7D91" w:rsidRDefault="002D4C3E" w:rsidP="008C58D5">
            <w:pPr>
              <w:pStyle w:val="a3"/>
              <w:numPr>
                <w:ilvl w:val="0"/>
                <w:numId w:val="140"/>
              </w:numPr>
              <w:ind w:left="312" w:hanging="236"/>
              <w:rPr>
                <w:rFonts w:ascii="TH SarabunPSK" w:hAnsi="TH SarabunPSK" w:cs="TH SarabunPSK"/>
                <w:sz w:val="26"/>
                <w:szCs w:val="26"/>
              </w:rPr>
            </w:pPr>
            <w:r w:rsidRPr="00CD7D91">
              <w:rPr>
                <w:rFonts w:ascii="TH SarabunPSK" w:hAnsi="TH SarabunPSK" w:cs="TH SarabunPSK"/>
                <w:sz w:val="26"/>
                <w:szCs w:val="26"/>
                <w:cs/>
              </w:rPr>
              <w:t>มีมาตรการควบคุมผู้รับเหมาก่อสร้างให้ปฏิบัติตามสัญญา</w:t>
            </w:r>
          </w:p>
        </w:tc>
        <w:tc>
          <w:tcPr>
            <w:tcW w:w="2268" w:type="dxa"/>
          </w:tcPr>
          <w:p w14:paraId="69BB839C" w14:textId="77777777" w:rsidR="002D4C3E" w:rsidRPr="00CD7D91" w:rsidRDefault="002D4C3E" w:rsidP="00D11D3E">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59B4E404" w14:textId="77777777" w:rsidR="002D4C3E" w:rsidRPr="00CD7D91" w:rsidRDefault="002D4C3E" w:rsidP="00D11D3E">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0B9C6052" w14:textId="77777777" w:rsidR="002D4C3E" w:rsidRPr="00CD7D91" w:rsidRDefault="002D4C3E" w:rsidP="00D11D3E">
            <w:pPr>
              <w:pStyle w:val="a3"/>
              <w:rPr>
                <w:rFonts w:ascii="TH SarabunPSK" w:hAnsi="TH SarabunPSK" w:cs="TH SarabunPSK"/>
                <w:sz w:val="26"/>
                <w:szCs w:val="26"/>
                <w:cs/>
              </w:rPr>
            </w:pPr>
          </w:p>
          <w:p w14:paraId="0927EEBA" w14:textId="77777777" w:rsidR="002D4C3E" w:rsidRPr="00CD7D91" w:rsidRDefault="002D4C3E" w:rsidP="00D11D3E">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5BFE0D3E" w14:textId="05D852DA" w:rsidR="002D4C3E" w:rsidRPr="00CD7D91" w:rsidRDefault="00822725" w:rsidP="00D11D3E">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1 = 7 (ปานกลาง)</w:t>
            </w:r>
          </w:p>
        </w:tc>
        <w:tc>
          <w:tcPr>
            <w:tcW w:w="4677" w:type="dxa"/>
          </w:tcPr>
          <w:p w14:paraId="500CCCA3" w14:textId="77777777" w:rsidR="00822725" w:rsidRPr="00CD7D91" w:rsidRDefault="00822725" w:rsidP="00822725">
            <w:pPr>
              <w:pStyle w:val="a3"/>
              <w:ind w:left="250" w:hanging="250"/>
              <w:rPr>
                <w:rFonts w:ascii="TH SarabunPSK" w:hAnsi="TH SarabunPSK" w:cs="TH SarabunPSK"/>
                <w:sz w:val="32"/>
                <w:szCs w:val="32"/>
              </w:rPr>
            </w:pPr>
            <w:r w:rsidRPr="00CD7D91">
              <w:rPr>
                <w:rFonts w:ascii="TH SarabunPSK" w:hAnsi="TH SarabunPSK" w:cs="TH SarabunPSK" w:hint="cs"/>
                <w:sz w:val="32"/>
                <w:szCs w:val="32"/>
                <w:cs/>
              </w:rPr>
              <w:t xml:space="preserve">1. </w:t>
            </w:r>
            <w:r w:rsidRPr="00CD7D91">
              <w:rPr>
                <w:rFonts w:ascii="TH SarabunPSK" w:hAnsi="TH SarabunPSK" w:cs="TH SarabunPSK"/>
                <w:sz w:val="32"/>
                <w:szCs w:val="32"/>
                <w:cs/>
              </w:rPr>
              <w:t>การจัดชื้อ จัดจ้าง สำนักงานพัสดุเป็นผู้ดำเนินการให้</w:t>
            </w:r>
            <w:r w:rsidRPr="00CD7D91">
              <w:rPr>
                <w:rFonts w:ascii="TH SarabunPSK" w:hAnsi="TH SarabunPSK" w:cs="TH SarabunPSK"/>
                <w:sz w:val="32"/>
                <w:szCs w:val="32"/>
              </w:rPr>
              <w:t xml:space="preserve"> </w:t>
            </w:r>
          </w:p>
          <w:p w14:paraId="39783F68" w14:textId="77777777" w:rsidR="00822725" w:rsidRPr="00CD7D91" w:rsidRDefault="00822725" w:rsidP="00822725">
            <w:pPr>
              <w:pStyle w:val="a3"/>
              <w:ind w:left="250" w:hanging="250"/>
              <w:rPr>
                <w:rFonts w:ascii="TH SarabunPSK" w:hAnsi="TH SarabunPSK" w:cs="TH SarabunPSK"/>
                <w:sz w:val="32"/>
                <w:szCs w:val="32"/>
              </w:rPr>
            </w:pPr>
            <w:r w:rsidRPr="00CD7D91">
              <w:rPr>
                <w:rFonts w:ascii="TH SarabunPSK" w:hAnsi="TH SarabunPSK" w:cs="TH SarabunPSK"/>
                <w:sz w:val="32"/>
                <w:szCs w:val="32"/>
              </w:rPr>
              <w:t xml:space="preserve">2. </w:t>
            </w:r>
            <w:r w:rsidRPr="00CD7D91">
              <w:rPr>
                <w:rFonts w:ascii="TH SarabunPSK" w:hAnsi="TH SarabunPSK" w:cs="TH SarabunPSK"/>
                <w:sz w:val="32"/>
                <w:szCs w:val="32"/>
                <w:cs/>
              </w:rPr>
              <w:t>การประสานข้อมูลรายละเอียดสำนักงานบริหารทรัพยากรกายภาพฯ ได้ให้ข้อมูลในการดำเนินการเบื้องต้น</w:t>
            </w:r>
          </w:p>
          <w:p w14:paraId="150A61FD" w14:textId="77777777" w:rsidR="00822725" w:rsidRPr="00CD7D91" w:rsidRDefault="00822725" w:rsidP="00D11D3E">
            <w:pPr>
              <w:pStyle w:val="a3"/>
              <w:rPr>
                <w:rFonts w:ascii="TH SarabunPSK" w:hAnsi="TH SarabunPSK" w:cs="TH SarabunPSK"/>
                <w:sz w:val="32"/>
                <w:szCs w:val="32"/>
              </w:rPr>
            </w:pPr>
          </w:p>
          <w:p w14:paraId="1EB5C7E1" w14:textId="1CCC9F94" w:rsidR="002D4C3E" w:rsidRPr="00CD7D91" w:rsidRDefault="00822725" w:rsidP="00822725">
            <w:pPr>
              <w:pStyle w:val="a3"/>
              <w:rPr>
                <w:rFonts w:ascii="TH SarabunPSK" w:hAnsi="TH SarabunPSK" w:cs="TH SarabunPSK"/>
                <w:sz w:val="26"/>
                <w:szCs w:val="26"/>
                <w:cs/>
              </w:rPr>
            </w:pPr>
            <w:r w:rsidRPr="00CD7D91">
              <w:rPr>
                <w:rFonts w:ascii="TH SarabunPSK" w:hAnsi="TH SarabunPSK" w:cs="TH SarabunPSK"/>
                <w:sz w:val="32"/>
                <w:szCs w:val="32"/>
                <w:cs/>
              </w:rPr>
              <w:t xml:space="preserve">ผลการเบิกจ่ายของสำนักงานบริหารทรัพยากรกายภาพฯ ได้รับจัดสรรงบลงทุน จำนวนเงิน </w:t>
            </w:r>
            <w:r w:rsidRPr="00CD7D91">
              <w:rPr>
                <w:rFonts w:ascii="TH SarabunPSK" w:hAnsi="TH SarabunPSK" w:cs="TH SarabunPSK"/>
                <w:sz w:val="32"/>
                <w:szCs w:val="32"/>
              </w:rPr>
              <w:t xml:space="preserve">255,569,000.00 </w:t>
            </w:r>
            <w:r w:rsidRPr="00CD7D91">
              <w:rPr>
                <w:rFonts w:ascii="TH SarabunPSK" w:hAnsi="TH SarabunPSK" w:cs="TH SarabunPSK"/>
                <w:sz w:val="32"/>
                <w:szCs w:val="32"/>
                <w:cs/>
              </w:rPr>
              <w:t>บาท เบิกจ่าย</w:t>
            </w:r>
            <w:r w:rsidRPr="00CD7D91">
              <w:rPr>
                <w:rFonts w:ascii="TH SarabunPSK" w:hAnsi="TH SarabunPSK" w:cs="TH SarabunPSK"/>
                <w:sz w:val="32"/>
                <w:szCs w:val="32"/>
              </w:rPr>
              <w:t xml:space="preserve"> 241,999,437.39 </w:t>
            </w:r>
            <w:r w:rsidRPr="00CD7D91">
              <w:rPr>
                <w:rFonts w:ascii="TH SarabunPSK" w:hAnsi="TH SarabunPSK" w:cs="TH SarabunPSK"/>
                <w:sz w:val="32"/>
                <w:szCs w:val="32"/>
                <w:cs/>
              </w:rPr>
              <w:t xml:space="preserve">บาท เบิกจ่ายร้อยละ </w:t>
            </w:r>
            <w:r w:rsidRPr="00CD7D91">
              <w:rPr>
                <w:rFonts w:ascii="TH SarabunPSK" w:hAnsi="TH SarabunPSK" w:cs="TH SarabunPSK"/>
                <w:sz w:val="32"/>
                <w:szCs w:val="32"/>
              </w:rPr>
              <w:t>94.69</w:t>
            </w:r>
          </w:p>
        </w:tc>
      </w:tr>
    </w:tbl>
    <w:p w14:paraId="7DE7A9BC" w14:textId="77777777" w:rsidR="00822725" w:rsidRPr="00CD7D91" w:rsidRDefault="00822725" w:rsidP="00BA747A">
      <w:pPr>
        <w:spacing w:before="240"/>
        <w:ind w:firstLine="720"/>
        <w:rPr>
          <w:rFonts w:ascii="TH SarabunPSK" w:hAnsi="TH SarabunPSK" w:cs="TH SarabunPSK"/>
          <w:b/>
          <w:bCs/>
          <w:sz w:val="32"/>
          <w:szCs w:val="32"/>
        </w:rPr>
      </w:pPr>
    </w:p>
    <w:p w14:paraId="0E657756" w14:textId="77777777" w:rsidR="00822725" w:rsidRPr="00CD7D91" w:rsidRDefault="00822725" w:rsidP="00BA747A">
      <w:pPr>
        <w:spacing w:before="240"/>
        <w:ind w:firstLine="720"/>
        <w:rPr>
          <w:rFonts w:ascii="TH SarabunPSK" w:hAnsi="TH SarabunPSK" w:cs="TH SarabunPSK"/>
          <w:b/>
          <w:bCs/>
          <w:sz w:val="32"/>
          <w:szCs w:val="32"/>
        </w:rPr>
      </w:pPr>
    </w:p>
    <w:p w14:paraId="42650D2D" w14:textId="5283FB05" w:rsidR="00822725" w:rsidRPr="00CD7D91" w:rsidRDefault="00822725" w:rsidP="00BA747A">
      <w:pPr>
        <w:spacing w:before="240"/>
        <w:ind w:firstLine="720"/>
        <w:rPr>
          <w:rFonts w:ascii="TH SarabunPSK" w:hAnsi="TH SarabunPSK" w:cs="TH SarabunPSK"/>
          <w:b/>
          <w:bCs/>
          <w:sz w:val="32"/>
          <w:szCs w:val="32"/>
        </w:rPr>
      </w:pPr>
    </w:p>
    <w:p w14:paraId="2C41D372" w14:textId="74599414" w:rsidR="009D7807" w:rsidRDefault="009D7807" w:rsidP="00BA747A">
      <w:pPr>
        <w:spacing w:before="240"/>
        <w:ind w:firstLine="720"/>
        <w:rPr>
          <w:rFonts w:ascii="TH SarabunPSK" w:hAnsi="TH SarabunPSK" w:cs="TH SarabunPSK"/>
          <w:b/>
          <w:bCs/>
          <w:color w:val="FF0000"/>
          <w:sz w:val="32"/>
          <w:szCs w:val="32"/>
        </w:rPr>
      </w:pPr>
    </w:p>
    <w:p w14:paraId="4F888719" w14:textId="43B3977C" w:rsidR="009D7807" w:rsidRDefault="009D7807" w:rsidP="00BA747A">
      <w:pPr>
        <w:spacing w:before="240"/>
        <w:ind w:firstLine="720"/>
        <w:rPr>
          <w:rFonts w:ascii="TH SarabunPSK" w:hAnsi="TH SarabunPSK" w:cs="TH SarabunPSK"/>
          <w:b/>
          <w:bCs/>
          <w:color w:val="FF0000"/>
          <w:sz w:val="32"/>
          <w:szCs w:val="32"/>
        </w:rPr>
      </w:pPr>
    </w:p>
    <w:p w14:paraId="5BC73BDF" w14:textId="77777777" w:rsidR="009D7807" w:rsidRDefault="009D7807" w:rsidP="00BA747A">
      <w:pPr>
        <w:spacing w:before="240"/>
        <w:ind w:firstLine="720"/>
        <w:rPr>
          <w:rFonts w:ascii="TH SarabunPSK" w:hAnsi="TH SarabunPSK" w:cs="TH SarabunPSK"/>
          <w:b/>
          <w:bCs/>
          <w:color w:val="FF0000"/>
          <w:sz w:val="32"/>
          <w:szCs w:val="32"/>
        </w:rPr>
      </w:pPr>
    </w:p>
    <w:p w14:paraId="47901D2C" w14:textId="77777777" w:rsidR="00822725" w:rsidRDefault="00822725" w:rsidP="00BA747A">
      <w:pPr>
        <w:spacing w:before="240"/>
        <w:ind w:firstLine="720"/>
        <w:rPr>
          <w:rFonts w:ascii="TH SarabunPSK" w:hAnsi="TH SarabunPSK" w:cs="TH SarabunPSK"/>
          <w:b/>
          <w:bCs/>
          <w:color w:val="FF0000"/>
          <w:sz w:val="32"/>
          <w:szCs w:val="32"/>
        </w:rPr>
      </w:pPr>
    </w:p>
    <w:p w14:paraId="3D15AA5D" w14:textId="39B7499F" w:rsidR="006F165B" w:rsidRPr="00CD7D91" w:rsidRDefault="006F165B" w:rsidP="00BA747A">
      <w:pPr>
        <w:spacing w:before="240"/>
        <w:ind w:firstLine="720"/>
        <w:rPr>
          <w:rFonts w:ascii="TH SarabunPSK" w:hAnsi="TH SarabunPSK" w:cs="TH SarabunPSK"/>
          <w:b/>
          <w:bCs/>
          <w:sz w:val="32"/>
          <w:szCs w:val="32"/>
        </w:rPr>
      </w:pPr>
      <w:r w:rsidRPr="00CD7D91">
        <w:rPr>
          <w:rFonts w:ascii="TH SarabunPSK" w:hAnsi="TH SarabunPSK" w:cs="TH SarabunPSK" w:hint="cs"/>
          <w:b/>
          <w:bCs/>
          <w:sz w:val="32"/>
          <w:szCs w:val="32"/>
          <w:cs/>
        </w:rPr>
        <w:lastRenderedPageBreak/>
        <w:t>14</w:t>
      </w:r>
      <w:r w:rsidRPr="00CD7D91">
        <w:rPr>
          <w:rFonts w:ascii="TH SarabunPSK" w:hAnsi="TH SarabunPSK" w:cs="TH SarabunPSK"/>
          <w:b/>
          <w:bCs/>
          <w:sz w:val="32"/>
          <w:szCs w:val="32"/>
          <w:cs/>
        </w:rPr>
        <w:t>. ส</w:t>
      </w:r>
      <w:r w:rsidRPr="00CD7D91">
        <w:rPr>
          <w:rFonts w:ascii="TH SarabunPSK" w:hAnsi="TH SarabunPSK" w:cs="TH SarabunPSK" w:hint="cs"/>
          <w:b/>
          <w:bCs/>
          <w:sz w:val="32"/>
          <w:szCs w:val="32"/>
          <w:cs/>
        </w:rPr>
        <w:t>ำนักงานบริหารวิชาการและคุณภาพการศึกษา</w:t>
      </w:r>
    </w:p>
    <w:p w14:paraId="03357407" w14:textId="410A64D9" w:rsidR="006F165B" w:rsidRPr="00CD7D91" w:rsidRDefault="006F165B" w:rsidP="006F165B">
      <w:pPr>
        <w:ind w:firstLine="720"/>
        <w:rPr>
          <w:rFonts w:ascii="TH SarabunPSK" w:hAnsi="TH SarabunPSK" w:cs="TH SarabunPSK"/>
          <w:sz w:val="32"/>
          <w:szCs w:val="32"/>
        </w:rPr>
      </w:pPr>
      <w:r w:rsidRPr="00CD7D91">
        <w:rPr>
          <w:rFonts w:ascii="TH SarabunPSK" w:hAnsi="TH SarabunPSK" w:cs="TH SarabunPSK" w:hint="cs"/>
          <w:sz w:val="32"/>
          <w:szCs w:val="32"/>
          <w:cs/>
        </w:rPr>
        <w:t xml:space="preserve">เหตุการณ์เสี่ยง </w:t>
      </w:r>
      <w:r w:rsidRPr="00CD7D91">
        <w:rPr>
          <w:rFonts w:ascii="TH SarabunPSK" w:hAnsi="TH SarabunPSK" w:cs="TH SarabunPSK"/>
          <w:sz w:val="32"/>
          <w:szCs w:val="32"/>
          <w:cs/>
        </w:rPr>
        <w:tab/>
        <w:t>: ผลการ</w:t>
      </w:r>
      <w:r w:rsidRPr="00CD7D91">
        <w:rPr>
          <w:rFonts w:ascii="TH SarabunPSK" w:hAnsi="TH SarabunPSK" w:cs="TH SarabunPSK" w:hint="cs"/>
          <w:sz w:val="32"/>
          <w:szCs w:val="32"/>
          <w:cs/>
        </w:rPr>
        <w:t>ประเมินคุณธรรมและความโปร่งใสในการดำเนินการของสถาบันไม่เป็นไปตามเกณฑ์</w:t>
      </w:r>
    </w:p>
    <w:p w14:paraId="34B0D389" w14:textId="305228C8" w:rsidR="006F165B" w:rsidRPr="00CD7D91" w:rsidRDefault="006F165B" w:rsidP="006F165B">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Pr="00CD7D91">
        <w:rPr>
          <w:rFonts w:ascii="TH SarabunPSK" w:hAnsi="TH SarabunPSK" w:cs="TH SarabunPSK"/>
          <w:sz w:val="32"/>
          <w:szCs w:val="32"/>
          <w:cs/>
        </w:rPr>
        <w:tab/>
        <w:t>:</w:t>
      </w:r>
      <w:r w:rsidRPr="00CD7D91">
        <w:rPr>
          <w:rFonts w:ascii="TH SarabunPSK" w:hAnsi="TH SarabunPSK" w:cs="TH SarabunPSK" w:hint="cs"/>
          <w:sz w:val="32"/>
          <w:szCs w:val="32"/>
          <w:cs/>
        </w:rPr>
        <w:t xml:space="preserve"> คะแนนการประเมินคุณธรรมและความโปร่งใสไม่น้อยกว่าร้อยละ 85</w:t>
      </w:r>
    </w:p>
    <w:tbl>
      <w:tblPr>
        <w:tblStyle w:val="a5"/>
        <w:tblW w:w="15304" w:type="dxa"/>
        <w:tblLook w:val="04A0" w:firstRow="1" w:lastRow="0" w:firstColumn="1" w:lastColumn="0" w:noHBand="0" w:noVBand="1"/>
      </w:tblPr>
      <w:tblGrid>
        <w:gridCol w:w="4248"/>
        <w:gridCol w:w="4111"/>
        <w:gridCol w:w="2268"/>
        <w:gridCol w:w="4677"/>
      </w:tblGrid>
      <w:tr w:rsidR="00CD7D91" w:rsidRPr="00CD7D91" w14:paraId="099B6878" w14:textId="77777777" w:rsidTr="006F165B">
        <w:trPr>
          <w:tblHeader/>
        </w:trPr>
        <w:tc>
          <w:tcPr>
            <w:tcW w:w="4248" w:type="dxa"/>
            <w:shd w:val="clear" w:color="auto" w:fill="F2F2F2" w:themeFill="background1" w:themeFillShade="F2"/>
          </w:tcPr>
          <w:p w14:paraId="7EB001F0" w14:textId="77777777" w:rsidR="006F165B" w:rsidRPr="00CD7D91" w:rsidRDefault="006F165B" w:rsidP="006F165B">
            <w:pPr>
              <w:pStyle w:val="a3"/>
              <w:jc w:val="center"/>
              <w:rPr>
                <w:rFonts w:ascii="TH SarabunPSK" w:hAnsi="TH SarabunPSK" w:cs="TH SarabunPSK"/>
                <w:b/>
                <w:bCs/>
                <w:sz w:val="32"/>
                <w:szCs w:val="32"/>
                <w:cs/>
              </w:rPr>
            </w:pPr>
            <w:r w:rsidRPr="00CD7D91">
              <w:rPr>
                <w:rFonts w:ascii="TH SarabunPSK" w:hAnsi="TH SarabunPSK" w:cs="TH SarabunPSK"/>
                <w:b/>
                <w:bCs/>
                <w:sz w:val="32"/>
                <w:szCs w:val="32"/>
                <w:cs/>
              </w:rPr>
              <w:t>ปัจจัยเสี่ยง</w:t>
            </w:r>
          </w:p>
        </w:tc>
        <w:tc>
          <w:tcPr>
            <w:tcW w:w="4111" w:type="dxa"/>
            <w:shd w:val="clear" w:color="auto" w:fill="F2F2F2" w:themeFill="background1" w:themeFillShade="F2"/>
          </w:tcPr>
          <w:p w14:paraId="41475CDB" w14:textId="77777777" w:rsidR="006F165B" w:rsidRPr="00CD7D91" w:rsidRDefault="006F165B" w:rsidP="006F165B">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กิจกรรมควบคุม</w:t>
            </w:r>
          </w:p>
        </w:tc>
        <w:tc>
          <w:tcPr>
            <w:tcW w:w="2268" w:type="dxa"/>
            <w:shd w:val="clear" w:color="auto" w:fill="F2F2F2" w:themeFill="background1" w:themeFillShade="F2"/>
          </w:tcPr>
          <w:p w14:paraId="69C22362" w14:textId="77777777" w:rsidR="006F165B" w:rsidRPr="00CD7D91" w:rsidRDefault="006F165B" w:rsidP="006F165B">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ระดับความเสี่ยง</w:t>
            </w:r>
          </w:p>
        </w:tc>
        <w:tc>
          <w:tcPr>
            <w:tcW w:w="4677" w:type="dxa"/>
            <w:shd w:val="clear" w:color="auto" w:fill="F2F2F2" w:themeFill="background1" w:themeFillShade="F2"/>
          </w:tcPr>
          <w:p w14:paraId="57D46109" w14:textId="77777777" w:rsidR="006F165B" w:rsidRPr="00CD7D91" w:rsidRDefault="006F165B" w:rsidP="006F165B">
            <w:pPr>
              <w:pStyle w:val="a3"/>
              <w:jc w:val="center"/>
              <w:rPr>
                <w:rFonts w:ascii="TH SarabunPSK" w:hAnsi="TH SarabunPSK" w:cs="TH SarabunPSK"/>
                <w:b/>
                <w:bCs/>
                <w:sz w:val="32"/>
                <w:szCs w:val="32"/>
              </w:rPr>
            </w:pPr>
            <w:r w:rsidRPr="00CD7D91">
              <w:rPr>
                <w:rFonts w:ascii="TH SarabunPSK" w:hAnsi="TH SarabunPSK" w:cs="TH SarabunPSK" w:hint="cs"/>
                <w:b/>
                <w:bCs/>
                <w:sz w:val="32"/>
                <w:szCs w:val="32"/>
                <w:cs/>
              </w:rPr>
              <w:t>ผลการดำเนินงาน</w:t>
            </w:r>
          </w:p>
        </w:tc>
      </w:tr>
      <w:tr w:rsidR="00CD7D91" w:rsidRPr="00CD7D91" w14:paraId="17B48CF4" w14:textId="77777777" w:rsidTr="006F165B">
        <w:tc>
          <w:tcPr>
            <w:tcW w:w="4248" w:type="dxa"/>
          </w:tcPr>
          <w:p w14:paraId="637A0E02" w14:textId="6082BC23" w:rsidR="006F165B" w:rsidRPr="00CD7D91" w:rsidRDefault="006F165B" w:rsidP="006F165B">
            <w:pPr>
              <w:pStyle w:val="a3"/>
              <w:ind w:left="311"/>
              <w:rPr>
                <w:rFonts w:ascii="TH SarabunPSK" w:hAnsi="TH SarabunPSK" w:cs="TH SarabunPSK"/>
                <w:sz w:val="26"/>
                <w:szCs w:val="26"/>
                <w:cs/>
              </w:rPr>
            </w:pPr>
            <w:r w:rsidRPr="00CD7D91">
              <w:rPr>
                <w:rFonts w:ascii="TH SarabunPSK" w:hAnsi="TH SarabunPSK" w:cs="TH SarabunPSK"/>
                <w:sz w:val="26"/>
                <w:szCs w:val="26"/>
                <w:cs/>
              </w:rPr>
              <w:t xml:space="preserve">ผลประเมินตามกรอบ </w:t>
            </w:r>
            <w:r w:rsidRPr="00CD7D91">
              <w:rPr>
                <w:rFonts w:ascii="TH SarabunPSK" w:hAnsi="TH SarabunPSK" w:cs="TH SarabunPSK"/>
                <w:sz w:val="26"/>
                <w:szCs w:val="26"/>
              </w:rPr>
              <w:t xml:space="preserve">ITA </w:t>
            </w:r>
            <w:r w:rsidRPr="00CD7D91">
              <w:rPr>
                <w:rFonts w:ascii="TH SarabunPSK" w:hAnsi="TH SarabunPSK" w:cs="TH SarabunPSK"/>
                <w:sz w:val="26"/>
                <w:szCs w:val="26"/>
                <w:cs/>
              </w:rPr>
              <w:t>ไม่เป็นไปตามเกณฑ์ที่กำหนดไว้</w:t>
            </w:r>
          </w:p>
        </w:tc>
        <w:tc>
          <w:tcPr>
            <w:tcW w:w="4111" w:type="dxa"/>
          </w:tcPr>
          <w:p w14:paraId="20240274" w14:textId="77777777" w:rsidR="006F165B" w:rsidRPr="00CD7D91" w:rsidRDefault="006F165B" w:rsidP="008C58D5">
            <w:pPr>
              <w:pStyle w:val="a3"/>
              <w:numPr>
                <w:ilvl w:val="0"/>
                <w:numId w:val="213"/>
              </w:numPr>
              <w:ind w:left="321" w:hanging="245"/>
              <w:rPr>
                <w:rFonts w:ascii="TH SarabunPSK" w:hAnsi="TH SarabunPSK" w:cs="TH SarabunPSK"/>
                <w:sz w:val="26"/>
                <w:szCs w:val="26"/>
              </w:rPr>
            </w:pPr>
            <w:r w:rsidRPr="00CD7D91">
              <w:rPr>
                <w:rFonts w:ascii="TH SarabunPSK" w:hAnsi="TH SarabunPSK" w:cs="TH SarabunPSK"/>
                <w:sz w:val="26"/>
                <w:szCs w:val="26"/>
                <w:cs/>
              </w:rPr>
              <w:t>การสร้างจิตสำนึกและค่านิยมในการต่อต้านการทุจริตให้กับบุคลากร</w:t>
            </w:r>
          </w:p>
          <w:p w14:paraId="222AE416" w14:textId="77777777" w:rsidR="006F165B" w:rsidRPr="00CD7D91" w:rsidRDefault="006F165B" w:rsidP="008C58D5">
            <w:pPr>
              <w:pStyle w:val="a3"/>
              <w:numPr>
                <w:ilvl w:val="0"/>
                <w:numId w:val="213"/>
              </w:numPr>
              <w:ind w:left="321" w:hanging="245"/>
              <w:rPr>
                <w:rFonts w:ascii="TH SarabunPSK" w:hAnsi="TH SarabunPSK" w:cs="TH SarabunPSK"/>
                <w:sz w:val="26"/>
                <w:szCs w:val="26"/>
              </w:rPr>
            </w:pPr>
            <w:r w:rsidRPr="00CD7D91">
              <w:rPr>
                <w:rFonts w:ascii="TH SarabunPSK" w:hAnsi="TH SarabunPSK" w:cs="TH SarabunPSK"/>
                <w:sz w:val="26"/>
                <w:szCs w:val="26"/>
                <w:cs/>
              </w:rPr>
              <w:t>มาตรการป้องกันการทุจริต (กลไกการแจ้งเหตุหรือเบาะแส</w:t>
            </w:r>
            <w:r w:rsidRPr="00CD7D91">
              <w:rPr>
                <w:rFonts w:ascii="TH SarabunPSK" w:hAnsi="TH SarabunPSK" w:cs="TH SarabunPSK"/>
                <w:sz w:val="26"/>
                <w:szCs w:val="26"/>
              </w:rPr>
              <w:t xml:space="preserve">, </w:t>
            </w:r>
            <w:r w:rsidRPr="00CD7D91">
              <w:rPr>
                <w:rFonts w:ascii="TH SarabunPSK" w:hAnsi="TH SarabunPSK" w:cs="TH SarabunPSK"/>
                <w:sz w:val="26"/>
                <w:szCs w:val="26"/>
                <w:cs/>
              </w:rPr>
              <w:t>จดหมายทางไปรษณีย์</w:t>
            </w:r>
            <w:r w:rsidRPr="00CD7D91">
              <w:rPr>
                <w:rFonts w:ascii="TH SarabunPSK" w:hAnsi="TH SarabunPSK" w:cs="TH SarabunPSK"/>
                <w:sz w:val="26"/>
                <w:szCs w:val="26"/>
              </w:rPr>
              <w:t xml:space="preserve">, </w:t>
            </w:r>
            <w:r w:rsidRPr="00CD7D91">
              <w:rPr>
                <w:rFonts w:ascii="TH SarabunPSK" w:hAnsi="TH SarabunPSK" w:cs="TH SarabunPSK"/>
                <w:sz w:val="26"/>
                <w:szCs w:val="26"/>
                <w:cs/>
              </w:rPr>
              <w:t>การรายงานการทุจริต</w:t>
            </w:r>
            <w:r w:rsidRPr="00CD7D91">
              <w:rPr>
                <w:rFonts w:ascii="TH SarabunPSK" w:hAnsi="TH SarabunPSK" w:cs="TH SarabunPSK"/>
                <w:sz w:val="26"/>
                <w:szCs w:val="26"/>
              </w:rPr>
              <w:t xml:space="preserve">, </w:t>
            </w:r>
            <w:r w:rsidRPr="00CD7D91">
              <w:rPr>
                <w:rFonts w:ascii="TH SarabunPSK" w:hAnsi="TH SarabunPSK" w:cs="TH SarabunPSK"/>
                <w:sz w:val="26"/>
                <w:szCs w:val="26"/>
                <w:cs/>
              </w:rPr>
              <w:t>การสอบสวน</w:t>
            </w:r>
            <w:r w:rsidRPr="00CD7D91">
              <w:rPr>
                <w:rFonts w:ascii="TH SarabunPSK" w:hAnsi="TH SarabunPSK" w:cs="TH SarabunPSK"/>
                <w:sz w:val="26"/>
                <w:szCs w:val="26"/>
              </w:rPr>
              <w:t xml:space="preserve">, </w:t>
            </w:r>
            <w:r w:rsidRPr="00CD7D91">
              <w:rPr>
                <w:rFonts w:ascii="TH SarabunPSK" w:hAnsi="TH SarabunPSK" w:cs="TH SarabunPSK"/>
                <w:sz w:val="26"/>
                <w:szCs w:val="26"/>
                <w:cs/>
              </w:rPr>
              <w:t>การลงโทษและเยียวยา</w:t>
            </w:r>
            <w:r w:rsidRPr="00CD7D91">
              <w:rPr>
                <w:rFonts w:ascii="TH SarabunPSK" w:hAnsi="TH SarabunPSK" w:cs="TH SarabunPSK"/>
                <w:sz w:val="26"/>
                <w:szCs w:val="26"/>
              </w:rPr>
              <w:t xml:space="preserve">, </w:t>
            </w:r>
            <w:r w:rsidRPr="00CD7D91">
              <w:rPr>
                <w:rFonts w:ascii="TH SarabunPSK" w:hAnsi="TH SarabunPSK" w:cs="TH SarabunPSK"/>
                <w:sz w:val="26"/>
                <w:szCs w:val="26"/>
                <w:cs/>
              </w:rPr>
              <w:t>การเปิดเผยข้อมูล)</w:t>
            </w:r>
          </w:p>
          <w:p w14:paraId="68D76D04" w14:textId="77777777" w:rsidR="006F165B" w:rsidRPr="00CD7D91" w:rsidRDefault="006F165B" w:rsidP="008C58D5">
            <w:pPr>
              <w:pStyle w:val="a3"/>
              <w:numPr>
                <w:ilvl w:val="0"/>
                <w:numId w:val="213"/>
              </w:numPr>
              <w:ind w:left="321" w:hanging="245"/>
              <w:rPr>
                <w:rFonts w:ascii="TH SarabunPSK" w:hAnsi="TH SarabunPSK" w:cs="TH SarabunPSK"/>
                <w:sz w:val="26"/>
                <w:szCs w:val="26"/>
              </w:rPr>
            </w:pPr>
            <w:r w:rsidRPr="00CD7D91">
              <w:rPr>
                <w:rFonts w:ascii="TH SarabunPSK" w:hAnsi="TH SarabunPSK" w:cs="TH SarabunPSK"/>
                <w:sz w:val="26"/>
                <w:szCs w:val="26"/>
                <w:cs/>
              </w:rPr>
              <w:t>จัดโครงการอบรมเสริมสร้างความรู้ความเข้าใจเกี่ยวกับแนวทางและกรอบการประเมินคุณธรรมและความโปร่งใสของหน่วยงานภาครัฐ(</w:t>
            </w:r>
            <w:r w:rsidRPr="00CD7D91">
              <w:rPr>
                <w:rFonts w:ascii="TH SarabunPSK" w:hAnsi="TH SarabunPSK" w:cs="TH SarabunPSK"/>
                <w:sz w:val="26"/>
                <w:szCs w:val="26"/>
              </w:rPr>
              <w:t xml:space="preserve">ITA) </w:t>
            </w:r>
          </w:p>
          <w:p w14:paraId="0FC049EC" w14:textId="39E6DDCA" w:rsidR="006F165B" w:rsidRPr="00CD7D91" w:rsidRDefault="006F165B" w:rsidP="008C58D5">
            <w:pPr>
              <w:pStyle w:val="a3"/>
              <w:numPr>
                <w:ilvl w:val="0"/>
                <w:numId w:val="213"/>
              </w:numPr>
              <w:ind w:left="321" w:hanging="245"/>
              <w:rPr>
                <w:rFonts w:ascii="TH SarabunPSK" w:hAnsi="TH SarabunPSK" w:cs="TH SarabunPSK"/>
                <w:sz w:val="26"/>
                <w:szCs w:val="26"/>
              </w:rPr>
            </w:pPr>
            <w:r w:rsidRPr="00CD7D91">
              <w:rPr>
                <w:rFonts w:ascii="TH SarabunPSK" w:hAnsi="TH SarabunPSK" w:cs="TH SarabunPSK"/>
                <w:sz w:val="26"/>
                <w:szCs w:val="26"/>
                <w:cs/>
              </w:rPr>
              <w:t>มีการจัดทำปฏิทินการประเมินคุณธรรมและความโปร่งใสในการดำเนินงาน ของสถาบัน</w:t>
            </w:r>
          </w:p>
        </w:tc>
        <w:tc>
          <w:tcPr>
            <w:tcW w:w="2268" w:type="dxa"/>
          </w:tcPr>
          <w:p w14:paraId="5EE0A678" w14:textId="77777777" w:rsidR="006F165B" w:rsidRPr="00CD7D91" w:rsidRDefault="006F165B" w:rsidP="006F165B">
            <w:pPr>
              <w:pStyle w:val="a3"/>
              <w:rPr>
                <w:rFonts w:ascii="TH SarabunPSK" w:hAnsi="TH SarabunPSK" w:cs="TH SarabunPSK"/>
                <w:sz w:val="26"/>
                <w:szCs w:val="26"/>
              </w:rPr>
            </w:pPr>
            <w:r w:rsidRPr="00CD7D91">
              <w:rPr>
                <w:rFonts w:ascii="TH SarabunPSK" w:hAnsi="TH SarabunPSK" w:cs="TH SarabunPSK"/>
                <w:sz w:val="26"/>
                <w:szCs w:val="26"/>
                <w:u w:val="single"/>
                <w:cs/>
              </w:rPr>
              <w:t>ก่อนการจัดการ</w:t>
            </w:r>
          </w:p>
          <w:p w14:paraId="6B5F2B39" w14:textId="77777777" w:rsidR="006F165B" w:rsidRPr="00CD7D91" w:rsidRDefault="006F165B" w:rsidP="006F165B">
            <w:pPr>
              <w:pStyle w:val="a3"/>
              <w:rPr>
                <w:rFonts w:ascii="TH SarabunPSK" w:hAnsi="TH SarabunPSK" w:cs="TH SarabunPSK"/>
                <w:sz w:val="26"/>
                <w:szCs w:val="26"/>
              </w:rPr>
            </w:pPr>
            <w:r w:rsidRPr="00CD7D91">
              <w:rPr>
                <w:rFonts w:ascii="TH SarabunPSK" w:hAnsi="TH SarabunPSK" w:cs="TH SarabunPSK"/>
                <w:sz w:val="26"/>
                <w:szCs w:val="26"/>
                <w:cs/>
              </w:rPr>
              <w:t>โอกาส 5 ผลกระทบ 5 = 25 (สูงมาก)</w:t>
            </w:r>
          </w:p>
          <w:p w14:paraId="3D0A1D8C" w14:textId="77777777" w:rsidR="006F165B" w:rsidRPr="00CD7D91" w:rsidRDefault="006F165B" w:rsidP="006F165B">
            <w:pPr>
              <w:pStyle w:val="a3"/>
              <w:rPr>
                <w:rFonts w:ascii="TH SarabunPSK" w:hAnsi="TH SarabunPSK" w:cs="TH SarabunPSK"/>
                <w:sz w:val="26"/>
                <w:szCs w:val="26"/>
                <w:cs/>
              </w:rPr>
            </w:pPr>
          </w:p>
          <w:p w14:paraId="481C56CE" w14:textId="77777777" w:rsidR="006F165B" w:rsidRPr="00CD7D91" w:rsidRDefault="006F165B" w:rsidP="006F165B">
            <w:pPr>
              <w:pStyle w:val="a3"/>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023AF99A" w14:textId="5F44023D" w:rsidR="006F165B" w:rsidRPr="00CD7D91" w:rsidRDefault="00F36EF9" w:rsidP="006F165B">
            <w:pPr>
              <w:pStyle w:val="a3"/>
              <w:rPr>
                <w:rFonts w:ascii="TH SarabunPSK" w:hAnsi="TH SarabunPSK" w:cs="TH SarabunPSK"/>
                <w:sz w:val="26"/>
                <w:szCs w:val="26"/>
              </w:rPr>
            </w:pPr>
            <w:r w:rsidRPr="00CD7D91">
              <w:rPr>
                <w:rFonts w:ascii="TH SarabunPSK" w:hAnsi="TH SarabunPSK" w:cs="TH SarabunPSK"/>
                <w:sz w:val="26"/>
                <w:szCs w:val="26"/>
                <w:cs/>
              </w:rPr>
              <w:t>โอกาส 3 ผลกระทบ 1 = 5 (ปานกลาง)</w:t>
            </w:r>
          </w:p>
        </w:tc>
        <w:tc>
          <w:tcPr>
            <w:tcW w:w="4677" w:type="dxa"/>
          </w:tcPr>
          <w:p w14:paraId="3FC608CA" w14:textId="5DA64CA8" w:rsidR="00F36EF9" w:rsidRPr="00CD7D91" w:rsidRDefault="00F36EF9" w:rsidP="00F36EF9">
            <w:pPr>
              <w:pStyle w:val="a3"/>
              <w:ind w:left="208" w:hanging="208"/>
              <w:rPr>
                <w:rFonts w:ascii="TH SarabunPSK" w:hAnsi="TH SarabunPSK" w:cs="TH SarabunPSK"/>
                <w:sz w:val="26"/>
                <w:szCs w:val="26"/>
              </w:rPr>
            </w:pPr>
            <w:r w:rsidRPr="00CD7D91">
              <w:rPr>
                <w:rFonts w:ascii="TH SarabunPSK" w:hAnsi="TH SarabunPSK" w:cs="TH SarabunPSK"/>
                <w:sz w:val="26"/>
                <w:szCs w:val="26"/>
                <w:cs/>
              </w:rPr>
              <w:t>1. มีการจัดโครงการสร้างจิตสำนึกให้กับบุคลากรและนักศึกษา โครงการลูกพระจอมโปร่งใส ห่างไกลยาเสพติด พิชิตความปลอดภัย สร้างวินัยจราจร</w:t>
            </w:r>
          </w:p>
          <w:p w14:paraId="2B4C0726" w14:textId="77777777" w:rsidR="00F36EF9" w:rsidRPr="00CD7D91" w:rsidRDefault="00F36EF9" w:rsidP="00F36EF9">
            <w:pPr>
              <w:pStyle w:val="a3"/>
              <w:ind w:left="208" w:hanging="208"/>
              <w:rPr>
                <w:rFonts w:ascii="TH SarabunPSK" w:hAnsi="TH SarabunPSK" w:cs="TH SarabunPSK"/>
                <w:sz w:val="26"/>
                <w:szCs w:val="26"/>
              </w:rPr>
            </w:pPr>
            <w:r w:rsidRPr="00CD7D91">
              <w:rPr>
                <w:rFonts w:ascii="TH SarabunPSK" w:hAnsi="TH SarabunPSK" w:cs="TH SarabunPSK"/>
                <w:sz w:val="26"/>
                <w:szCs w:val="26"/>
                <w:cs/>
              </w:rPr>
              <w:t>2. มีการจัดทำประกาศสถาบันฯ เรื่อง หลักเกณฑ์ มาตรการและแนวทางปฏิบัติในการจัดการเรื่องร้องเรียน</w:t>
            </w:r>
          </w:p>
          <w:p w14:paraId="1EBB0783" w14:textId="77777777" w:rsidR="00F36EF9" w:rsidRPr="00CD7D91" w:rsidRDefault="00F36EF9" w:rsidP="00F36EF9">
            <w:pPr>
              <w:pStyle w:val="a3"/>
              <w:ind w:left="208" w:hanging="208"/>
              <w:rPr>
                <w:rFonts w:ascii="TH SarabunPSK" w:hAnsi="TH SarabunPSK" w:cs="TH SarabunPSK"/>
                <w:sz w:val="26"/>
                <w:szCs w:val="26"/>
              </w:rPr>
            </w:pPr>
            <w:r w:rsidRPr="00CD7D91">
              <w:rPr>
                <w:rFonts w:ascii="TH SarabunPSK" w:hAnsi="TH SarabunPSK" w:cs="TH SarabunPSK"/>
                <w:sz w:val="26"/>
                <w:szCs w:val="26"/>
                <w:cs/>
              </w:rPr>
              <w:t>3. โครงการเสริมสร้างคุณธรรมและความโปรงใสในการดำเนินงานของหน่วยงานภาครัฐ (</w:t>
            </w:r>
            <w:r w:rsidRPr="00CD7D91">
              <w:rPr>
                <w:rFonts w:ascii="TH SarabunPSK" w:hAnsi="TH SarabunPSK" w:cs="TH SarabunPSK"/>
                <w:sz w:val="26"/>
                <w:szCs w:val="26"/>
              </w:rPr>
              <w:t xml:space="preserve">Integrity and Transparency </w:t>
            </w:r>
            <w:proofErr w:type="spellStart"/>
            <w:r w:rsidRPr="00CD7D91">
              <w:rPr>
                <w:rFonts w:ascii="TH SarabunPSK" w:hAnsi="TH SarabunPSK" w:cs="TH SarabunPSK"/>
                <w:sz w:val="26"/>
                <w:szCs w:val="26"/>
              </w:rPr>
              <w:t>Assessment:ITA</w:t>
            </w:r>
            <w:proofErr w:type="spellEnd"/>
            <w:r w:rsidRPr="00CD7D91">
              <w:rPr>
                <w:rFonts w:ascii="TH SarabunPSK" w:hAnsi="TH SarabunPSK" w:cs="TH SarabunPSK"/>
                <w:sz w:val="26"/>
                <w:szCs w:val="26"/>
              </w:rPr>
              <w:t xml:space="preserve">) </w:t>
            </w:r>
            <w:r w:rsidRPr="00CD7D91">
              <w:rPr>
                <w:rFonts w:ascii="TH SarabunPSK" w:hAnsi="TH SarabunPSK" w:cs="TH SarabunPSK"/>
                <w:sz w:val="26"/>
                <w:szCs w:val="26"/>
                <w:cs/>
              </w:rPr>
              <w:t xml:space="preserve">หัวข้อ การเสริมสร้างความรู้ ความเข้าใจเกี่ยวกับแนวทางและกรอบการประเมิน </w:t>
            </w:r>
            <w:r w:rsidRPr="00CD7D91">
              <w:rPr>
                <w:rFonts w:ascii="TH SarabunPSK" w:hAnsi="TH SarabunPSK" w:cs="TH SarabunPSK"/>
                <w:sz w:val="26"/>
                <w:szCs w:val="26"/>
              </w:rPr>
              <w:t>ITA</w:t>
            </w:r>
          </w:p>
          <w:p w14:paraId="081BE3BE" w14:textId="77777777" w:rsidR="00F36EF9" w:rsidRPr="00CD7D91" w:rsidRDefault="00F36EF9" w:rsidP="00F36EF9">
            <w:pPr>
              <w:pStyle w:val="a3"/>
              <w:ind w:left="208" w:hanging="208"/>
              <w:rPr>
                <w:rFonts w:ascii="TH SarabunPSK" w:hAnsi="TH SarabunPSK" w:cs="TH SarabunPSK"/>
                <w:sz w:val="26"/>
                <w:szCs w:val="26"/>
              </w:rPr>
            </w:pPr>
            <w:r w:rsidRPr="00CD7D91">
              <w:rPr>
                <w:rFonts w:ascii="TH SarabunPSK" w:hAnsi="TH SarabunPSK" w:cs="TH SarabunPSK"/>
                <w:sz w:val="26"/>
                <w:szCs w:val="26"/>
                <w:cs/>
              </w:rPr>
              <w:t>4. มีการจัดทำ</w:t>
            </w:r>
            <w:proofErr w:type="spellStart"/>
            <w:r w:rsidRPr="00CD7D91">
              <w:rPr>
                <w:rFonts w:ascii="TH SarabunPSK" w:hAnsi="TH SarabunPSK" w:cs="TH SarabunPSK"/>
                <w:sz w:val="26"/>
                <w:szCs w:val="26"/>
                <w:cs/>
              </w:rPr>
              <w:t>ปฎิ</w:t>
            </w:r>
            <w:proofErr w:type="spellEnd"/>
            <w:r w:rsidRPr="00CD7D91">
              <w:rPr>
                <w:rFonts w:ascii="TH SarabunPSK" w:hAnsi="TH SarabunPSK" w:cs="TH SarabunPSK"/>
                <w:sz w:val="26"/>
                <w:szCs w:val="26"/>
                <w:cs/>
              </w:rPr>
              <w:t>ทินการประเมินคุณธรรมและความโปร่งใสในการดำเนินงาน สถาบันเทคโนโลยีพระจอมเกล้าเจ้าคุณทหารลาดกระบัง ประจำปีงบประมาณ พ.ศ. 2563"</w:t>
            </w:r>
          </w:p>
          <w:p w14:paraId="30FC9783" w14:textId="77777777" w:rsidR="00F36EF9" w:rsidRPr="00CD7D91" w:rsidRDefault="00F36EF9" w:rsidP="00F36EF9">
            <w:pPr>
              <w:pStyle w:val="a3"/>
              <w:rPr>
                <w:rFonts w:ascii="TH SarabunPSK" w:hAnsi="TH SarabunPSK" w:cs="TH SarabunPSK"/>
                <w:sz w:val="26"/>
                <w:szCs w:val="26"/>
              </w:rPr>
            </w:pPr>
          </w:p>
          <w:p w14:paraId="654D4BDD" w14:textId="77777777" w:rsidR="00F36EF9" w:rsidRPr="00CD7D91" w:rsidRDefault="00F36EF9" w:rsidP="00F36EF9">
            <w:pPr>
              <w:pStyle w:val="a3"/>
              <w:rPr>
                <w:rFonts w:ascii="TH SarabunPSK" w:hAnsi="TH SarabunPSK" w:cs="TH SarabunPSK"/>
                <w:sz w:val="26"/>
                <w:szCs w:val="26"/>
              </w:rPr>
            </w:pPr>
            <w:r w:rsidRPr="00CD7D91">
              <w:rPr>
                <w:rFonts w:ascii="TH SarabunPSK" w:hAnsi="TH SarabunPSK" w:cs="TH SarabunPSK"/>
                <w:sz w:val="26"/>
                <w:szCs w:val="26"/>
                <w:cs/>
              </w:rPr>
              <w:t xml:space="preserve">ผลการประเมินปี 2563 อยู่ที่ร้อยละ 95.97 </w:t>
            </w:r>
          </w:p>
          <w:p w14:paraId="15CA94A0" w14:textId="34F977BC" w:rsidR="006F165B" w:rsidRPr="00CD7D91" w:rsidRDefault="00F36EF9" w:rsidP="00F36EF9">
            <w:pPr>
              <w:pStyle w:val="a3"/>
              <w:rPr>
                <w:rFonts w:ascii="TH SarabunPSK" w:hAnsi="TH SarabunPSK" w:cs="TH SarabunPSK"/>
                <w:sz w:val="26"/>
                <w:szCs w:val="26"/>
                <w:cs/>
              </w:rPr>
            </w:pPr>
            <w:r w:rsidRPr="00CD7D91">
              <w:rPr>
                <w:rFonts w:ascii="TH SarabunPSK" w:hAnsi="TH SarabunPSK" w:cs="TH SarabunPSK"/>
                <w:sz w:val="26"/>
                <w:szCs w:val="26"/>
                <w:cs/>
              </w:rPr>
              <w:t>อันดับที่ 4 ของประเทศ ในส่วนของสถาบันอุดมศึกษา</w:t>
            </w:r>
          </w:p>
        </w:tc>
      </w:tr>
    </w:tbl>
    <w:p w14:paraId="0490236B" w14:textId="77777777" w:rsidR="006F165B" w:rsidRPr="00CD7D91" w:rsidRDefault="006F165B" w:rsidP="006F165B">
      <w:pPr>
        <w:tabs>
          <w:tab w:val="left" w:pos="1014"/>
        </w:tabs>
        <w:rPr>
          <w:rFonts w:ascii="TH SarabunPSK" w:hAnsi="TH SarabunPSK" w:cs="TH SarabunPSK"/>
          <w:sz w:val="32"/>
          <w:szCs w:val="32"/>
        </w:rPr>
      </w:pPr>
      <w:r w:rsidRPr="00CD7D91">
        <w:rPr>
          <w:rFonts w:ascii="TH SarabunPSK" w:hAnsi="TH SarabunPSK" w:cs="TH SarabunPSK"/>
          <w:sz w:val="32"/>
          <w:szCs w:val="32"/>
          <w:cs/>
        </w:rPr>
        <w:tab/>
      </w:r>
    </w:p>
    <w:p w14:paraId="27FF7316" w14:textId="28AB6AE2" w:rsidR="002D4C3E" w:rsidRPr="00CD7D91" w:rsidRDefault="002D4C3E" w:rsidP="002D4C3E">
      <w:pPr>
        <w:tabs>
          <w:tab w:val="left" w:pos="1014"/>
        </w:tabs>
        <w:rPr>
          <w:rFonts w:ascii="TH SarabunPSK" w:hAnsi="TH SarabunPSK" w:cs="TH SarabunPSK"/>
          <w:sz w:val="32"/>
          <w:szCs w:val="32"/>
        </w:rPr>
      </w:pPr>
    </w:p>
    <w:p w14:paraId="3F558567" w14:textId="77777777" w:rsidR="00BA747A" w:rsidRDefault="00BA747A" w:rsidP="002D4C3E">
      <w:pPr>
        <w:tabs>
          <w:tab w:val="left" w:pos="1014"/>
        </w:tabs>
        <w:rPr>
          <w:rFonts w:ascii="TH SarabunPSK" w:hAnsi="TH SarabunPSK" w:cs="TH SarabunPSK"/>
          <w:sz w:val="32"/>
          <w:szCs w:val="32"/>
        </w:rPr>
        <w:sectPr w:rsidR="00BA747A" w:rsidSect="008B5087">
          <w:pgSz w:w="16838" w:h="11906" w:orient="landscape"/>
          <w:pgMar w:top="851" w:right="820" w:bottom="567" w:left="851" w:header="708" w:footer="708" w:gutter="0"/>
          <w:cols w:space="708"/>
          <w:docGrid w:linePitch="360"/>
        </w:sectPr>
      </w:pPr>
    </w:p>
    <w:p w14:paraId="4571909A" w14:textId="41DE62DD" w:rsidR="008B5087" w:rsidRPr="00CD7D91" w:rsidRDefault="00E96472" w:rsidP="008E02AC">
      <w:pPr>
        <w:pStyle w:val="a3"/>
        <w:jc w:val="thaiDistribute"/>
        <w:rPr>
          <w:rFonts w:ascii="TH SarabunPSK" w:hAnsi="TH SarabunPSK" w:cs="TH SarabunPSK"/>
          <w:b/>
          <w:bCs/>
          <w:sz w:val="40"/>
          <w:szCs w:val="40"/>
        </w:rPr>
      </w:pPr>
      <w:r w:rsidRPr="00CD7D91">
        <w:rPr>
          <w:rFonts w:ascii="TH SarabunPSK" w:hAnsi="TH SarabunPSK" w:cs="TH SarabunPSK" w:hint="cs"/>
          <w:b/>
          <w:bCs/>
          <w:sz w:val="40"/>
          <w:szCs w:val="40"/>
          <w:cs/>
        </w:rPr>
        <w:lastRenderedPageBreak/>
        <w:t>ง</w:t>
      </w:r>
      <w:r w:rsidR="008E02AC" w:rsidRPr="00CD7D91">
        <w:rPr>
          <w:rFonts w:ascii="TH SarabunPSK" w:hAnsi="TH SarabunPSK" w:cs="TH SarabunPSK" w:hint="cs"/>
          <w:b/>
          <w:bCs/>
          <w:sz w:val="40"/>
          <w:szCs w:val="40"/>
          <w:cs/>
        </w:rPr>
        <w:t>. ตาราง</w:t>
      </w:r>
      <w:r w:rsidR="008B5087" w:rsidRPr="00CD7D91">
        <w:rPr>
          <w:rFonts w:ascii="TH SarabunPSK" w:hAnsi="TH SarabunPSK" w:cs="TH SarabunPSK" w:hint="cs"/>
          <w:b/>
          <w:bCs/>
          <w:sz w:val="40"/>
          <w:szCs w:val="40"/>
          <w:cs/>
        </w:rPr>
        <w:t>ผลการควบคุมภายใน</w:t>
      </w:r>
      <w:r w:rsidR="008E02AC" w:rsidRPr="00CD7D91">
        <w:rPr>
          <w:rFonts w:ascii="TH SarabunPSK" w:hAnsi="TH SarabunPSK" w:cs="TH SarabunPSK" w:hint="cs"/>
          <w:b/>
          <w:bCs/>
          <w:sz w:val="40"/>
          <w:szCs w:val="40"/>
          <w:cs/>
        </w:rPr>
        <w:t xml:space="preserve"> </w:t>
      </w:r>
      <w:r w:rsidR="008B5087" w:rsidRPr="00CD7D91">
        <w:rPr>
          <w:rFonts w:ascii="TH SarabunPSK" w:hAnsi="TH SarabunPSK" w:cs="TH SarabunPSK" w:hint="cs"/>
          <w:b/>
          <w:bCs/>
          <w:sz w:val="40"/>
          <w:szCs w:val="40"/>
          <w:cs/>
        </w:rPr>
        <w:t xml:space="preserve">รอบระยะเวลา </w:t>
      </w:r>
      <w:r w:rsidR="00953AAB" w:rsidRPr="00CD7D91">
        <w:rPr>
          <w:rFonts w:ascii="TH SarabunPSK" w:hAnsi="TH SarabunPSK" w:cs="TH SarabunPSK" w:hint="cs"/>
          <w:b/>
          <w:bCs/>
          <w:sz w:val="40"/>
          <w:szCs w:val="40"/>
          <w:cs/>
        </w:rPr>
        <w:t>12</w:t>
      </w:r>
      <w:r w:rsidR="008E02AC" w:rsidRPr="00CD7D91">
        <w:rPr>
          <w:rFonts w:ascii="TH SarabunPSK" w:hAnsi="TH SarabunPSK" w:cs="TH SarabunPSK" w:hint="cs"/>
          <w:b/>
          <w:bCs/>
          <w:sz w:val="40"/>
          <w:szCs w:val="40"/>
          <w:cs/>
        </w:rPr>
        <w:t xml:space="preserve"> เดือน</w:t>
      </w:r>
      <w:r w:rsidR="008B5087" w:rsidRPr="00CD7D91">
        <w:rPr>
          <w:rFonts w:ascii="TH SarabunPSK" w:hAnsi="TH SarabunPSK" w:cs="TH SarabunPSK" w:hint="cs"/>
          <w:b/>
          <w:bCs/>
          <w:sz w:val="40"/>
          <w:szCs w:val="40"/>
          <w:cs/>
        </w:rPr>
        <w:t xml:space="preserve"> </w:t>
      </w:r>
    </w:p>
    <w:p w14:paraId="76448223" w14:textId="77777777" w:rsidR="00866573" w:rsidRPr="00CD7D91" w:rsidRDefault="00866573" w:rsidP="008E02AC">
      <w:pPr>
        <w:pStyle w:val="a3"/>
        <w:jc w:val="thaiDistribute"/>
        <w:rPr>
          <w:rFonts w:ascii="TH SarabunPSK" w:hAnsi="TH SarabunPSK" w:cs="TH SarabunPSK"/>
          <w:b/>
          <w:bCs/>
          <w:sz w:val="16"/>
          <w:szCs w:val="16"/>
        </w:rPr>
      </w:pPr>
    </w:p>
    <w:p w14:paraId="29BDBAC0" w14:textId="316A9FD7" w:rsidR="003C0E32" w:rsidRPr="00CD7D91" w:rsidRDefault="003C0E32" w:rsidP="003E17F4">
      <w:pPr>
        <w:ind w:left="720" w:firstLine="720"/>
        <w:rPr>
          <w:rFonts w:ascii="TH SarabunPSK" w:hAnsi="TH SarabunPSK" w:cs="TH SarabunPSK"/>
          <w:b/>
          <w:bCs/>
          <w:sz w:val="32"/>
          <w:szCs w:val="32"/>
          <w:u w:val="single"/>
        </w:rPr>
      </w:pPr>
      <w:bookmarkStart w:id="9" w:name="_Hlk786496"/>
      <w:r w:rsidRPr="00CD7D91">
        <w:rPr>
          <w:rFonts w:ascii="TH SarabunPSK" w:hAnsi="TH SarabunPSK" w:cs="TH SarabunPSK"/>
          <w:b/>
          <w:bCs/>
          <w:sz w:val="32"/>
          <w:szCs w:val="32"/>
          <w:u w:val="single"/>
          <w:cs/>
        </w:rPr>
        <w:t>ด้าน</w:t>
      </w:r>
      <w:r w:rsidR="000E2B57" w:rsidRPr="00CD7D91">
        <w:rPr>
          <w:rFonts w:ascii="TH SarabunPSK" w:hAnsi="TH SarabunPSK" w:cs="TH SarabunPSK" w:hint="cs"/>
          <w:b/>
          <w:bCs/>
          <w:sz w:val="32"/>
          <w:szCs w:val="32"/>
          <w:u w:val="single"/>
          <w:cs/>
        </w:rPr>
        <w:t>ปฏิบัติงาน</w:t>
      </w:r>
    </w:p>
    <w:p w14:paraId="6A636395" w14:textId="20BCFBB4" w:rsidR="003C0E32" w:rsidRPr="00CD7D91" w:rsidRDefault="003C0E32" w:rsidP="00A73EF4">
      <w:pPr>
        <w:ind w:firstLine="720"/>
        <w:rPr>
          <w:rFonts w:ascii="TH SarabunPSK" w:hAnsi="TH SarabunPSK" w:cs="TH SarabunPSK"/>
          <w:sz w:val="32"/>
          <w:szCs w:val="32"/>
        </w:rPr>
      </w:pPr>
      <w:bookmarkStart w:id="10" w:name="_Hlk41480890"/>
      <w:bookmarkEnd w:id="9"/>
      <w:r w:rsidRPr="00CD7D91">
        <w:rPr>
          <w:rFonts w:ascii="TH SarabunPSK" w:hAnsi="TH SarabunPSK" w:cs="TH SarabunPSK"/>
          <w:sz w:val="32"/>
          <w:szCs w:val="32"/>
          <w:cs/>
        </w:rPr>
        <w:t xml:space="preserve">เหตุการณ์เสี่ยง </w:t>
      </w:r>
      <w:r w:rsidR="00A73EF4" w:rsidRPr="00CD7D91">
        <w:rPr>
          <w:rFonts w:ascii="TH SarabunPSK" w:hAnsi="TH SarabunPSK" w:cs="TH SarabunPSK"/>
          <w:sz w:val="32"/>
          <w:szCs w:val="32"/>
          <w:cs/>
        </w:rPr>
        <w:tab/>
      </w:r>
      <w:r w:rsidRPr="00CD7D91">
        <w:rPr>
          <w:rFonts w:ascii="TH SarabunPSK" w:hAnsi="TH SarabunPSK" w:cs="TH SarabunPSK"/>
          <w:sz w:val="32"/>
          <w:szCs w:val="32"/>
          <w:cs/>
        </w:rPr>
        <w:t xml:space="preserve">: </w:t>
      </w:r>
      <w:r w:rsidR="000E2B57" w:rsidRPr="00CD7D91">
        <w:rPr>
          <w:rFonts w:ascii="TH SarabunPSK" w:hAnsi="TH SarabunPSK" w:cs="TH SarabunPSK"/>
          <w:sz w:val="32"/>
          <w:szCs w:val="32"/>
          <w:cs/>
        </w:rPr>
        <w:t>รายงานผลการปฏิบัติงานไม่ตรงตามระยะเวลาที่กำหนด</w:t>
      </w:r>
    </w:p>
    <w:p w14:paraId="01F031C9" w14:textId="77C93CA3" w:rsidR="003C0E32" w:rsidRPr="00CD7D91" w:rsidRDefault="003C0E32" w:rsidP="00A73EF4">
      <w:pPr>
        <w:ind w:firstLine="720"/>
        <w:rPr>
          <w:rFonts w:ascii="TH SarabunPSK" w:hAnsi="TH SarabunPSK" w:cs="TH SarabunPSK"/>
          <w:sz w:val="32"/>
          <w:szCs w:val="32"/>
          <w:cs/>
        </w:rPr>
      </w:pPr>
      <w:r w:rsidRPr="00CD7D91">
        <w:rPr>
          <w:rFonts w:ascii="TH SarabunPSK" w:hAnsi="TH SarabunPSK" w:cs="TH SarabunPSK" w:hint="cs"/>
          <w:sz w:val="32"/>
          <w:szCs w:val="32"/>
          <w:cs/>
        </w:rPr>
        <w:t xml:space="preserve">เป้าหมาย </w:t>
      </w:r>
      <w:r w:rsidR="00A73EF4" w:rsidRPr="00CD7D91">
        <w:rPr>
          <w:rFonts w:ascii="TH SarabunPSK" w:hAnsi="TH SarabunPSK" w:cs="TH SarabunPSK"/>
          <w:sz w:val="32"/>
          <w:szCs w:val="32"/>
          <w:cs/>
        </w:rPr>
        <w:tab/>
      </w:r>
      <w:r w:rsidRPr="00CD7D91">
        <w:rPr>
          <w:rFonts w:ascii="TH SarabunPSK" w:hAnsi="TH SarabunPSK" w:cs="TH SarabunPSK"/>
          <w:sz w:val="32"/>
          <w:szCs w:val="32"/>
          <w:cs/>
        </w:rPr>
        <w:t xml:space="preserve">: </w:t>
      </w:r>
      <w:r w:rsidR="000E2B57" w:rsidRPr="00CD7D91">
        <w:rPr>
          <w:rFonts w:ascii="TH SarabunPSK" w:hAnsi="TH SarabunPSK" w:cs="TH SarabunPSK"/>
          <w:sz w:val="32"/>
          <w:szCs w:val="32"/>
          <w:cs/>
        </w:rPr>
        <w:t>มีการรายงานผลการปฏิบัติงานไม่เกินวันที่ 10 ของเดือนถัดไป</w:t>
      </w:r>
    </w:p>
    <w:bookmarkEnd w:id="10"/>
    <w:p w14:paraId="76B299A6" w14:textId="77777777" w:rsidR="003C0E32" w:rsidRPr="00CD7D91" w:rsidRDefault="003C0E32" w:rsidP="003C0E32">
      <w:pPr>
        <w:rPr>
          <w:rFonts w:ascii="TH SarabunPSK" w:hAnsi="TH SarabunPSK" w:cs="TH SarabunPSK"/>
          <w:sz w:val="32"/>
          <w:szCs w:val="32"/>
        </w:rPr>
      </w:pPr>
    </w:p>
    <w:tbl>
      <w:tblPr>
        <w:tblW w:w="15023" w:type="dxa"/>
        <w:tblCellMar>
          <w:left w:w="0" w:type="dxa"/>
          <w:right w:w="0" w:type="dxa"/>
        </w:tblCellMar>
        <w:tblLook w:val="0420" w:firstRow="1" w:lastRow="0" w:firstColumn="0" w:lastColumn="0" w:noHBand="0" w:noVBand="1"/>
      </w:tblPr>
      <w:tblGrid>
        <w:gridCol w:w="1425"/>
        <w:gridCol w:w="3336"/>
        <w:gridCol w:w="4154"/>
        <w:gridCol w:w="2221"/>
        <w:gridCol w:w="3887"/>
      </w:tblGrid>
      <w:tr w:rsidR="00CD7D91" w:rsidRPr="00CD7D91" w14:paraId="7DD4FD53" w14:textId="77777777" w:rsidTr="00671939">
        <w:trPr>
          <w:trHeight w:val="24"/>
          <w:tblHeader/>
        </w:trPr>
        <w:tc>
          <w:tcPr>
            <w:tcW w:w="142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F46DCC6" w14:textId="37409049" w:rsidR="000E2B57" w:rsidRPr="00CD7D91" w:rsidRDefault="000E2B57" w:rsidP="00CE68F4">
            <w:pPr>
              <w:jc w:val="center"/>
              <w:rPr>
                <w:rFonts w:ascii="TH SarabunPSK" w:hAnsi="TH SarabunPSK" w:cs="TH SarabunPSK"/>
                <w:b/>
                <w:bCs/>
                <w:sz w:val="26"/>
                <w:szCs w:val="26"/>
                <w:cs/>
              </w:rPr>
            </w:pPr>
            <w:r w:rsidRPr="00CD7D91">
              <w:rPr>
                <w:rFonts w:ascii="TH SarabunPSK" w:hAnsi="TH SarabunPSK" w:cs="TH SarabunPSK" w:hint="cs"/>
                <w:b/>
                <w:bCs/>
                <w:sz w:val="26"/>
                <w:szCs w:val="26"/>
                <w:cs/>
              </w:rPr>
              <w:t>หน่วยงาน</w:t>
            </w:r>
          </w:p>
        </w:tc>
        <w:tc>
          <w:tcPr>
            <w:tcW w:w="333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72" w:type="dxa"/>
              <w:left w:w="144" w:type="dxa"/>
              <w:bottom w:w="72" w:type="dxa"/>
              <w:right w:w="144" w:type="dxa"/>
            </w:tcMar>
            <w:vAlign w:val="center"/>
            <w:hideMark/>
          </w:tcPr>
          <w:p w14:paraId="3CBD66E6" w14:textId="38E1F37D" w:rsidR="000E2B57" w:rsidRPr="00CD7D91" w:rsidRDefault="000E2B57" w:rsidP="00CE68F4">
            <w:pPr>
              <w:jc w:val="center"/>
              <w:rPr>
                <w:rFonts w:ascii="TH SarabunPSK" w:hAnsi="TH SarabunPSK" w:cs="TH SarabunPSK"/>
                <w:sz w:val="26"/>
                <w:szCs w:val="26"/>
                <w:cs/>
              </w:rPr>
            </w:pPr>
            <w:r w:rsidRPr="00CD7D91">
              <w:rPr>
                <w:rFonts w:ascii="TH SarabunPSK" w:hAnsi="TH SarabunPSK" w:cs="TH SarabunPSK"/>
                <w:b/>
                <w:bCs/>
                <w:sz w:val="26"/>
                <w:szCs w:val="26"/>
                <w:cs/>
              </w:rPr>
              <w:t>ปัจจัยเสี่ยง</w:t>
            </w:r>
          </w:p>
        </w:tc>
        <w:tc>
          <w:tcPr>
            <w:tcW w:w="4154"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72" w:type="dxa"/>
              <w:left w:w="144" w:type="dxa"/>
              <w:bottom w:w="72" w:type="dxa"/>
              <w:right w:w="144" w:type="dxa"/>
            </w:tcMar>
            <w:vAlign w:val="center"/>
            <w:hideMark/>
          </w:tcPr>
          <w:p w14:paraId="49215E32" w14:textId="77777777" w:rsidR="000E2B57" w:rsidRPr="00CD7D91" w:rsidRDefault="000E2B57" w:rsidP="00CE68F4">
            <w:pPr>
              <w:jc w:val="center"/>
              <w:rPr>
                <w:rFonts w:ascii="TH SarabunPSK" w:hAnsi="TH SarabunPSK" w:cs="TH SarabunPSK"/>
                <w:sz w:val="26"/>
                <w:szCs w:val="26"/>
                <w:cs/>
              </w:rPr>
            </w:pPr>
            <w:r w:rsidRPr="00CD7D91">
              <w:rPr>
                <w:rFonts w:ascii="TH SarabunPSK" w:hAnsi="TH SarabunPSK" w:cs="TH SarabunPSK"/>
                <w:b/>
                <w:bCs/>
                <w:sz w:val="26"/>
                <w:szCs w:val="26"/>
                <w:cs/>
              </w:rPr>
              <w:t>กิจกรรมควบคุม</w:t>
            </w:r>
          </w:p>
        </w:tc>
        <w:tc>
          <w:tcPr>
            <w:tcW w:w="222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vAlign w:val="center"/>
            <w:hideMark/>
          </w:tcPr>
          <w:p w14:paraId="2027796F" w14:textId="77777777" w:rsidR="000E2B57" w:rsidRPr="00CD7D91" w:rsidRDefault="000E2B57" w:rsidP="00CE68F4">
            <w:pPr>
              <w:jc w:val="center"/>
              <w:rPr>
                <w:rFonts w:ascii="TH SarabunPSK" w:hAnsi="TH SarabunPSK" w:cs="TH SarabunPSK"/>
                <w:sz w:val="26"/>
                <w:szCs w:val="26"/>
                <w:cs/>
              </w:rPr>
            </w:pPr>
            <w:r w:rsidRPr="00CD7D91">
              <w:rPr>
                <w:rFonts w:ascii="TH SarabunPSK" w:hAnsi="TH SarabunPSK" w:cs="TH SarabunPSK"/>
                <w:b/>
                <w:bCs/>
                <w:sz w:val="26"/>
                <w:szCs w:val="26"/>
                <w:cs/>
              </w:rPr>
              <w:t>ระดับความเสี่ยง</w:t>
            </w:r>
          </w:p>
        </w:tc>
        <w:tc>
          <w:tcPr>
            <w:tcW w:w="388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vAlign w:val="center"/>
            <w:hideMark/>
          </w:tcPr>
          <w:p w14:paraId="256A65ED" w14:textId="77777777" w:rsidR="000E2B57" w:rsidRPr="00CD7D91" w:rsidRDefault="000E2B57" w:rsidP="00CE68F4">
            <w:pPr>
              <w:jc w:val="center"/>
              <w:rPr>
                <w:rFonts w:ascii="TH SarabunPSK" w:hAnsi="TH SarabunPSK" w:cs="TH SarabunPSK"/>
                <w:sz w:val="26"/>
                <w:szCs w:val="26"/>
                <w:cs/>
              </w:rPr>
            </w:pPr>
            <w:r w:rsidRPr="00CD7D91">
              <w:rPr>
                <w:rFonts w:ascii="TH SarabunPSK" w:hAnsi="TH SarabunPSK" w:cs="TH SarabunPSK"/>
                <w:b/>
                <w:bCs/>
                <w:sz w:val="26"/>
                <w:szCs w:val="26"/>
                <w:cs/>
              </w:rPr>
              <w:t>ผลการดำเนินงาน</w:t>
            </w:r>
          </w:p>
        </w:tc>
      </w:tr>
      <w:tr w:rsidR="00CD7D91" w:rsidRPr="00CD7D91" w14:paraId="742CD0C4" w14:textId="77777777" w:rsidTr="00671939">
        <w:trPr>
          <w:trHeight w:val="2512"/>
        </w:trPr>
        <w:tc>
          <w:tcPr>
            <w:tcW w:w="1425" w:type="dxa"/>
            <w:tcBorders>
              <w:top w:val="single" w:sz="2" w:space="0" w:color="000000"/>
              <w:left w:val="single" w:sz="2" w:space="0" w:color="000000"/>
              <w:bottom w:val="single" w:sz="2" w:space="0" w:color="000000"/>
              <w:right w:val="single" w:sz="2" w:space="0" w:color="000000"/>
            </w:tcBorders>
          </w:tcPr>
          <w:p w14:paraId="7CBFA05B" w14:textId="40525C1F" w:rsidR="00C17DB6" w:rsidRPr="00CD7D91" w:rsidRDefault="000E2B57" w:rsidP="00C17DB6">
            <w:pPr>
              <w:rPr>
                <w:rFonts w:ascii="TH SarabunPSK" w:hAnsi="TH SarabunPSK" w:cs="TH SarabunPSK"/>
                <w:sz w:val="26"/>
                <w:szCs w:val="26"/>
                <w:cs/>
              </w:rPr>
            </w:pPr>
            <w:r w:rsidRPr="00CD7D91">
              <w:rPr>
                <w:rFonts w:ascii="TH SarabunPSK" w:hAnsi="TH SarabunPSK" w:cs="TH SarabunPSK"/>
                <w:sz w:val="26"/>
                <w:szCs w:val="26"/>
                <w:cs/>
              </w:rPr>
              <w:t>คณะวิศวกรรมศาสตร์</w:t>
            </w:r>
          </w:p>
        </w:tc>
        <w:tc>
          <w:tcPr>
            <w:tcW w:w="3336"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7F35B982" w14:textId="77777777" w:rsidR="000E2B57" w:rsidRPr="00CD7D91" w:rsidRDefault="000E2B57" w:rsidP="008C58D5">
            <w:pPr>
              <w:pStyle w:val="a4"/>
              <w:numPr>
                <w:ilvl w:val="0"/>
                <w:numId w:val="141"/>
              </w:numPr>
              <w:ind w:left="315" w:hanging="239"/>
              <w:rPr>
                <w:rFonts w:ascii="TH SarabunPSK" w:hAnsi="TH SarabunPSK" w:cs="TH SarabunPSK"/>
                <w:sz w:val="26"/>
                <w:szCs w:val="26"/>
              </w:rPr>
            </w:pPr>
            <w:r w:rsidRPr="00CD7D91">
              <w:rPr>
                <w:rFonts w:ascii="TH SarabunPSK" w:hAnsi="TH SarabunPSK" w:cs="TH SarabunPSK"/>
                <w:sz w:val="26"/>
                <w:szCs w:val="26"/>
                <w:cs/>
              </w:rPr>
              <w:t>ขาดผู้รับผิดชอบในการรายงานผล</w:t>
            </w:r>
          </w:p>
          <w:p w14:paraId="63DC69A7" w14:textId="77777777" w:rsidR="000E2B57" w:rsidRPr="00CD7D91" w:rsidRDefault="000E2B57" w:rsidP="008C58D5">
            <w:pPr>
              <w:pStyle w:val="a4"/>
              <w:numPr>
                <w:ilvl w:val="0"/>
                <w:numId w:val="141"/>
              </w:numPr>
              <w:ind w:left="315" w:hanging="239"/>
              <w:rPr>
                <w:rFonts w:ascii="TH SarabunPSK" w:hAnsi="TH SarabunPSK" w:cs="TH SarabunPSK"/>
                <w:sz w:val="26"/>
                <w:szCs w:val="26"/>
              </w:rPr>
            </w:pPr>
            <w:r w:rsidRPr="00CD7D91">
              <w:rPr>
                <w:rFonts w:ascii="TH SarabunPSK" w:hAnsi="TH SarabunPSK" w:cs="TH SarabunPSK"/>
                <w:sz w:val="26"/>
                <w:szCs w:val="26"/>
                <w:cs/>
              </w:rPr>
              <w:t>บุคลากรใหม่ไม่ได้รับการถ่ายทอดองค์ความรู้ในเรื่องของการรายงานผล</w:t>
            </w:r>
          </w:p>
          <w:p w14:paraId="623801AF" w14:textId="19961759" w:rsidR="00C17DB6" w:rsidRPr="00CD7D91" w:rsidRDefault="000E2B57" w:rsidP="008C58D5">
            <w:pPr>
              <w:pStyle w:val="a4"/>
              <w:numPr>
                <w:ilvl w:val="0"/>
                <w:numId w:val="141"/>
              </w:numPr>
              <w:ind w:left="315" w:hanging="239"/>
              <w:rPr>
                <w:rFonts w:ascii="TH SarabunPSK" w:hAnsi="TH SarabunPSK" w:cs="TH SarabunPSK"/>
                <w:sz w:val="26"/>
                <w:szCs w:val="26"/>
              </w:rPr>
            </w:pPr>
            <w:r w:rsidRPr="00CD7D91">
              <w:rPr>
                <w:rFonts w:ascii="TH SarabunPSK" w:hAnsi="TH SarabunPSK" w:cs="TH SarabunPSK"/>
                <w:sz w:val="26"/>
                <w:szCs w:val="26"/>
                <w:cs/>
              </w:rPr>
              <w:t>ผู้บริหารหน่วยงานขาดการติดตามเร่งรัด ผลการปฏิบัติงาน</w:t>
            </w:r>
          </w:p>
          <w:p w14:paraId="225540F6" w14:textId="78760202" w:rsidR="00C17DB6" w:rsidRPr="00CD7D91" w:rsidRDefault="00C17DB6" w:rsidP="00C17DB6">
            <w:pPr>
              <w:rPr>
                <w:cs/>
              </w:rPr>
            </w:pPr>
          </w:p>
        </w:tc>
        <w:tc>
          <w:tcPr>
            <w:tcW w:w="4154"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68BECDCC" w14:textId="77777777" w:rsidR="000E2B57" w:rsidRPr="00CD7D91" w:rsidRDefault="000E2B57" w:rsidP="008C58D5">
            <w:pPr>
              <w:pStyle w:val="a4"/>
              <w:numPr>
                <w:ilvl w:val="0"/>
                <w:numId w:val="142"/>
              </w:numPr>
              <w:ind w:left="145" w:hanging="210"/>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w:t>
            </w:r>
          </w:p>
          <w:p w14:paraId="266387B1" w14:textId="77777777" w:rsidR="000E2B57" w:rsidRPr="00CD7D91" w:rsidRDefault="000E2B57" w:rsidP="008C58D5">
            <w:pPr>
              <w:pStyle w:val="a4"/>
              <w:numPr>
                <w:ilvl w:val="0"/>
                <w:numId w:val="142"/>
              </w:numPr>
              <w:ind w:left="145" w:hanging="210"/>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148A1B33" w14:textId="3369DF7F" w:rsidR="00C17DB6" w:rsidRPr="00CD7D91" w:rsidRDefault="000E2B57" w:rsidP="008C58D5">
            <w:pPr>
              <w:pStyle w:val="a4"/>
              <w:numPr>
                <w:ilvl w:val="0"/>
                <w:numId w:val="142"/>
              </w:numPr>
              <w:ind w:left="145" w:hanging="210"/>
              <w:rPr>
                <w:rFonts w:ascii="TH SarabunPSK" w:hAnsi="TH SarabunPSK" w:cs="TH SarabunPSK"/>
                <w:sz w:val="26"/>
                <w:szCs w:val="26"/>
              </w:rPr>
            </w:pPr>
            <w:r w:rsidRPr="00CD7D91">
              <w:rPr>
                <w:rFonts w:ascii="TH SarabunPSK" w:hAnsi="TH SarabunPSK" w:cs="TH SarabunPSK"/>
                <w:sz w:val="26"/>
                <w:szCs w:val="26"/>
                <w:cs/>
              </w:rPr>
              <w:t>ผู้บริหารหน่วยงานมีการกำกับ ติดตาม เร่งรัด ผลการปฏิบัติงาน</w:t>
            </w:r>
          </w:p>
          <w:p w14:paraId="0BFE19A1" w14:textId="76D2EAE4" w:rsidR="00C17DB6" w:rsidRPr="00CD7D91" w:rsidRDefault="00C17DB6" w:rsidP="00C17DB6">
            <w:pPr>
              <w:rPr>
                <w:cs/>
              </w:rPr>
            </w:pPr>
          </w:p>
        </w:tc>
        <w:tc>
          <w:tcPr>
            <w:tcW w:w="2221"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2E29F8A0" w14:textId="77777777" w:rsidR="000E2B57" w:rsidRPr="00CD7D91" w:rsidRDefault="000E2B57" w:rsidP="00CE68F4">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43E23ACD" w14:textId="237917B9" w:rsidR="000E2B57" w:rsidRPr="00CD7D91" w:rsidRDefault="000E2B57" w:rsidP="00CE68F4">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778FE188" w14:textId="77777777" w:rsidR="000E2B57" w:rsidRPr="00CD7D91" w:rsidRDefault="000E2B57" w:rsidP="00CE68F4">
            <w:pPr>
              <w:rPr>
                <w:rFonts w:ascii="TH SarabunPSK" w:hAnsi="TH SarabunPSK" w:cs="TH SarabunPSK"/>
                <w:sz w:val="26"/>
                <w:szCs w:val="26"/>
                <w:cs/>
              </w:rPr>
            </w:pPr>
          </w:p>
          <w:p w14:paraId="58F6B578" w14:textId="77777777" w:rsidR="000E2B57" w:rsidRPr="00CD7D91" w:rsidRDefault="000E2B57" w:rsidP="00CE68F4">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0B9CA51F" w14:textId="3B1ED1A3" w:rsidR="00C17DB6" w:rsidRPr="00CD7D91" w:rsidRDefault="000762A0" w:rsidP="00C17DB6">
            <w:pPr>
              <w:rPr>
                <w:rFonts w:ascii="TH SarabunPSK" w:hAnsi="TH SarabunPSK" w:cs="TH SarabunPSK"/>
                <w:sz w:val="26"/>
                <w:szCs w:val="26"/>
                <w:cs/>
              </w:rPr>
            </w:pPr>
            <w:r w:rsidRPr="00CD7D91">
              <w:rPr>
                <w:rFonts w:ascii="TH SarabunPSK" w:hAnsi="TH SarabunPSK" w:cs="TH SarabunPSK"/>
                <w:sz w:val="26"/>
                <w:szCs w:val="26"/>
                <w:cs/>
              </w:rPr>
              <w:t>โอกาส 3 ผลกระทบ 2 = 8 (ปานกลาง)</w:t>
            </w:r>
          </w:p>
        </w:tc>
        <w:tc>
          <w:tcPr>
            <w:tcW w:w="388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3679A7F2" w14:textId="1940BF30" w:rsidR="00C17DB6" w:rsidRPr="00CD7D91" w:rsidRDefault="000E2B57" w:rsidP="000762A0">
            <w:pPr>
              <w:spacing w:line="240" w:lineRule="auto"/>
              <w:ind w:firstLine="276"/>
              <w:jc w:val="thaiDistribute"/>
              <w:rPr>
                <w:rFonts w:ascii="TH SarabunPSK" w:hAnsi="TH SarabunPSK" w:cs="TH SarabunPSK"/>
                <w:sz w:val="26"/>
                <w:szCs w:val="26"/>
                <w:cs/>
              </w:rPr>
            </w:pPr>
            <w:r w:rsidRPr="00CD7D91">
              <w:rPr>
                <w:rFonts w:ascii="TH SarabunPSK" w:hAnsi="TH SarabunPSK" w:cs="TH SarabunPSK"/>
                <w:sz w:val="26"/>
                <w:szCs w:val="26"/>
                <w:cs/>
              </w:rPr>
              <w:t xml:space="preserve"> </w:t>
            </w:r>
            <w:r w:rsidR="000762A0" w:rsidRPr="00CD7D91">
              <w:rPr>
                <w:rFonts w:ascii="TH SarabunPSK" w:hAnsi="TH SarabunPSK" w:cs="TH SarabunPSK"/>
                <w:sz w:val="26"/>
                <w:szCs w:val="26"/>
                <w:cs/>
              </w:rPr>
              <w:t>รายงานผลการปฏิบัติงานตรงตามระยะเวลาที่กำหนด</w:t>
            </w:r>
          </w:p>
        </w:tc>
      </w:tr>
      <w:tr w:rsidR="00CD7D91" w:rsidRPr="00CD7D91" w14:paraId="605B07FA" w14:textId="77777777" w:rsidTr="00671939">
        <w:trPr>
          <w:trHeight w:val="613"/>
        </w:trPr>
        <w:tc>
          <w:tcPr>
            <w:tcW w:w="1425" w:type="dxa"/>
            <w:tcBorders>
              <w:top w:val="single" w:sz="2" w:space="0" w:color="000000"/>
              <w:left w:val="single" w:sz="2" w:space="0" w:color="000000"/>
              <w:bottom w:val="single" w:sz="2" w:space="0" w:color="000000"/>
              <w:right w:val="single" w:sz="2" w:space="0" w:color="000000"/>
            </w:tcBorders>
          </w:tcPr>
          <w:p w14:paraId="6246F2CC" w14:textId="7B1CB774" w:rsidR="00C17DB6" w:rsidRPr="00CD7D91" w:rsidRDefault="00C17DB6" w:rsidP="003A0D76">
            <w:pPr>
              <w:rPr>
                <w:rFonts w:ascii="TH SarabunPSK" w:hAnsi="TH SarabunPSK" w:cs="TH SarabunPSK"/>
                <w:sz w:val="26"/>
                <w:szCs w:val="26"/>
                <w:cs/>
              </w:rPr>
            </w:pPr>
            <w:r w:rsidRPr="00CD7D91">
              <w:rPr>
                <w:rFonts w:ascii="TH SarabunPSK" w:hAnsi="TH SarabunPSK" w:cs="TH SarabunPSK"/>
                <w:sz w:val="26"/>
                <w:szCs w:val="26"/>
                <w:cs/>
              </w:rPr>
              <w:t>คณะสถาปัตยกรรมศาสตร์</w:t>
            </w:r>
          </w:p>
        </w:tc>
        <w:tc>
          <w:tcPr>
            <w:tcW w:w="3336"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57001D31" w14:textId="77777777" w:rsidR="00C17DB6" w:rsidRPr="00CD7D91" w:rsidRDefault="00C17DB6" w:rsidP="008C58D5">
            <w:pPr>
              <w:pStyle w:val="a4"/>
              <w:numPr>
                <w:ilvl w:val="0"/>
                <w:numId w:val="143"/>
              </w:numPr>
              <w:ind w:left="315" w:hanging="238"/>
              <w:rPr>
                <w:rFonts w:ascii="TH SarabunPSK" w:hAnsi="TH SarabunPSK" w:cs="TH SarabunPSK"/>
                <w:sz w:val="26"/>
                <w:szCs w:val="26"/>
              </w:rPr>
            </w:pPr>
            <w:r w:rsidRPr="00CD7D91">
              <w:rPr>
                <w:rFonts w:ascii="TH SarabunPSK" w:hAnsi="TH SarabunPSK" w:cs="TH SarabunPSK"/>
                <w:sz w:val="26"/>
                <w:szCs w:val="26"/>
                <w:cs/>
              </w:rPr>
              <w:t xml:space="preserve">ขาดระบบติดตามและจัดการข้อมูล </w:t>
            </w:r>
            <w:r w:rsidRPr="00CD7D91">
              <w:rPr>
                <w:rFonts w:ascii="TH SarabunPSK" w:hAnsi="TH SarabunPSK" w:cs="TH SarabunPSK"/>
                <w:sz w:val="26"/>
                <w:szCs w:val="26"/>
              </w:rPr>
              <w:t>IOT/MIS</w:t>
            </w:r>
          </w:p>
          <w:p w14:paraId="76D2F31B" w14:textId="77777777" w:rsidR="00C17DB6" w:rsidRPr="00CD7D91" w:rsidRDefault="00C17DB6" w:rsidP="008C58D5">
            <w:pPr>
              <w:pStyle w:val="a4"/>
              <w:numPr>
                <w:ilvl w:val="0"/>
                <w:numId w:val="143"/>
              </w:numPr>
              <w:ind w:left="315" w:hanging="238"/>
              <w:rPr>
                <w:rFonts w:ascii="TH SarabunPSK" w:hAnsi="TH SarabunPSK" w:cs="TH SarabunPSK"/>
                <w:sz w:val="26"/>
                <w:szCs w:val="26"/>
              </w:rPr>
            </w:pPr>
            <w:r w:rsidRPr="00CD7D91">
              <w:rPr>
                <w:rFonts w:ascii="TH SarabunPSK" w:hAnsi="TH SarabunPSK" w:cs="TH SarabunPSK"/>
                <w:sz w:val="26"/>
                <w:szCs w:val="26"/>
                <w:cs/>
              </w:rPr>
              <w:t>ขาดมาตรการแรงจูงใจในการนำเข้าข้อมูลให้อาจารย์รายงานผลการดำเนินงาน</w:t>
            </w:r>
          </w:p>
          <w:p w14:paraId="56DD780A" w14:textId="72EC85B9" w:rsidR="00C17DB6" w:rsidRPr="00CD7D91" w:rsidRDefault="00C17DB6" w:rsidP="008C58D5">
            <w:pPr>
              <w:pStyle w:val="a4"/>
              <w:numPr>
                <w:ilvl w:val="0"/>
                <w:numId w:val="143"/>
              </w:numPr>
              <w:ind w:left="315" w:hanging="238"/>
              <w:rPr>
                <w:rFonts w:ascii="TH SarabunPSK" w:hAnsi="TH SarabunPSK" w:cs="TH SarabunPSK"/>
                <w:sz w:val="26"/>
                <w:szCs w:val="26"/>
                <w:cs/>
              </w:rPr>
            </w:pPr>
            <w:r w:rsidRPr="00CD7D91">
              <w:rPr>
                <w:rFonts w:ascii="TH SarabunPSK" w:hAnsi="TH SarabunPSK" w:cs="TH SarabunPSK"/>
                <w:sz w:val="26"/>
                <w:szCs w:val="26"/>
                <w:cs/>
              </w:rPr>
              <w:t>การรายงานผลการดำเนินงานล้าช้า</w:t>
            </w:r>
          </w:p>
        </w:tc>
        <w:tc>
          <w:tcPr>
            <w:tcW w:w="4154"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tcPr>
          <w:p w14:paraId="34C1C4F5" w14:textId="77777777" w:rsidR="00C17DB6" w:rsidRPr="00CD7D91" w:rsidRDefault="00C17DB6" w:rsidP="008C58D5">
            <w:pPr>
              <w:pStyle w:val="a4"/>
              <w:numPr>
                <w:ilvl w:val="0"/>
                <w:numId w:val="144"/>
              </w:numPr>
              <w:ind w:left="145" w:hanging="210"/>
              <w:rPr>
                <w:rFonts w:ascii="TH SarabunPSK" w:hAnsi="TH SarabunPSK" w:cs="TH SarabunPSK"/>
                <w:sz w:val="26"/>
                <w:szCs w:val="26"/>
              </w:rPr>
            </w:pPr>
            <w:r w:rsidRPr="00CD7D91">
              <w:rPr>
                <w:rFonts w:ascii="TH SarabunPSK" w:hAnsi="TH SarabunPSK" w:cs="TH SarabunPSK"/>
                <w:sz w:val="26"/>
                <w:szCs w:val="26"/>
                <w:cs/>
              </w:rPr>
              <w:t xml:space="preserve">จัดทำระบบติดตามและจัดการข้อมูล </w:t>
            </w:r>
            <w:r w:rsidRPr="00CD7D91">
              <w:rPr>
                <w:rFonts w:ascii="TH SarabunPSK" w:hAnsi="TH SarabunPSK" w:cs="TH SarabunPSK"/>
                <w:sz w:val="26"/>
                <w:szCs w:val="26"/>
              </w:rPr>
              <w:t>IOT/MIS</w:t>
            </w:r>
          </w:p>
          <w:p w14:paraId="59C5DC52" w14:textId="77777777" w:rsidR="00C17DB6" w:rsidRPr="00CD7D91" w:rsidRDefault="00C17DB6" w:rsidP="008C58D5">
            <w:pPr>
              <w:pStyle w:val="a4"/>
              <w:numPr>
                <w:ilvl w:val="0"/>
                <w:numId w:val="144"/>
              </w:numPr>
              <w:ind w:left="145" w:hanging="210"/>
              <w:rPr>
                <w:rFonts w:ascii="TH SarabunPSK" w:hAnsi="TH SarabunPSK" w:cs="TH SarabunPSK"/>
                <w:sz w:val="26"/>
                <w:szCs w:val="26"/>
              </w:rPr>
            </w:pPr>
            <w:r w:rsidRPr="00CD7D91">
              <w:rPr>
                <w:rFonts w:ascii="TH SarabunPSK" w:hAnsi="TH SarabunPSK" w:cs="TH SarabunPSK"/>
                <w:sz w:val="26"/>
                <w:szCs w:val="26"/>
                <w:cs/>
              </w:rPr>
              <w:t>บุคลากรพัฒนาศักยภาพในการใช้ระบบติดตาม</w:t>
            </w:r>
          </w:p>
          <w:p w14:paraId="41119588" w14:textId="77777777" w:rsidR="00C17DB6" w:rsidRPr="00CD7D91" w:rsidRDefault="00C17DB6" w:rsidP="008C58D5">
            <w:pPr>
              <w:pStyle w:val="a4"/>
              <w:numPr>
                <w:ilvl w:val="0"/>
                <w:numId w:val="144"/>
              </w:numPr>
              <w:ind w:left="145" w:hanging="210"/>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1EB5D060" w14:textId="77777777" w:rsidR="00C17DB6" w:rsidRPr="00CD7D91" w:rsidRDefault="00C17DB6" w:rsidP="008C58D5">
            <w:pPr>
              <w:pStyle w:val="a4"/>
              <w:numPr>
                <w:ilvl w:val="0"/>
                <w:numId w:val="144"/>
              </w:numPr>
              <w:ind w:left="145" w:hanging="210"/>
              <w:rPr>
                <w:rFonts w:ascii="TH SarabunPSK" w:hAnsi="TH SarabunPSK" w:cs="TH SarabunPSK"/>
                <w:sz w:val="26"/>
                <w:szCs w:val="26"/>
              </w:rPr>
            </w:pPr>
            <w:r w:rsidRPr="00CD7D91">
              <w:rPr>
                <w:rFonts w:ascii="TH SarabunPSK" w:hAnsi="TH SarabunPSK" w:cs="TH SarabunPSK"/>
                <w:sz w:val="26"/>
                <w:szCs w:val="26"/>
                <w:cs/>
              </w:rPr>
              <w:t>กำหนดมาตรการ สร้างแรงจูงใจให้อาจารย์ในการสร้างสรรค์และรายงานผลการดำเนินงาน</w:t>
            </w:r>
          </w:p>
          <w:p w14:paraId="312EC7B7" w14:textId="77777777" w:rsidR="00C17DB6" w:rsidRPr="00CD7D91" w:rsidRDefault="00C17DB6" w:rsidP="008C58D5">
            <w:pPr>
              <w:pStyle w:val="a4"/>
              <w:numPr>
                <w:ilvl w:val="0"/>
                <w:numId w:val="144"/>
              </w:numPr>
              <w:ind w:left="145" w:hanging="210"/>
              <w:rPr>
                <w:rFonts w:ascii="TH SarabunPSK" w:hAnsi="TH SarabunPSK" w:cs="TH SarabunPSK"/>
                <w:sz w:val="26"/>
                <w:szCs w:val="26"/>
              </w:rPr>
            </w:pPr>
            <w:r w:rsidRPr="00CD7D91">
              <w:rPr>
                <w:rFonts w:ascii="TH SarabunPSK" w:hAnsi="TH SarabunPSK" w:cs="TH SarabunPSK"/>
                <w:sz w:val="26"/>
                <w:szCs w:val="26"/>
                <w:cs/>
              </w:rPr>
              <w:t>กำหนดใหมีการรายงานผลการดำเนินงานทุกเดือน และนำผลการดำเนินงานเข้าที่ประชุมคณะกรรมการประจำส่วนงานเป็นรายไตรมาส</w:t>
            </w:r>
          </w:p>
          <w:p w14:paraId="0953021C" w14:textId="73BCE875" w:rsidR="00C17DB6" w:rsidRPr="00CD7D91" w:rsidRDefault="00C17DB6" w:rsidP="008C58D5">
            <w:pPr>
              <w:pStyle w:val="a4"/>
              <w:numPr>
                <w:ilvl w:val="0"/>
                <w:numId w:val="144"/>
              </w:numPr>
              <w:ind w:left="145" w:hanging="210"/>
              <w:rPr>
                <w:rFonts w:ascii="TH SarabunPSK" w:hAnsi="TH SarabunPSK" w:cs="TH SarabunPSK"/>
                <w:sz w:val="26"/>
                <w:szCs w:val="26"/>
                <w:cs/>
              </w:rPr>
            </w:pPr>
            <w:r w:rsidRPr="00CD7D91">
              <w:rPr>
                <w:rFonts w:ascii="TH SarabunPSK" w:hAnsi="TH SarabunPSK" w:cs="TH SarabunPSK"/>
                <w:sz w:val="26"/>
                <w:szCs w:val="26"/>
                <w:cs/>
              </w:rPr>
              <w:t>พิจารณาหาแนวทางในการพัฒนาและปรับปรุงการดำเนินงานอย่างต่อเนื่องรวมถึงมาตรการเพื่อบังคับใช้ในกรณีที่ไม่รายงานผลการดำเนินงานตามกำหนด</w:t>
            </w:r>
          </w:p>
        </w:tc>
        <w:tc>
          <w:tcPr>
            <w:tcW w:w="2221"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tcPr>
          <w:p w14:paraId="43ADAA5E" w14:textId="77777777" w:rsidR="00C17DB6" w:rsidRPr="00CD7D91" w:rsidRDefault="00C17DB6" w:rsidP="00C17DB6">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786DB881" w14:textId="77777777" w:rsidR="00C17DB6" w:rsidRPr="00CD7D91" w:rsidRDefault="00C17DB6" w:rsidP="00C17DB6">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244C1D55" w14:textId="77777777" w:rsidR="00C17DB6" w:rsidRPr="00CD7D91" w:rsidRDefault="00C17DB6" w:rsidP="00C17DB6">
            <w:pPr>
              <w:rPr>
                <w:rFonts w:ascii="TH SarabunPSK" w:hAnsi="TH SarabunPSK" w:cs="TH SarabunPSK"/>
                <w:sz w:val="26"/>
                <w:szCs w:val="26"/>
                <w:cs/>
              </w:rPr>
            </w:pPr>
          </w:p>
          <w:p w14:paraId="170E1215" w14:textId="77777777" w:rsidR="00C17DB6" w:rsidRPr="00CD7D91" w:rsidRDefault="00C17DB6" w:rsidP="00C17DB6">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5084A3EB" w14:textId="6748ACA9" w:rsidR="00C17DB6" w:rsidRPr="00CD7D91" w:rsidRDefault="00F0632D" w:rsidP="00CE68F4">
            <w:pPr>
              <w:rPr>
                <w:rFonts w:ascii="TH SarabunPSK" w:hAnsi="TH SarabunPSK" w:cs="TH SarabunPSK"/>
                <w:sz w:val="26"/>
                <w:szCs w:val="26"/>
                <w:u w:val="single"/>
                <w:cs/>
              </w:rPr>
            </w:pPr>
            <w:r w:rsidRPr="00CD7D91">
              <w:rPr>
                <w:rFonts w:ascii="TH SarabunPSK" w:hAnsi="TH SarabunPSK" w:cs="TH SarabunPSK"/>
                <w:sz w:val="26"/>
                <w:szCs w:val="26"/>
                <w:cs/>
              </w:rPr>
              <w:t>โอกาส 4 ผลกระทบ 5 = 24 (สูงมาก)</w:t>
            </w:r>
          </w:p>
        </w:tc>
        <w:tc>
          <w:tcPr>
            <w:tcW w:w="388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tcPr>
          <w:p w14:paraId="0E05BE70" w14:textId="5F90ADDE" w:rsidR="00C17DB6" w:rsidRPr="00CD7D91" w:rsidRDefault="00F0632D" w:rsidP="00F549B4">
            <w:pPr>
              <w:spacing w:line="240" w:lineRule="auto"/>
              <w:ind w:firstLine="276"/>
              <w:jc w:val="thaiDistribute"/>
              <w:rPr>
                <w:rFonts w:ascii="TH SarabunPSK" w:hAnsi="TH SarabunPSK" w:cs="TH SarabunPSK"/>
                <w:sz w:val="26"/>
                <w:szCs w:val="26"/>
              </w:rPr>
            </w:pP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p w14:paraId="4C6B165C" w14:textId="77777777" w:rsidR="00F0632D" w:rsidRPr="00CD7D91" w:rsidRDefault="00F0632D" w:rsidP="00F549B4">
            <w:pPr>
              <w:spacing w:line="240" w:lineRule="auto"/>
              <w:ind w:firstLine="276"/>
              <w:jc w:val="thaiDistribute"/>
              <w:rPr>
                <w:rFonts w:ascii="TH SarabunPSK" w:hAnsi="TH SarabunPSK" w:cs="TH SarabunPSK"/>
                <w:sz w:val="26"/>
                <w:szCs w:val="26"/>
              </w:rPr>
            </w:pPr>
          </w:p>
          <w:p w14:paraId="7BA75354" w14:textId="77777777" w:rsidR="00C17DB6" w:rsidRPr="00CD7D91" w:rsidRDefault="00C17DB6" w:rsidP="00C17DB6">
            <w:pPr>
              <w:pStyle w:val="a3"/>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0B914D9C" w14:textId="4C277894" w:rsidR="00C17DB6" w:rsidRPr="00CD7D91" w:rsidRDefault="00F0632D" w:rsidP="00C17DB6">
            <w:pPr>
              <w:spacing w:line="240" w:lineRule="auto"/>
              <w:ind w:firstLine="284"/>
              <w:jc w:val="thaiDistribute"/>
              <w:rPr>
                <w:rFonts w:ascii="TH SarabunPSK" w:hAnsi="TH SarabunPSK" w:cs="TH SarabunPSK"/>
                <w:sz w:val="26"/>
                <w:szCs w:val="26"/>
                <w:cs/>
              </w:rPr>
            </w:pPr>
            <w:r w:rsidRPr="00CD7D91">
              <w:rPr>
                <w:rFonts w:ascii="TH SarabunPSK" w:hAnsi="TH SarabunPSK" w:cs="TH SarabunPSK"/>
                <w:sz w:val="26"/>
                <w:szCs w:val="26"/>
                <w:cs/>
              </w:rPr>
              <w:t>การติดตามและรวบรวมข้อมูลของส่วนงาน</w:t>
            </w:r>
          </w:p>
        </w:tc>
      </w:tr>
      <w:tr w:rsidR="00CD7D91" w:rsidRPr="00CD7D91" w14:paraId="4E581E7B" w14:textId="77777777" w:rsidTr="00671939">
        <w:trPr>
          <w:trHeight w:val="613"/>
        </w:trPr>
        <w:tc>
          <w:tcPr>
            <w:tcW w:w="1425" w:type="dxa"/>
            <w:tcBorders>
              <w:top w:val="single" w:sz="2" w:space="0" w:color="000000"/>
              <w:left w:val="single" w:sz="2" w:space="0" w:color="000000"/>
              <w:bottom w:val="single" w:sz="4" w:space="0" w:color="auto"/>
              <w:right w:val="single" w:sz="2" w:space="0" w:color="000000"/>
            </w:tcBorders>
          </w:tcPr>
          <w:p w14:paraId="70C4F45A" w14:textId="6B28FC2E" w:rsidR="00C17DB6" w:rsidRPr="00CD7D91" w:rsidRDefault="00C17DB6" w:rsidP="003A0D76">
            <w:pPr>
              <w:rPr>
                <w:rFonts w:ascii="TH SarabunPSK" w:hAnsi="TH SarabunPSK" w:cs="TH SarabunPSK"/>
                <w:sz w:val="26"/>
                <w:szCs w:val="26"/>
                <w:cs/>
              </w:rPr>
            </w:pPr>
            <w:r w:rsidRPr="00CD7D91">
              <w:rPr>
                <w:rFonts w:ascii="TH SarabunPSK" w:hAnsi="TH SarabunPSK" w:cs="TH SarabunPSK"/>
                <w:sz w:val="26"/>
                <w:szCs w:val="26"/>
                <w:cs/>
              </w:rPr>
              <w:lastRenderedPageBreak/>
              <w:t>คณะครุศาสตร์อุตสาหกรรมและเทคโนโลยี</w:t>
            </w:r>
          </w:p>
        </w:tc>
        <w:tc>
          <w:tcPr>
            <w:tcW w:w="3336" w:type="dxa"/>
            <w:tcBorders>
              <w:top w:val="single" w:sz="2" w:space="0" w:color="000000"/>
              <w:left w:val="single" w:sz="2" w:space="0" w:color="000000"/>
              <w:bottom w:val="single" w:sz="4" w:space="0" w:color="auto"/>
              <w:right w:val="single" w:sz="2" w:space="0" w:color="000000"/>
            </w:tcBorders>
            <w:shd w:val="clear" w:color="auto" w:fill="auto"/>
            <w:tcMar>
              <w:top w:w="15" w:type="dxa"/>
              <w:left w:w="108" w:type="dxa"/>
              <w:bottom w:w="0" w:type="dxa"/>
              <w:right w:w="108" w:type="dxa"/>
            </w:tcMar>
          </w:tcPr>
          <w:p w14:paraId="2A348F27" w14:textId="77777777" w:rsidR="00C17DB6" w:rsidRPr="00CD7D91" w:rsidRDefault="00C17DB6" w:rsidP="008C58D5">
            <w:pPr>
              <w:pStyle w:val="a4"/>
              <w:numPr>
                <w:ilvl w:val="0"/>
                <w:numId w:val="145"/>
              </w:numPr>
              <w:ind w:left="316" w:hanging="239"/>
              <w:rPr>
                <w:rFonts w:ascii="TH SarabunPSK" w:hAnsi="TH SarabunPSK" w:cs="TH SarabunPSK"/>
                <w:sz w:val="26"/>
                <w:szCs w:val="26"/>
              </w:rPr>
            </w:pPr>
            <w:r w:rsidRPr="00CD7D91">
              <w:rPr>
                <w:rFonts w:ascii="TH SarabunPSK" w:hAnsi="TH SarabunPSK" w:cs="TH SarabunPSK"/>
                <w:sz w:val="26"/>
                <w:szCs w:val="26"/>
                <w:cs/>
              </w:rPr>
              <w:t>รายงานผลการเบิกจ่าย (งบลงทุน) เงินงบประมาณ :</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ได้รับแผนจัดซื้อจัดจ้างที่ไม่มีระยะเวลาที่ชัดเจน มีการปรับแก้ไข</w:t>
            </w:r>
          </w:p>
          <w:p w14:paraId="4EDF265E" w14:textId="031DD301" w:rsidR="00C17DB6" w:rsidRPr="00CD7D91" w:rsidRDefault="00C17DB6" w:rsidP="008C58D5">
            <w:pPr>
              <w:pStyle w:val="a4"/>
              <w:numPr>
                <w:ilvl w:val="0"/>
                <w:numId w:val="145"/>
              </w:numPr>
              <w:ind w:left="316" w:hanging="239"/>
              <w:rPr>
                <w:rFonts w:ascii="TH SarabunPSK" w:hAnsi="TH SarabunPSK" w:cs="TH SarabunPSK"/>
                <w:sz w:val="26"/>
                <w:szCs w:val="26"/>
                <w:cs/>
              </w:rPr>
            </w:pPr>
            <w:r w:rsidRPr="00CD7D91">
              <w:rPr>
                <w:rFonts w:ascii="TH SarabunPSK" w:hAnsi="TH SarabunPSK" w:cs="TH SarabunPSK"/>
                <w:sz w:val="26"/>
                <w:szCs w:val="26"/>
                <w:cs/>
              </w:rPr>
              <w:t>รายงานผลการปฏิบัติงานตามแผนปฏิบัติการ :</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ผู้รับผิดชอบโครงการส่งรายงานสรุปผลโครงการส่งไม่ตรงตามกำหนดระยะเวลา</w:t>
            </w:r>
          </w:p>
        </w:tc>
        <w:tc>
          <w:tcPr>
            <w:tcW w:w="4154" w:type="dxa"/>
            <w:tcBorders>
              <w:top w:val="single" w:sz="2" w:space="0" w:color="000000"/>
              <w:left w:val="single" w:sz="2" w:space="0" w:color="000000"/>
              <w:bottom w:val="single" w:sz="4" w:space="0" w:color="auto"/>
              <w:right w:val="single" w:sz="2" w:space="0" w:color="000000"/>
            </w:tcBorders>
            <w:shd w:val="clear" w:color="auto" w:fill="auto"/>
            <w:tcMar>
              <w:top w:w="72" w:type="dxa"/>
              <w:left w:w="144" w:type="dxa"/>
              <w:bottom w:w="72" w:type="dxa"/>
              <w:right w:w="144" w:type="dxa"/>
            </w:tcMar>
          </w:tcPr>
          <w:p w14:paraId="15E0FDB8" w14:textId="04410C85" w:rsidR="00C17DB6" w:rsidRPr="00CD7D91" w:rsidRDefault="00C17DB6" w:rsidP="00C17DB6">
            <w:pPr>
              <w:rPr>
                <w:rFonts w:ascii="TH SarabunPSK" w:hAnsi="TH SarabunPSK" w:cs="TH SarabunPSK"/>
                <w:sz w:val="26"/>
                <w:szCs w:val="26"/>
              </w:rPr>
            </w:pPr>
            <w:r w:rsidRPr="00CD7D91">
              <w:rPr>
                <w:rFonts w:ascii="TH SarabunPSK" w:hAnsi="TH SarabunPSK" w:cs="TH SarabunPSK"/>
                <w:sz w:val="26"/>
                <w:szCs w:val="26"/>
                <w:cs/>
              </w:rPr>
              <w:t>1.</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 xml:space="preserve">รายงานผลการเบิกจ่าย (งบลงทุน) เงินงบประมาณ : </w:t>
            </w:r>
          </w:p>
          <w:p w14:paraId="7FF1688F" w14:textId="77777777" w:rsidR="00C17DB6" w:rsidRPr="00CD7D91" w:rsidRDefault="00C17DB6" w:rsidP="00C17DB6">
            <w:pPr>
              <w:ind w:firstLine="285"/>
              <w:rPr>
                <w:rFonts w:ascii="TH SarabunPSK" w:hAnsi="TH SarabunPSK" w:cs="TH SarabunPSK"/>
                <w:sz w:val="26"/>
                <w:szCs w:val="26"/>
              </w:rPr>
            </w:pPr>
            <w:r w:rsidRPr="00CD7D91">
              <w:rPr>
                <w:rFonts w:ascii="TH SarabunPSK" w:hAnsi="TH SarabunPSK" w:cs="TH SarabunPSK"/>
                <w:sz w:val="26"/>
                <w:szCs w:val="26"/>
                <w:cs/>
              </w:rPr>
              <w:t>1.1 ทางคณะฯ มีการควบคุมและรายงานความคืบหน้าผลการจัดซื้อจัดจ้างทุกวันที่ 25 ของทุกเดือนโดยไม่เกินวันที่ 10 ของเดือนถัดไป</w:t>
            </w:r>
          </w:p>
          <w:p w14:paraId="00431ACF" w14:textId="5E9B1E97" w:rsidR="00C17DB6" w:rsidRPr="00CD7D91" w:rsidRDefault="00C17DB6" w:rsidP="00C17DB6">
            <w:pPr>
              <w:ind w:firstLine="285"/>
              <w:rPr>
                <w:rFonts w:ascii="TH SarabunPSK" w:hAnsi="TH SarabunPSK" w:cs="TH SarabunPSK"/>
                <w:sz w:val="26"/>
                <w:szCs w:val="26"/>
              </w:rPr>
            </w:pPr>
            <w:r w:rsidRPr="00CD7D91">
              <w:rPr>
                <w:rFonts w:ascii="TH SarabunPSK" w:hAnsi="TH SarabunPSK" w:cs="TH SarabunPSK"/>
                <w:sz w:val="26"/>
                <w:szCs w:val="26"/>
                <w:cs/>
              </w:rPr>
              <w:t>1.2 ส่วนยุทธศาสตร์ควรกำหนดกรอบระยะเวลาในการขออนุมัติรายการแผนที่ชัดเจน</w:t>
            </w:r>
          </w:p>
          <w:p w14:paraId="29681DCA" w14:textId="77777777" w:rsidR="00C17DB6" w:rsidRPr="00CD7D91" w:rsidRDefault="00C17DB6" w:rsidP="00C17DB6">
            <w:pPr>
              <w:rPr>
                <w:rFonts w:ascii="TH SarabunPSK" w:hAnsi="TH SarabunPSK" w:cs="TH SarabunPSK"/>
                <w:sz w:val="26"/>
                <w:szCs w:val="26"/>
              </w:rPr>
            </w:pPr>
          </w:p>
          <w:p w14:paraId="1A4B96C5" w14:textId="77777777" w:rsidR="00C17DB6" w:rsidRPr="00CD7D91" w:rsidRDefault="00C17DB6" w:rsidP="00C17DB6">
            <w:pPr>
              <w:rPr>
                <w:rFonts w:ascii="TH SarabunPSK" w:hAnsi="TH SarabunPSK" w:cs="TH SarabunPSK"/>
                <w:sz w:val="26"/>
                <w:szCs w:val="26"/>
              </w:rPr>
            </w:pPr>
            <w:r w:rsidRPr="00CD7D91">
              <w:rPr>
                <w:rFonts w:ascii="TH SarabunPSK" w:hAnsi="TH SarabunPSK" w:cs="TH SarabunPSK"/>
                <w:sz w:val="26"/>
                <w:szCs w:val="26"/>
                <w:cs/>
              </w:rPr>
              <w:t>2. รายงานผลการปฏิบัติงานตามแผนปฏิบัติการ :</w:t>
            </w:r>
          </w:p>
          <w:p w14:paraId="60E3B0E5" w14:textId="77777777" w:rsidR="00C17DB6" w:rsidRPr="00CD7D91" w:rsidRDefault="00C17DB6" w:rsidP="00C17DB6">
            <w:pPr>
              <w:ind w:firstLine="285"/>
              <w:rPr>
                <w:rFonts w:ascii="TH SarabunPSK" w:hAnsi="TH SarabunPSK" w:cs="TH SarabunPSK"/>
                <w:sz w:val="26"/>
                <w:szCs w:val="26"/>
              </w:rPr>
            </w:pPr>
            <w:r w:rsidRPr="00CD7D91">
              <w:rPr>
                <w:rFonts w:ascii="TH SarabunPSK" w:hAnsi="TH SarabunPSK" w:cs="TH SarabunPSK"/>
                <w:sz w:val="26"/>
                <w:szCs w:val="26"/>
                <w:cs/>
              </w:rPr>
              <w:t>2.1 หน่วยงานมีการมอบหมายผู้รับผิดชอบในการรายงานผล</w:t>
            </w:r>
          </w:p>
          <w:p w14:paraId="61CFBFC9" w14:textId="1A063D46" w:rsidR="00C17DB6" w:rsidRPr="00CD7D91" w:rsidRDefault="00C17DB6" w:rsidP="00C17DB6">
            <w:pPr>
              <w:ind w:firstLine="285"/>
              <w:rPr>
                <w:rFonts w:ascii="TH SarabunPSK" w:hAnsi="TH SarabunPSK" w:cs="TH SarabunPSK"/>
                <w:sz w:val="26"/>
                <w:szCs w:val="26"/>
                <w:cs/>
              </w:rPr>
            </w:pPr>
            <w:r w:rsidRPr="00CD7D91">
              <w:rPr>
                <w:rFonts w:ascii="TH SarabunPSK" w:hAnsi="TH SarabunPSK" w:cs="TH SarabunPSK"/>
                <w:sz w:val="26"/>
                <w:szCs w:val="26"/>
                <w:cs/>
              </w:rPr>
              <w:t>2.2 ผู้บริหารหน่วยงานมีการกำกับ ติดตาม เร่งรัด ผลการปฏิบัติงาน</w:t>
            </w:r>
          </w:p>
        </w:tc>
        <w:tc>
          <w:tcPr>
            <w:tcW w:w="2221" w:type="dxa"/>
            <w:tcBorders>
              <w:top w:val="single" w:sz="2" w:space="0" w:color="000000"/>
              <w:left w:val="single" w:sz="2" w:space="0" w:color="000000"/>
              <w:bottom w:val="single" w:sz="4" w:space="0" w:color="auto"/>
              <w:right w:val="single" w:sz="2" w:space="0" w:color="000000"/>
            </w:tcBorders>
            <w:shd w:val="clear" w:color="auto" w:fill="auto"/>
            <w:tcMar>
              <w:top w:w="72" w:type="dxa"/>
              <w:left w:w="144" w:type="dxa"/>
              <w:bottom w:w="72" w:type="dxa"/>
              <w:right w:w="144" w:type="dxa"/>
            </w:tcMar>
          </w:tcPr>
          <w:p w14:paraId="23C9913B" w14:textId="77777777" w:rsidR="00C17DB6" w:rsidRPr="00CD7D91" w:rsidRDefault="00C17DB6" w:rsidP="00C17DB6">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06D5421A" w14:textId="77777777" w:rsidR="00C17DB6" w:rsidRPr="00CD7D91" w:rsidRDefault="00C17DB6" w:rsidP="00C17DB6">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3E55A5BA" w14:textId="77777777" w:rsidR="00C17DB6" w:rsidRPr="00CD7D91" w:rsidRDefault="00C17DB6" w:rsidP="00C17DB6">
            <w:pPr>
              <w:rPr>
                <w:rFonts w:ascii="TH SarabunPSK" w:hAnsi="TH SarabunPSK" w:cs="TH SarabunPSK"/>
                <w:sz w:val="26"/>
                <w:szCs w:val="26"/>
                <w:cs/>
              </w:rPr>
            </w:pPr>
          </w:p>
          <w:p w14:paraId="76C3B8F1" w14:textId="77777777" w:rsidR="00C17DB6" w:rsidRPr="00CD7D91" w:rsidRDefault="00C17DB6" w:rsidP="00C17DB6">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79FD617A" w14:textId="7D1DEB90" w:rsidR="00C17DB6" w:rsidRPr="00CD7D91" w:rsidRDefault="00953AAB" w:rsidP="00C17DB6">
            <w:pPr>
              <w:rPr>
                <w:rFonts w:ascii="TH SarabunPSK" w:hAnsi="TH SarabunPSK" w:cs="TH SarabunPSK"/>
                <w:sz w:val="26"/>
                <w:szCs w:val="26"/>
                <w:u w:val="single"/>
                <w:cs/>
              </w:rPr>
            </w:pPr>
            <w:r w:rsidRPr="00CD7D91">
              <w:rPr>
                <w:rFonts w:ascii="TH SarabunPSK" w:hAnsi="TH SarabunPSK" w:cs="TH SarabunPSK"/>
                <w:sz w:val="26"/>
                <w:szCs w:val="26"/>
                <w:cs/>
              </w:rPr>
              <w:t>โอกาส 1 ผลกระทบ 2 = 3 (ต่ำ)</w:t>
            </w:r>
          </w:p>
        </w:tc>
        <w:tc>
          <w:tcPr>
            <w:tcW w:w="3887" w:type="dxa"/>
            <w:tcBorders>
              <w:top w:val="single" w:sz="2" w:space="0" w:color="000000"/>
              <w:left w:val="single" w:sz="2" w:space="0" w:color="000000"/>
              <w:bottom w:val="single" w:sz="4" w:space="0" w:color="auto"/>
              <w:right w:val="single" w:sz="2" w:space="0" w:color="000000"/>
            </w:tcBorders>
            <w:shd w:val="clear" w:color="auto" w:fill="auto"/>
            <w:tcMar>
              <w:top w:w="72" w:type="dxa"/>
              <w:left w:w="144" w:type="dxa"/>
              <w:bottom w:w="72" w:type="dxa"/>
              <w:right w:w="144" w:type="dxa"/>
            </w:tcMar>
          </w:tcPr>
          <w:p w14:paraId="4B5D1D82" w14:textId="77777777" w:rsidR="00AD1326" w:rsidRPr="00CD7D91" w:rsidRDefault="00953AAB" w:rsidP="00AD1326">
            <w:pPr>
              <w:spacing w:line="240" w:lineRule="auto"/>
              <w:jc w:val="thaiDistribute"/>
              <w:rPr>
                <w:rFonts w:ascii="TH SarabunPSK" w:hAnsi="TH SarabunPSK" w:cs="TH SarabunPSK"/>
                <w:sz w:val="26"/>
                <w:szCs w:val="26"/>
                <w:shd w:val="clear" w:color="auto" w:fill="FFFFFF"/>
              </w:rPr>
            </w:pPr>
            <w:r w:rsidRPr="00CD7D91">
              <w:rPr>
                <w:rFonts w:ascii="TH SarabunPSK" w:hAnsi="TH SarabunPSK" w:cs="TH SarabunPSK"/>
                <w:sz w:val="26"/>
                <w:szCs w:val="26"/>
                <w:shd w:val="clear" w:color="auto" w:fill="FFFFFF"/>
              </w:rPr>
              <w:t xml:space="preserve">1. </w:t>
            </w:r>
            <w:r w:rsidRPr="00CD7D91">
              <w:rPr>
                <w:rFonts w:ascii="TH SarabunPSK" w:hAnsi="TH SarabunPSK" w:cs="TH SarabunPSK"/>
                <w:sz w:val="26"/>
                <w:szCs w:val="26"/>
                <w:shd w:val="clear" w:color="auto" w:fill="FFFFFF"/>
                <w:cs/>
              </w:rPr>
              <w:t>มาตรการเร่งรัดการจัดซื้อจัดจ้าง</w:t>
            </w:r>
            <w:r w:rsidRPr="00CD7D91">
              <w:rPr>
                <w:rFonts w:ascii="TH SarabunPSK" w:hAnsi="TH SarabunPSK" w:cs="TH SarabunPSK"/>
                <w:sz w:val="26"/>
                <w:szCs w:val="26"/>
                <w:shd w:val="clear" w:color="auto" w:fill="FFFFFF"/>
              </w:rPr>
              <w:t xml:space="preserve"> </w:t>
            </w:r>
          </w:p>
          <w:p w14:paraId="2BB8826C" w14:textId="2D8DED40" w:rsidR="00AD1326" w:rsidRPr="00CD7D91" w:rsidRDefault="00953AAB" w:rsidP="00AD1326">
            <w:pPr>
              <w:spacing w:line="240" w:lineRule="auto"/>
              <w:ind w:left="203" w:hanging="203"/>
              <w:jc w:val="thaiDistribute"/>
              <w:rPr>
                <w:rFonts w:ascii="TH SarabunPSK" w:hAnsi="TH SarabunPSK" w:cs="TH SarabunPSK"/>
                <w:sz w:val="26"/>
                <w:szCs w:val="26"/>
                <w:shd w:val="clear" w:color="auto" w:fill="FFFFFF"/>
              </w:rPr>
            </w:pPr>
            <w:r w:rsidRPr="00CD7D91">
              <w:rPr>
                <w:rFonts w:ascii="TH SarabunPSK" w:hAnsi="TH SarabunPSK" w:cs="TH SarabunPSK"/>
                <w:sz w:val="26"/>
                <w:szCs w:val="26"/>
                <w:shd w:val="clear" w:color="auto" w:fill="FFFFFF"/>
              </w:rPr>
              <w:t xml:space="preserve">- </w:t>
            </w:r>
            <w:r w:rsidR="00AD1326" w:rsidRPr="00CD7D91">
              <w:rPr>
                <w:rFonts w:ascii="TH SarabunPSK" w:hAnsi="TH SarabunPSK" w:cs="TH SarabunPSK" w:hint="cs"/>
                <w:sz w:val="26"/>
                <w:szCs w:val="26"/>
                <w:shd w:val="clear" w:color="auto" w:fill="FFFFFF"/>
                <w:cs/>
              </w:rPr>
              <w:t xml:space="preserve"> </w:t>
            </w:r>
            <w:r w:rsidRPr="00CD7D91">
              <w:rPr>
                <w:rFonts w:ascii="TH SarabunPSK" w:hAnsi="TH SarabunPSK" w:cs="TH SarabunPSK"/>
                <w:sz w:val="26"/>
                <w:szCs w:val="26"/>
                <w:shd w:val="clear" w:color="auto" w:fill="FFFFFF"/>
                <w:cs/>
              </w:rPr>
              <w:t>เร่งรัดการจัดซื้อ/จัดจ้าง โดยให้ผู้ได้รับอนุมัติรายการ (เจ้าของเรื่อง)</w:t>
            </w:r>
            <w:r w:rsidRPr="00CD7D91">
              <w:rPr>
                <w:rFonts w:ascii="TH SarabunPSK" w:hAnsi="TH SarabunPSK" w:cs="TH SarabunPSK"/>
                <w:sz w:val="26"/>
                <w:szCs w:val="26"/>
                <w:shd w:val="clear" w:color="auto" w:fill="FFFFFF"/>
              </w:rPr>
              <w:t xml:space="preserve"> </w:t>
            </w:r>
            <w:r w:rsidRPr="00CD7D91">
              <w:rPr>
                <w:rFonts w:ascii="TH SarabunPSK" w:hAnsi="TH SarabunPSK" w:cs="TH SarabunPSK"/>
                <w:sz w:val="26"/>
                <w:szCs w:val="26"/>
                <w:shd w:val="clear" w:color="auto" w:fill="FFFFFF"/>
                <w:cs/>
              </w:rPr>
              <w:t>ดำเนินการจัดส่งรายละเอียด (สเปค) ครุภัณฑ์ ที่ยังไม่ได้ดำเนินการจัดซื้อ/จัดจ้าง (ระยะเวลา: ปีงบประมาณ)</w:t>
            </w:r>
            <w:r w:rsidRPr="00CD7D91">
              <w:rPr>
                <w:rFonts w:ascii="TH SarabunPSK" w:hAnsi="TH SarabunPSK" w:cs="TH SarabunPSK"/>
                <w:sz w:val="26"/>
                <w:szCs w:val="26"/>
                <w:shd w:val="clear" w:color="auto" w:fill="FFFFFF"/>
              </w:rPr>
              <w:t xml:space="preserve"> </w:t>
            </w:r>
          </w:p>
          <w:p w14:paraId="510AB72C" w14:textId="77777777" w:rsidR="00AD1326" w:rsidRPr="00CD7D91" w:rsidRDefault="00953AAB" w:rsidP="00AD1326">
            <w:pPr>
              <w:spacing w:line="240" w:lineRule="auto"/>
              <w:jc w:val="thaiDistribute"/>
              <w:rPr>
                <w:rFonts w:ascii="TH SarabunPSK" w:hAnsi="TH SarabunPSK" w:cs="TH SarabunPSK"/>
                <w:sz w:val="26"/>
                <w:szCs w:val="26"/>
                <w:shd w:val="clear" w:color="auto" w:fill="FFFFFF"/>
              </w:rPr>
            </w:pPr>
            <w:r w:rsidRPr="00CD7D91">
              <w:rPr>
                <w:rFonts w:ascii="TH SarabunPSK" w:hAnsi="TH SarabunPSK" w:cs="TH SarabunPSK"/>
                <w:sz w:val="26"/>
                <w:szCs w:val="26"/>
                <w:shd w:val="clear" w:color="auto" w:fill="FFFFFF"/>
              </w:rPr>
              <w:t xml:space="preserve">2. </w:t>
            </w:r>
            <w:r w:rsidRPr="00CD7D91">
              <w:rPr>
                <w:rFonts w:ascii="TH SarabunPSK" w:hAnsi="TH SarabunPSK" w:cs="TH SarabunPSK"/>
                <w:sz w:val="26"/>
                <w:szCs w:val="26"/>
                <w:shd w:val="clear" w:color="auto" w:fill="FFFFFF"/>
                <w:cs/>
              </w:rPr>
              <w:t xml:space="preserve">ตรวจสอบรายละเอียด </w:t>
            </w:r>
            <w:r w:rsidRPr="00CD7D91">
              <w:rPr>
                <w:rFonts w:ascii="TH SarabunPSK" w:hAnsi="TH SarabunPSK" w:cs="TH SarabunPSK"/>
                <w:sz w:val="26"/>
                <w:szCs w:val="26"/>
                <w:shd w:val="clear" w:color="auto" w:fill="FFFFFF"/>
              </w:rPr>
              <w:t xml:space="preserve">spec </w:t>
            </w:r>
            <w:r w:rsidRPr="00CD7D91">
              <w:rPr>
                <w:rFonts w:ascii="TH SarabunPSK" w:hAnsi="TH SarabunPSK" w:cs="TH SarabunPSK"/>
                <w:sz w:val="26"/>
                <w:szCs w:val="26"/>
                <w:shd w:val="clear" w:color="auto" w:fill="FFFFFF"/>
                <w:cs/>
              </w:rPr>
              <w:t xml:space="preserve">หรือ </w:t>
            </w:r>
            <w:r w:rsidRPr="00CD7D91">
              <w:rPr>
                <w:rFonts w:ascii="TH SarabunPSK" w:hAnsi="TH SarabunPSK" w:cs="TH SarabunPSK"/>
                <w:sz w:val="26"/>
                <w:szCs w:val="26"/>
                <w:shd w:val="clear" w:color="auto" w:fill="FFFFFF"/>
              </w:rPr>
              <w:t xml:space="preserve">TOR </w:t>
            </w:r>
            <w:r w:rsidRPr="00CD7D91">
              <w:rPr>
                <w:rFonts w:ascii="TH SarabunPSK" w:hAnsi="TH SarabunPSK" w:cs="TH SarabunPSK"/>
                <w:sz w:val="26"/>
                <w:szCs w:val="26"/>
                <w:shd w:val="clear" w:color="auto" w:fill="FFFFFF"/>
                <w:cs/>
              </w:rPr>
              <w:t>ให้เรียบร้อยและถูกต้องก่อนส่งข้อมูลมาดำเนินการจัดซื้อจัดจ้าง</w:t>
            </w:r>
            <w:r w:rsidRPr="00CD7D91">
              <w:rPr>
                <w:rFonts w:ascii="TH SarabunPSK" w:hAnsi="TH SarabunPSK" w:cs="TH SarabunPSK"/>
                <w:sz w:val="26"/>
                <w:szCs w:val="26"/>
                <w:shd w:val="clear" w:color="auto" w:fill="FFFFFF"/>
              </w:rPr>
              <w:t xml:space="preserve"> </w:t>
            </w:r>
          </w:p>
          <w:p w14:paraId="271EA393" w14:textId="38D3794E" w:rsidR="00AD1326" w:rsidRPr="00CD7D91" w:rsidRDefault="00953AAB" w:rsidP="00AD1326">
            <w:pPr>
              <w:spacing w:line="240" w:lineRule="auto"/>
              <w:ind w:left="203" w:hanging="203"/>
              <w:jc w:val="thaiDistribute"/>
              <w:rPr>
                <w:rFonts w:ascii="TH SarabunPSK" w:hAnsi="TH SarabunPSK" w:cs="TH SarabunPSK"/>
                <w:sz w:val="26"/>
                <w:szCs w:val="26"/>
                <w:shd w:val="clear" w:color="auto" w:fill="FFFFFF"/>
              </w:rPr>
            </w:pPr>
            <w:r w:rsidRPr="00CD7D91">
              <w:rPr>
                <w:rFonts w:ascii="TH SarabunPSK" w:hAnsi="TH SarabunPSK" w:cs="TH SarabunPSK"/>
                <w:sz w:val="26"/>
                <w:szCs w:val="26"/>
                <w:shd w:val="clear" w:color="auto" w:fill="FFFFFF"/>
              </w:rPr>
              <w:t xml:space="preserve">- </w:t>
            </w:r>
            <w:r w:rsidR="00AD1326" w:rsidRPr="00CD7D91">
              <w:rPr>
                <w:rFonts w:ascii="TH SarabunPSK" w:hAnsi="TH SarabunPSK" w:cs="TH SarabunPSK" w:hint="cs"/>
                <w:sz w:val="26"/>
                <w:szCs w:val="26"/>
                <w:shd w:val="clear" w:color="auto" w:fill="FFFFFF"/>
                <w:cs/>
              </w:rPr>
              <w:t xml:space="preserve"> </w:t>
            </w:r>
            <w:r w:rsidRPr="00CD7D91">
              <w:rPr>
                <w:rFonts w:ascii="TH SarabunPSK" w:hAnsi="TH SarabunPSK" w:cs="TH SarabunPSK"/>
                <w:sz w:val="26"/>
                <w:szCs w:val="26"/>
                <w:shd w:val="clear" w:color="auto" w:fill="FFFFFF"/>
                <w:cs/>
              </w:rPr>
              <w:t>แจ้งผู้ออกรายละเอียด (สเปค) ในเรื่องการกำหนดรายละเอียดครุภัณฑ์ ให้ถูกต้องตามระเบียบการจัดซื้อ/จัดจ้าง เช่น ไม่กำหนดสเปคในเรื่องระบุยี่ห้อ รุ่น โดยเป็นการล็อคสเปค หรือระบุข้อกำหนดอื่น ๆ ที่เป็นการปิดกั้นผู้ค้ารายอื่น (</w:t>
            </w:r>
            <w:proofErr w:type="gramStart"/>
            <w:r w:rsidRPr="00CD7D91">
              <w:rPr>
                <w:rFonts w:ascii="TH SarabunPSK" w:hAnsi="TH SarabunPSK" w:cs="TH SarabunPSK"/>
                <w:sz w:val="26"/>
                <w:szCs w:val="26"/>
                <w:shd w:val="clear" w:color="auto" w:fill="FFFFFF"/>
                <w:cs/>
              </w:rPr>
              <w:t>ระยะเวลา :</w:t>
            </w:r>
            <w:proofErr w:type="gramEnd"/>
            <w:r w:rsidRPr="00CD7D91">
              <w:rPr>
                <w:rFonts w:ascii="TH SarabunPSK" w:hAnsi="TH SarabunPSK" w:cs="TH SarabunPSK"/>
                <w:sz w:val="26"/>
                <w:szCs w:val="26"/>
                <w:shd w:val="clear" w:color="auto" w:fill="FFFFFF"/>
                <w:cs/>
              </w:rPr>
              <w:t xml:space="preserve"> เมื่อผู้ออกรายละเอียด (สเปค)มีข้อสงสัยในการกำหนดสเปคแล้วสอบถาม หรือได้จัดส่งสเปคมาที่งานพัสดุแล้วพบข้อกำหนดต่าง ๆ ที่ไม่ถูกต้อง)</w:t>
            </w:r>
            <w:r w:rsidRPr="00CD7D91">
              <w:rPr>
                <w:rFonts w:ascii="TH SarabunPSK" w:hAnsi="TH SarabunPSK" w:cs="TH SarabunPSK"/>
                <w:sz w:val="26"/>
                <w:szCs w:val="26"/>
                <w:shd w:val="clear" w:color="auto" w:fill="FFFFFF"/>
              </w:rPr>
              <w:t xml:space="preserve"> </w:t>
            </w:r>
          </w:p>
          <w:p w14:paraId="165ED644" w14:textId="77777777" w:rsidR="00AD1326" w:rsidRPr="00CD7D91" w:rsidRDefault="00953AAB" w:rsidP="00AD1326">
            <w:pPr>
              <w:spacing w:line="240" w:lineRule="auto"/>
              <w:jc w:val="thaiDistribute"/>
              <w:rPr>
                <w:rFonts w:ascii="TH SarabunPSK" w:hAnsi="TH SarabunPSK" w:cs="TH SarabunPSK"/>
                <w:sz w:val="26"/>
                <w:szCs w:val="26"/>
                <w:shd w:val="clear" w:color="auto" w:fill="FFFFFF"/>
              </w:rPr>
            </w:pPr>
            <w:r w:rsidRPr="00CD7D91">
              <w:rPr>
                <w:rFonts w:ascii="TH SarabunPSK" w:hAnsi="TH SarabunPSK" w:cs="TH SarabunPSK"/>
                <w:sz w:val="26"/>
                <w:szCs w:val="26"/>
                <w:shd w:val="clear" w:color="auto" w:fill="FFFFFF"/>
              </w:rPr>
              <w:t xml:space="preserve">3. </w:t>
            </w:r>
            <w:r w:rsidRPr="00CD7D91">
              <w:rPr>
                <w:rFonts w:ascii="TH SarabunPSK" w:hAnsi="TH SarabunPSK" w:cs="TH SarabunPSK"/>
                <w:sz w:val="26"/>
                <w:szCs w:val="26"/>
                <w:shd w:val="clear" w:color="auto" w:fill="FFFFFF"/>
                <w:cs/>
              </w:rPr>
              <w:t>มาตรการควบคุมผู้รับเหมาก่อสร้าง ซึ่งผู้ควบคุมงานต้องควบคุมดูแลให้ผู้รับจ้างปฏิบัติตามสัญญา</w:t>
            </w:r>
            <w:r w:rsidRPr="00CD7D91">
              <w:rPr>
                <w:rFonts w:ascii="TH SarabunPSK" w:hAnsi="TH SarabunPSK" w:cs="TH SarabunPSK"/>
                <w:sz w:val="26"/>
                <w:szCs w:val="26"/>
                <w:shd w:val="clear" w:color="auto" w:fill="FFFFFF"/>
              </w:rPr>
              <w:t xml:space="preserve"> </w:t>
            </w:r>
          </w:p>
          <w:p w14:paraId="1AC12192" w14:textId="77373C4B" w:rsidR="00AD1326" w:rsidRPr="00CD7D91" w:rsidRDefault="00953AAB" w:rsidP="00AD1326">
            <w:pPr>
              <w:spacing w:line="240" w:lineRule="auto"/>
              <w:ind w:left="203" w:hanging="203"/>
              <w:jc w:val="thaiDistribute"/>
              <w:rPr>
                <w:rFonts w:ascii="TH SarabunPSK" w:hAnsi="TH SarabunPSK" w:cs="TH SarabunPSK"/>
                <w:sz w:val="26"/>
                <w:szCs w:val="26"/>
                <w:shd w:val="clear" w:color="auto" w:fill="FFFFFF"/>
              </w:rPr>
            </w:pPr>
            <w:r w:rsidRPr="00CD7D91">
              <w:rPr>
                <w:rFonts w:ascii="TH SarabunPSK" w:hAnsi="TH SarabunPSK" w:cs="TH SarabunPSK"/>
                <w:sz w:val="26"/>
                <w:szCs w:val="26"/>
                <w:shd w:val="clear" w:color="auto" w:fill="FFFFFF"/>
              </w:rPr>
              <w:t xml:space="preserve">- </w:t>
            </w:r>
            <w:r w:rsidR="00AD1326" w:rsidRPr="00CD7D91">
              <w:rPr>
                <w:rFonts w:ascii="TH SarabunPSK" w:hAnsi="TH SarabunPSK" w:cs="TH SarabunPSK"/>
                <w:sz w:val="26"/>
                <w:szCs w:val="26"/>
                <w:shd w:val="clear" w:color="auto" w:fill="FFFFFF"/>
              </w:rPr>
              <w:t xml:space="preserve"> </w:t>
            </w:r>
            <w:r w:rsidRPr="00CD7D91">
              <w:rPr>
                <w:rFonts w:ascii="TH SarabunPSK" w:hAnsi="TH SarabunPSK" w:cs="TH SarabunPSK"/>
                <w:sz w:val="26"/>
                <w:szCs w:val="26"/>
                <w:shd w:val="clear" w:color="auto" w:fill="FFFFFF"/>
                <w:cs/>
              </w:rPr>
              <w:t>ประสานงานเจ้าหน้าที่ของคณะที่ได้รับการแต่งตั้งให้เป็นผู้ควบคุมงาน แจ้งและควบคุมงาน โดยให้ผู้รับจ้างปฏิบัติตามสัญญา (</w:t>
            </w:r>
            <w:proofErr w:type="gramStart"/>
            <w:r w:rsidRPr="00CD7D91">
              <w:rPr>
                <w:rFonts w:ascii="TH SarabunPSK" w:hAnsi="TH SarabunPSK" w:cs="TH SarabunPSK"/>
                <w:sz w:val="26"/>
                <w:szCs w:val="26"/>
                <w:shd w:val="clear" w:color="auto" w:fill="FFFFFF"/>
                <w:cs/>
              </w:rPr>
              <w:t>ระยะเวลา :</w:t>
            </w:r>
            <w:proofErr w:type="gramEnd"/>
            <w:r w:rsidRPr="00CD7D91">
              <w:rPr>
                <w:rFonts w:ascii="TH SarabunPSK" w:hAnsi="TH SarabunPSK" w:cs="TH SarabunPSK"/>
                <w:sz w:val="26"/>
                <w:szCs w:val="26"/>
                <w:shd w:val="clear" w:color="auto" w:fill="FFFFFF"/>
                <w:cs/>
              </w:rPr>
              <w:t xml:space="preserve"> ช่วงระยะเวลาที่มีงานปรับปรุงสิ่งก่อสร้าง)</w:t>
            </w:r>
            <w:r w:rsidRPr="00CD7D91">
              <w:rPr>
                <w:rFonts w:ascii="TH SarabunPSK" w:hAnsi="TH SarabunPSK" w:cs="TH SarabunPSK"/>
                <w:sz w:val="26"/>
                <w:szCs w:val="26"/>
                <w:shd w:val="clear" w:color="auto" w:fill="FFFFFF"/>
              </w:rPr>
              <w:t xml:space="preserve"> </w:t>
            </w:r>
          </w:p>
          <w:p w14:paraId="7638461B" w14:textId="23E18300" w:rsidR="00AD1326" w:rsidRPr="00CD7D91" w:rsidRDefault="00953AAB" w:rsidP="00AD1326">
            <w:pPr>
              <w:spacing w:line="240" w:lineRule="auto"/>
              <w:ind w:left="203" w:hanging="203"/>
              <w:jc w:val="thaiDistribute"/>
              <w:rPr>
                <w:rFonts w:ascii="TH SarabunPSK" w:hAnsi="TH SarabunPSK" w:cs="TH SarabunPSK"/>
                <w:sz w:val="26"/>
                <w:szCs w:val="26"/>
                <w:shd w:val="clear" w:color="auto" w:fill="FFFFFF"/>
              </w:rPr>
            </w:pPr>
            <w:r w:rsidRPr="00CD7D91">
              <w:rPr>
                <w:rFonts w:ascii="TH SarabunPSK" w:hAnsi="TH SarabunPSK" w:cs="TH SarabunPSK"/>
                <w:sz w:val="26"/>
                <w:szCs w:val="26"/>
                <w:shd w:val="clear" w:color="auto" w:fill="FFFFFF"/>
              </w:rPr>
              <w:t xml:space="preserve">- </w:t>
            </w:r>
            <w:r w:rsidR="00AD1326" w:rsidRPr="00CD7D91">
              <w:rPr>
                <w:rFonts w:ascii="TH SarabunPSK" w:hAnsi="TH SarabunPSK" w:cs="TH SarabunPSK" w:hint="cs"/>
                <w:sz w:val="26"/>
                <w:szCs w:val="26"/>
                <w:shd w:val="clear" w:color="auto" w:fill="FFFFFF"/>
                <w:cs/>
              </w:rPr>
              <w:t xml:space="preserve"> </w:t>
            </w:r>
            <w:r w:rsidRPr="00CD7D91">
              <w:rPr>
                <w:rFonts w:ascii="TH SarabunPSK" w:hAnsi="TH SarabunPSK" w:cs="TH SarabunPSK"/>
                <w:sz w:val="26"/>
                <w:szCs w:val="26"/>
                <w:shd w:val="clear" w:color="auto" w:fill="FFFFFF"/>
                <w:cs/>
              </w:rPr>
              <w:t>ทางคณะ ฯ มีการติดตามการจัดซื้อจัดจ้าง/สิ่งก่อสร้างผ่านที่ประชุมกรรมการคณะเป็นประจำทุกเดือน (</w:t>
            </w:r>
            <w:proofErr w:type="gramStart"/>
            <w:r w:rsidRPr="00CD7D91">
              <w:rPr>
                <w:rFonts w:ascii="TH SarabunPSK" w:hAnsi="TH SarabunPSK" w:cs="TH SarabunPSK"/>
                <w:sz w:val="26"/>
                <w:szCs w:val="26"/>
                <w:shd w:val="clear" w:color="auto" w:fill="FFFFFF"/>
                <w:cs/>
              </w:rPr>
              <w:t>ระยะเวลา :</w:t>
            </w:r>
            <w:proofErr w:type="gramEnd"/>
            <w:r w:rsidRPr="00CD7D91">
              <w:rPr>
                <w:rFonts w:ascii="TH SarabunPSK" w:hAnsi="TH SarabunPSK" w:cs="TH SarabunPSK"/>
                <w:sz w:val="26"/>
                <w:szCs w:val="26"/>
                <w:shd w:val="clear" w:color="auto" w:fill="FFFFFF"/>
                <w:cs/>
              </w:rPr>
              <w:t xml:space="preserve"> ประจำเดือน)</w:t>
            </w:r>
            <w:r w:rsidRPr="00CD7D91">
              <w:rPr>
                <w:rFonts w:ascii="TH SarabunPSK" w:hAnsi="TH SarabunPSK" w:cs="TH SarabunPSK"/>
                <w:sz w:val="26"/>
                <w:szCs w:val="26"/>
                <w:shd w:val="clear" w:color="auto" w:fill="FFFFFF"/>
              </w:rPr>
              <w:t xml:space="preserve"> </w:t>
            </w:r>
          </w:p>
          <w:p w14:paraId="4F3DBFE6" w14:textId="1D6B4C6D" w:rsidR="00AD1326" w:rsidRPr="00CD7D91" w:rsidRDefault="00953AAB" w:rsidP="00AD1326">
            <w:pPr>
              <w:spacing w:line="240" w:lineRule="auto"/>
              <w:jc w:val="thaiDistribute"/>
              <w:rPr>
                <w:rFonts w:ascii="TH SarabunPSK" w:hAnsi="TH SarabunPSK" w:cs="TH SarabunPSK"/>
                <w:sz w:val="26"/>
                <w:szCs w:val="26"/>
                <w:shd w:val="clear" w:color="auto" w:fill="FFFFFF"/>
              </w:rPr>
            </w:pPr>
            <w:r w:rsidRPr="00CD7D91">
              <w:rPr>
                <w:rFonts w:ascii="TH SarabunPSK" w:hAnsi="TH SarabunPSK" w:cs="TH SarabunPSK"/>
                <w:sz w:val="26"/>
                <w:szCs w:val="26"/>
                <w:shd w:val="clear" w:color="auto" w:fill="FFFFFF"/>
              </w:rPr>
              <w:t>4.</w:t>
            </w:r>
            <w:r w:rsidR="00AD1326" w:rsidRPr="00CD7D91">
              <w:rPr>
                <w:rFonts w:ascii="TH SarabunPSK" w:hAnsi="TH SarabunPSK" w:cs="TH SarabunPSK"/>
                <w:sz w:val="26"/>
                <w:szCs w:val="26"/>
                <w:shd w:val="clear" w:color="auto" w:fill="FFFFFF"/>
              </w:rPr>
              <w:t xml:space="preserve"> </w:t>
            </w:r>
            <w:r w:rsidRPr="00CD7D91">
              <w:rPr>
                <w:rFonts w:ascii="TH SarabunPSK" w:hAnsi="TH SarabunPSK" w:cs="TH SarabunPSK"/>
                <w:sz w:val="26"/>
                <w:szCs w:val="26"/>
                <w:shd w:val="clear" w:color="auto" w:fill="FFFFFF"/>
                <w:cs/>
              </w:rPr>
              <w:t>ผลการเบิกจ่ายงบลงทุน ณ ปัจจุบัน</w:t>
            </w:r>
            <w:r w:rsidRPr="00CD7D91">
              <w:rPr>
                <w:rFonts w:ascii="TH SarabunPSK" w:hAnsi="TH SarabunPSK" w:cs="TH SarabunPSK"/>
                <w:sz w:val="26"/>
                <w:szCs w:val="26"/>
                <w:shd w:val="clear" w:color="auto" w:fill="FFFFFF"/>
              </w:rPr>
              <w:t xml:space="preserve"> </w:t>
            </w:r>
            <w:r w:rsidRPr="00CD7D91">
              <w:rPr>
                <w:rFonts w:ascii="TH SarabunPSK" w:hAnsi="TH SarabunPSK" w:cs="TH SarabunPSK"/>
                <w:sz w:val="26"/>
                <w:szCs w:val="26"/>
                <w:shd w:val="clear" w:color="auto" w:fill="FFFFFF"/>
                <w:cs/>
              </w:rPr>
              <w:t>เป็นไปตามแผน</w:t>
            </w:r>
            <w:r w:rsidRPr="00CD7D91">
              <w:rPr>
                <w:rFonts w:ascii="TH SarabunPSK" w:hAnsi="TH SarabunPSK" w:cs="TH SarabunPSK"/>
                <w:sz w:val="26"/>
                <w:szCs w:val="26"/>
                <w:shd w:val="clear" w:color="auto" w:fill="FFFFFF"/>
              </w:rPr>
              <w:t xml:space="preserve"> </w:t>
            </w:r>
          </w:p>
          <w:p w14:paraId="08916EE6" w14:textId="71BAFD22" w:rsidR="003222AD" w:rsidRPr="00CD7D91" w:rsidRDefault="00953AAB" w:rsidP="00AD1326">
            <w:pPr>
              <w:spacing w:line="240" w:lineRule="auto"/>
              <w:ind w:left="203" w:hanging="203"/>
              <w:jc w:val="thaiDistribute"/>
              <w:rPr>
                <w:rFonts w:ascii="TH SarabunPSK" w:hAnsi="TH SarabunPSK" w:cs="TH SarabunPSK"/>
                <w:sz w:val="26"/>
                <w:szCs w:val="26"/>
                <w:cs/>
              </w:rPr>
            </w:pPr>
            <w:r w:rsidRPr="00CD7D91">
              <w:rPr>
                <w:rFonts w:ascii="TH SarabunPSK" w:hAnsi="TH SarabunPSK" w:cs="TH SarabunPSK"/>
                <w:sz w:val="26"/>
                <w:szCs w:val="26"/>
                <w:shd w:val="clear" w:color="auto" w:fill="FFFFFF"/>
              </w:rPr>
              <w:t xml:space="preserve">- </w:t>
            </w:r>
            <w:r w:rsidR="00AD1326" w:rsidRPr="00CD7D91">
              <w:rPr>
                <w:rFonts w:ascii="TH SarabunPSK" w:hAnsi="TH SarabunPSK" w:cs="TH SarabunPSK"/>
                <w:sz w:val="26"/>
                <w:szCs w:val="26"/>
                <w:shd w:val="clear" w:color="auto" w:fill="FFFFFF"/>
              </w:rPr>
              <w:t xml:space="preserve"> </w:t>
            </w:r>
            <w:r w:rsidRPr="00CD7D91">
              <w:rPr>
                <w:rFonts w:ascii="TH SarabunPSK" w:hAnsi="TH SarabunPSK" w:cs="TH SarabunPSK"/>
                <w:sz w:val="26"/>
                <w:szCs w:val="26"/>
                <w:shd w:val="clear" w:color="auto" w:fill="FFFFFF"/>
                <w:cs/>
              </w:rPr>
              <w:t>มีการเบิกจ่ายงบลงทุน (เงินงบประมาณ) ในส่วนที่คณะได้รับมอบอำนาจการจัดซื้อจัดจ้าง</w:t>
            </w:r>
            <w:r w:rsidRPr="00CD7D91">
              <w:rPr>
                <w:rFonts w:ascii="TH SarabunPSK" w:hAnsi="TH SarabunPSK" w:cs="TH SarabunPSK"/>
                <w:sz w:val="26"/>
                <w:szCs w:val="26"/>
                <w:shd w:val="clear" w:color="auto" w:fill="FFFFFF"/>
              </w:rPr>
              <w:t xml:space="preserve"> </w:t>
            </w:r>
            <w:r w:rsidRPr="00CD7D91">
              <w:rPr>
                <w:rFonts w:ascii="TH SarabunPSK" w:hAnsi="TH SarabunPSK" w:cs="TH SarabunPSK"/>
                <w:sz w:val="26"/>
                <w:szCs w:val="26"/>
                <w:shd w:val="clear" w:color="auto" w:fill="FFFFFF"/>
                <w:cs/>
              </w:rPr>
              <w:t xml:space="preserve">ได้ดำเนินการส่งเบิกเรียบร้อยแล้ว จำนวน </w:t>
            </w:r>
            <w:r w:rsidRPr="00CD7D91">
              <w:rPr>
                <w:rFonts w:ascii="TH SarabunPSK" w:hAnsi="TH SarabunPSK" w:cs="TH SarabunPSK"/>
                <w:sz w:val="26"/>
                <w:szCs w:val="26"/>
                <w:shd w:val="clear" w:color="auto" w:fill="FFFFFF"/>
              </w:rPr>
              <w:t xml:space="preserve">2 </w:t>
            </w:r>
            <w:r w:rsidRPr="00CD7D91">
              <w:rPr>
                <w:rFonts w:ascii="TH SarabunPSK" w:hAnsi="TH SarabunPSK" w:cs="TH SarabunPSK"/>
                <w:sz w:val="26"/>
                <w:szCs w:val="26"/>
                <w:shd w:val="clear" w:color="auto" w:fill="FFFFFF"/>
                <w:cs/>
              </w:rPr>
              <w:t>รายการ</w:t>
            </w:r>
            <w:r w:rsidRPr="00CD7D91">
              <w:rPr>
                <w:rFonts w:ascii="TH SarabunPSK" w:hAnsi="TH SarabunPSK" w:cs="TH SarabunPSK"/>
                <w:sz w:val="32"/>
                <w:szCs w:val="32"/>
                <w:shd w:val="clear" w:color="auto" w:fill="FFFFFF"/>
              </w:rPr>
              <w:t xml:space="preserve"> </w:t>
            </w:r>
          </w:p>
        </w:tc>
      </w:tr>
      <w:tr w:rsidR="00CD7D91" w:rsidRPr="00CD7D91" w14:paraId="0272E7F6" w14:textId="77777777" w:rsidTr="00671939">
        <w:trPr>
          <w:trHeight w:val="613"/>
        </w:trPr>
        <w:tc>
          <w:tcPr>
            <w:tcW w:w="1425" w:type="dxa"/>
            <w:tcBorders>
              <w:left w:val="single" w:sz="2" w:space="0" w:color="000000"/>
              <w:bottom w:val="single" w:sz="4" w:space="0" w:color="auto"/>
              <w:right w:val="single" w:sz="2" w:space="0" w:color="000000"/>
            </w:tcBorders>
          </w:tcPr>
          <w:p w14:paraId="56124177" w14:textId="5F2E4D2D" w:rsidR="00C17DB6" w:rsidRPr="00CD7D91" w:rsidRDefault="00C17DB6" w:rsidP="003A0D76">
            <w:pPr>
              <w:rPr>
                <w:rFonts w:ascii="TH SarabunPSK" w:hAnsi="TH SarabunPSK" w:cs="TH SarabunPSK"/>
                <w:sz w:val="26"/>
                <w:szCs w:val="26"/>
                <w:cs/>
              </w:rPr>
            </w:pPr>
            <w:r w:rsidRPr="00CD7D91">
              <w:rPr>
                <w:rFonts w:ascii="TH SarabunPSK" w:hAnsi="TH SarabunPSK" w:cs="TH SarabunPSK"/>
                <w:sz w:val="26"/>
                <w:szCs w:val="26"/>
                <w:cs/>
              </w:rPr>
              <w:lastRenderedPageBreak/>
              <w:t>คณะวิทยาศาสตร์</w:t>
            </w:r>
          </w:p>
        </w:tc>
        <w:tc>
          <w:tcPr>
            <w:tcW w:w="3336" w:type="dxa"/>
            <w:tcBorders>
              <w:left w:val="single" w:sz="2" w:space="0" w:color="000000"/>
              <w:bottom w:val="single" w:sz="4" w:space="0" w:color="auto"/>
              <w:right w:val="single" w:sz="2" w:space="0" w:color="000000"/>
            </w:tcBorders>
            <w:shd w:val="clear" w:color="auto" w:fill="auto"/>
            <w:tcMar>
              <w:top w:w="15" w:type="dxa"/>
              <w:left w:w="108" w:type="dxa"/>
              <w:bottom w:w="0" w:type="dxa"/>
              <w:right w:w="108" w:type="dxa"/>
            </w:tcMar>
          </w:tcPr>
          <w:p w14:paraId="02405C7A" w14:textId="77777777" w:rsidR="003222AD" w:rsidRPr="00CD7D91" w:rsidRDefault="00C17DB6" w:rsidP="008C58D5">
            <w:pPr>
              <w:pStyle w:val="a4"/>
              <w:numPr>
                <w:ilvl w:val="0"/>
                <w:numId w:val="146"/>
              </w:numPr>
              <w:ind w:left="316" w:hanging="239"/>
              <w:rPr>
                <w:rFonts w:ascii="TH SarabunPSK" w:hAnsi="TH SarabunPSK" w:cs="TH SarabunPSK"/>
                <w:sz w:val="26"/>
                <w:szCs w:val="26"/>
              </w:rPr>
            </w:pPr>
            <w:r w:rsidRPr="00CD7D91">
              <w:rPr>
                <w:rFonts w:ascii="TH SarabunPSK" w:hAnsi="TH SarabunPSK" w:cs="TH SarabunPSK"/>
                <w:sz w:val="26"/>
                <w:szCs w:val="26"/>
                <w:cs/>
              </w:rPr>
              <w:t>ผู้รับผิดชอบโครงการไม่เร่งรัดในการติดตามรายงานผลการปฏิบัติงานภายในระยะเวลาที่กำหนด</w:t>
            </w:r>
          </w:p>
          <w:p w14:paraId="15664375" w14:textId="2A6866E6" w:rsidR="00C17DB6" w:rsidRPr="00CD7D91" w:rsidRDefault="00C17DB6" w:rsidP="008C58D5">
            <w:pPr>
              <w:pStyle w:val="a4"/>
              <w:numPr>
                <w:ilvl w:val="0"/>
                <w:numId w:val="146"/>
              </w:numPr>
              <w:ind w:left="316" w:hanging="239"/>
              <w:rPr>
                <w:rFonts w:ascii="TH SarabunPSK" w:hAnsi="TH SarabunPSK" w:cs="TH SarabunPSK"/>
                <w:sz w:val="26"/>
                <w:szCs w:val="26"/>
                <w:cs/>
              </w:rPr>
            </w:pPr>
            <w:r w:rsidRPr="00CD7D91">
              <w:rPr>
                <w:rFonts w:ascii="TH SarabunPSK" w:hAnsi="TH SarabunPSK" w:cs="TH SarabunPSK"/>
                <w:sz w:val="26"/>
                <w:szCs w:val="26"/>
                <w:cs/>
              </w:rPr>
              <w:t>ขาดระบบในการติดตามรายงานผลการปฏิบัติงาน</w:t>
            </w:r>
          </w:p>
        </w:tc>
        <w:tc>
          <w:tcPr>
            <w:tcW w:w="4154" w:type="dxa"/>
            <w:tcBorders>
              <w:left w:val="single" w:sz="2" w:space="0" w:color="000000"/>
              <w:bottom w:val="single" w:sz="4" w:space="0" w:color="auto"/>
              <w:right w:val="single" w:sz="2" w:space="0" w:color="000000"/>
            </w:tcBorders>
            <w:shd w:val="clear" w:color="auto" w:fill="auto"/>
            <w:tcMar>
              <w:top w:w="72" w:type="dxa"/>
              <w:left w:w="144" w:type="dxa"/>
              <w:bottom w:w="72" w:type="dxa"/>
              <w:right w:w="144" w:type="dxa"/>
            </w:tcMar>
          </w:tcPr>
          <w:p w14:paraId="226AAA6D" w14:textId="77777777" w:rsidR="003222AD" w:rsidRPr="00CD7D91" w:rsidRDefault="003222AD" w:rsidP="008C58D5">
            <w:pPr>
              <w:pStyle w:val="a4"/>
              <w:numPr>
                <w:ilvl w:val="0"/>
                <w:numId w:val="147"/>
              </w:numPr>
              <w:ind w:left="143" w:hanging="208"/>
              <w:rPr>
                <w:rFonts w:ascii="TH SarabunPSK" w:hAnsi="TH SarabunPSK" w:cs="TH SarabunPSK"/>
                <w:sz w:val="26"/>
                <w:szCs w:val="26"/>
              </w:rPr>
            </w:pPr>
            <w:r w:rsidRPr="00CD7D91">
              <w:rPr>
                <w:rFonts w:ascii="TH SarabunPSK" w:hAnsi="TH SarabunPSK" w:cs="TH SarabunPSK"/>
                <w:sz w:val="26"/>
                <w:szCs w:val="26"/>
                <w:cs/>
              </w:rPr>
              <w:t>มีการกำหนดกรอบเวลาที่ชัดเจนในการรายงานผลการปฏิบัติงาน (ภายใน 7 วันหลังจัดโครงการ)</w:t>
            </w:r>
          </w:p>
          <w:p w14:paraId="0F368F16" w14:textId="51681E99" w:rsidR="00C17DB6" w:rsidRPr="00CD7D91" w:rsidRDefault="003222AD" w:rsidP="008C58D5">
            <w:pPr>
              <w:pStyle w:val="a4"/>
              <w:numPr>
                <w:ilvl w:val="0"/>
                <w:numId w:val="147"/>
              </w:numPr>
              <w:ind w:left="143" w:hanging="208"/>
              <w:rPr>
                <w:rFonts w:ascii="TH SarabunPSK" w:hAnsi="TH SarabunPSK" w:cs="TH SarabunPSK"/>
                <w:sz w:val="26"/>
                <w:szCs w:val="26"/>
                <w:cs/>
              </w:rPr>
            </w:pPr>
            <w:r w:rsidRPr="00CD7D91">
              <w:rPr>
                <w:rFonts w:ascii="TH SarabunPSK" w:hAnsi="TH SarabunPSK" w:cs="TH SarabunPSK"/>
                <w:sz w:val="26"/>
                <w:szCs w:val="26"/>
                <w:cs/>
              </w:rPr>
              <w:t>ปรับปรุงระบบการกำกับ การติดตาม และการรายงานผลการปฏิบัติงาน ให้สะดวกและรวดเร็วยิ่งขึ้น</w:t>
            </w:r>
          </w:p>
        </w:tc>
        <w:tc>
          <w:tcPr>
            <w:tcW w:w="2221" w:type="dxa"/>
            <w:tcBorders>
              <w:left w:val="single" w:sz="2" w:space="0" w:color="000000"/>
              <w:bottom w:val="single" w:sz="4" w:space="0" w:color="auto"/>
              <w:right w:val="single" w:sz="2" w:space="0" w:color="000000"/>
            </w:tcBorders>
            <w:shd w:val="clear" w:color="auto" w:fill="auto"/>
            <w:tcMar>
              <w:top w:w="72" w:type="dxa"/>
              <w:left w:w="144" w:type="dxa"/>
              <w:bottom w:w="72" w:type="dxa"/>
              <w:right w:w="144" w:type="dxa"/>
            </w:tcMar>
          </w:tcPr>
          <w:p w14:paraId="13789D24" w14:textId="77777777" w:rsidR="003222AD" w:rsidRPr="00CD7D91" w:rsidRDefault="003222AD" w:rsidP="003222AD">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15312048" w14:textId="77777777" w:rsidR="003222AD" w:rsidRPr="00CD7D91" w:rsidRDefault="003222AD" w:rsidP="003222AD">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18B03876" w14:textId="77777777" w:rsidR="003222AD" w:rsidRPr="00CD7D91" w:rsidRDefault="003222AD" w:rsidP="003222AD">
            <w:pPr>
              <w:rPr>
                <w:rFonts w:ascii="TH SarabunPSK" w:hAnsi="TH SarabunPSK" w:cs="TH SarabunPSK"/>
                <w:sz w:val="26"/>
                <w:szCs w:val="26"/>
                <w:cs/>
              </w:rPr>
            </w:pPr>
          </w:p>
          <w:p w14:paraId="3B72B33A" w14:textId="77777777" w:rsidR="003222AD" w:rsidRPr="00CD7D91" w:rsidRDefault="003222AD" w:rsidP="003222AD">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3B1BFF95" w14:textId="4B11E1BA" w:rsidR="00C17DB6" w:rsidRPr="00CD7D91" w:rsidRDefault="00A55623" w:rsidP="00C17DB6">
            <w:pPr>
              <w:rPr>
                <w:rFonts w:ascii="TH SarabunPSK" w:hAnsi="TH SarabunPSK" w:cs="TH SarabunPSK"/>
                <w:sz w:val="26"/>
                <w:szCs w:val="26"/>
                <w:u w:val="single"/>
                <w:cs/>
              </w:rPr>
            </w:pPr>
            <w:r w:rsidRPr="00CD7D91">
              <w:rPr>
                <w:rFonts w:ascii="TH SarabunPSK" w:hAnsi="TH SarabunPSK" w:cs="TH SarabunPSK"/>
                <w:sz w:val="26"/>
                <w:szCs w:val="26"/>
                <w:cs/>
              </w:rPr>
              <w:t>โอกาส 1 ผลกระทบ 3 = 11 (ปานกลาง)</w:t>
            </w:r>
          </w:p>
        </w:tc>
        <w:tc>
          <w:tcPr>
            <w:tcW w:w="3887" w:type="dxa"/>
            <w:tcBorders>
              <w:left w:val="single" w:sz="2" w:space="0" w:color="000000"/>
              <w:bottom w:val="single" w:sz="4" w:space="0" w:color="auto"/>
              <w:right w:val="single" w:sz="2" w:space="0" w:color="000000"/>
            </w:tcBorders>
            <w:shd w:val="clear" w:color="auto" w:fill="auto"/>
            <w:tcMar>
              <w:top w:w="72" w:type="dxa"/>
              <w:left w:w="144" w:type="dxa"/>
              <w:bottom w:w="72" w:type="dxa"/>
              <w:right w:w="144" w:type="dxa"/>
            </w:tcMar>
          </w:tcPr>
          <w:p w14:paraId="3679B850" w14:textId="77777777" w:rsidR="00C17DB6" w:rsidRPr="00CD7D91" w:rsidRDefault="003222AD" w:rsidP="003222AD">
            <w:pPr>
              <w:spacing w:line="240" w:lineRule="auto"/>
              <w:ind w:firstLine="284"/>
              <w:jc w:val="thaiDistribute"/>
              <w:rPr>
                <w:rFonts w:ascii="TH SarabunPSK" w:hAnsi="TH SarabunPSK" w:cs="TH SarabunPSK"/>
                <w:sz w:val="26"/>
                <w:szCs w:val="26"/>
              </w:rPr>
            </w:pPr>
            <w:r w:rsidRPr="00CD7D91">
              <w:rPr>
                <w:rFonts w:ascii="TH SarabunPSK" w:hAnsi="TH SarabunPSK" w:cs="TH SarabunPSK"/>
                <w:sz w:val="26"/>
                <w:szCs w:val="26"/>
                <w:cs/>
              </w:rPr>
              <w:t>มีการดำเนินการ กำกับ ติดตาม รายงานผลการจัดโครงการ โดยอนุกรรมการบริหารยุทธศาสตร์</w:t>
            </w:r>
          </w:p>
          <w:p w14:paraId="0B5A5D00" w14:textId="77777777" w:rsidR="003222AD" w:rsidRPr="00CD7D91" w:rsidRDefault="003222AD" w:rsidP="003222AD">
            <w:pPr>
              <w:spacing w:line="240" w:lineRule="auto"/>
              <w:ind w:firstLine="284"/>
              <w:jc w:val="thaiDistribute"/>
              <w:rPr>
                <w:rFonts w:ascii="TH SarabunPSK" w:hAnsi="TH SarabunPSK" w:cs="TH SarabunPSK"/>
                <w:sz w:val="26"/>
                <w:szCs w:val="26"/>
              </w:rPr>
            </w:pPr>
          </w:p>
          <w:p w14:paraId="57684948" w14:textId="77777777" w:rsidR="003222AD" w:rsidRPr="00CD7D91" w:rsidRDefault="003222AD" w:rsidP="003222AD">
            <w:pPr>
              <w:spacing w:line="240" w:lineRule="auto"/>
              <w:jc w:val="thaiDistribute"/>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6AF29404" w14:textId="2F4FE474" w:rsidR="00A55623" w:rsidRPr="00CD7D91" w:rsidRDefault="00A55623" w:rsidP="00A55623">
            <w:pPr>
              <w:spacing w:line="240" w:lineRule="auto"/>
              <w:ind w:firstLine="203"/>
              <w:jc w:val="thaiDistribute"/>
              <w:rPr>
                <w:rFonts w:ascii="TH SarabunPSK" w:hAnsi="TH SarabunPSK" w:cs="TH SarabunPSK"/>
                <w:sz w:val="26"/>
                <w:szCs w:val="26"/>
              </w:rPr>
            </w:pPr>
            <w:r w:rsidRPr="00CD7D91">
              <w:rPr>
                <w:rFonts w:ascii="TH SarabunPSK" w:hAnsi="TH SarabunPSK" w:cs="TH SarabunPSK"/>
                <w:sz w:val="26"/>
                <w:szCs w:val="26"/>
                <w:cs/>
              </w:rPr>
              <w:t xml:space="preserve">การประสานงานเพื่อติดตามการรายงานผลยังมีความล่าช้า </w:t>
            </w:r>
          </w:p>
          <w:p w14:paraId="26FC13E1" w14:textId="77777777" w:rsidR="00A55623" w:rsidRPr="00CD7D91" w:rsidRDefault="00A55623" w:rsidP="00A55623">
            <w:pPr>
              <w:spacing w:line="240" w:lineRule="auto"/>
              <w:jc w:val="thaiDistribute"/>
              <w:rPr>
                <w:rFonts w:ascii="TH SarabunPSK" w:hAnsi="TH SarabunPSK" w:cs="TH SarabunPSK"/>
                <w:sz w:val="26"/>
                <w:szCs w:val="26"/>
              </w:rPr>
            </w:pPr>
          </w:p>
          <w:p w14:paraId="77255389" w14:textId="77777777" w:rsidR="00A55623" w:rsidRPr="00CD7D91" w:rsidRDefault="00A55623" w:rsidP="00A55623">
            <w:pPr>
              <w:spacing w:line="240" w:lineRule="auto"/>
              <w:jc w:val="thaiDistribute"/>
              <w:rPr>
                <w:rFonts w:ascii="TH SarabunPSK" w:hAnsi="TH SarabunPSK" w:cs="TH SarabunPSK"/>
                <w:sz w:val="26"/>
                <w:szCs w:val="26"/>
                <w:u w:val="single"/>
              </w:rPr>
            </w:pPr>
            <w:r w:rsidRPr="00CD7D91">
              <w:rPr>
                <w:rFonts w:ascii="TH SarabunPSK" w:hAnsi="TH SarabunPSK" w:cs="TH SarabunPSK"/>
                <w:sz w:val="26"/>
                <w:szCs w:val="26"/>
                <w:u w:val="single"/>
                <w:cs/>
              </w:rPr>
              <w:t xml:space="preserve">แนวทางแก้ไข </w:t>
            </w:r>
          </w:p>
          <w:p w14:paraId="3C28C0A2" w14:textId="6E02B929" w:rsidR="003222AD" w:rsidRPr="00CD7D91" w:rsidRDefault="00A55623" w:rsidP="00A55623">
            <w:pPr>
              <w:spacing w:line="240" w:lineRule="auto"/>
              <w:ind w:firstLine="203"/>
              <w:jc w:val="thaiDistribute"/>
              <w:rPr>
                <w:rFonts w:ascii="TH SarabunPSK" w:hAnsi="TH SarabunPSK" w:cs="TH SarabunPSK"/>
                <w:sz w:val="26"/>
                <w:szCs w:val="26"/>
              </w:rPr>
            </w:pPr>
            <w:r w:rsidRPr="00CD7D91">
              <w:rPr>
                <w:rFonts w:ascii="TH SarabunPSK" w:hAnsi="TH SarabunPSK" w:cs="TH SarabunPSK"/>
                <w:sz w:val="26"/>
                <w:szCs w:val="26"/>
                <w:cs/>
              </w:rPr>
              <w:t xml:space="preserve">จะดำเนินการออกแบบ </w:t>
            </w:r>
            <w:r w:rsidRPr="00CD7D91">
              <w:rPr>
                <w:rFonts w:ascii="TH SarabunPSK" w:hAnsi="TH SarabunPSK" w:cs="TH SarabunPSK"/>
                <w:sz w:val="26"/>
                <w:szCs w:val="26"/>
              </w:rPr>
              <w:t xml:space="preserve">Google Sheet </w:t>
            </w:r>
            <w:r w:rsidRPr="00CD7D91">
              <w:rPr>
                <w:rFonts w:ascii="TH SarabunPSK" w:hAnsi="TH SarabunPSK" w:cs="TH SarabunPSK"/>
                <w:sz w:val="26"/>
                <w:szCs w:val="26"/>
                <w:cs/>
              </w:rPr>
              <w:t>เพื่อให้ส่วนงานในคณะกรอกข้อมูลในการรายงานผล</w:t>
            </w:r>
          </w:p>
        </w:tc>
      </w:tr>
      <w:tr w:rsidR="00CD7D91" w:rsidRPr="00CD7D91" w14:paraId="78D4CDBF" w14:textId="77777777" w:rsidTr="00671939">
        <w:trPr>
          <w:trHeight w:val="613"/>
        </w:trPr>
        <w:tc>
          <w:tcPr>
            <w:tcW w:w="1425" w:type="dxa"/>
            <w:tcBorders>
              <w:top w:val="single" w:sz="4" w:space="0" w:color="auto"/>
              <w:left w:val="single" w:sz="4" w:space="0" w:color="auto"/>
              <w:bottom w:val="single" w:sz="4" w:space="0" w:color="auto"/>
              <w:right w:val="single" w:sz="4" w:space="0" w:color="auto"/>
            </w:tcBorders>
          </w:tcPr>
          <w:p w14:paraId="1408232D" w14:textId="75F9C0CB" w:rsidR="003222AD" w:rsidRPr="00CD7D91" w:rsidRDefault="003222AD" w:rsidP="003A0D76">
            <w:pPr>
              <w:rPr>
                <w:rFonts w:ascii="TH SarabunPSK" w:hAnsi="TH SarabunPSK" w:cs="TH SarabunPSK"/>
                <w:sz w:val="26"/>
                <w:szCs w:val="26"/>
                <w:cs/>
              </w:rPr>
            </w:pPr>
            <w:r w:rsidRPr="00CD7D91">
              <w:rPr>
                <w:rFonts w:ascii="TH SarabunPSK" w:hAnsi="TH SarabunPSK" w:cs="TH SarabunPSK"/>
                <w:sz w:val="26"/>
                <w:szCs w:val="26"/>
                <w:cs/>
              </w:rPr>
              <w:t>คณะเทคโนโลยีการเกษตร</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023B7330" w14:textId="77777777" w:rsidR="003222AD" w:rsidRPr="00CD7D91" w:rsidRDefault="003222AD" w:rsidP="008C58D5">
            <w:pPr>
              <w:pStyle w:val="a4"/>
              <w:numPr>
                <w:ilvl w:val="0"/>
                <w:numId w:val="149"/>
              </w:numPr>
              <w:ind w:left="311" w:hanging="235"/>
              <w:rPr>
                <w:rFonts w:ascii="TH SarabunPSK" w:hAnsi="TH SarabunPSK" w:cs="TH SarabunPSK"/>
                <w:sz w:val="26"/>
                <w:szCs w:val="26"/>
              </w:rPr>
            </w:pPr>
            <w:r w:rsidRPr="00CD7D91">
              <w:rPr>
                <w:rFonts w:ascii="TH SarabunPSK" w:hAnsi="TH SarabunPSK" w:cs="TH SarabunPSK"/>
                <w:sz w:val="26"/>
                <w:szCs w:val="26"/>
                <w:cs/>
              </w:rPr>
              <w:t>ผู้บริหารหน่วยงานขาดการติดตามเร่งรัด ผลการปฏิบัติงาน</w:t>
            </w:r>
          </w:p>
          <w:p w14:paraId="59AC0C2A" w14:textId="77777777" w:rsidR="003222AD" w:rsidRPr="00CD7D91" w:rsidRDefault="003222AD" w:rsidP="008C58D5">
            <w:pPr>
              <w:pStyle w:val="a4"/>
              <w:numPr>
                <w:ilvl w:val="0"/>
                <w:numId w:val="149"/>
              </w:numPr>
              <w:ind w:left="311" w:hanging="235"/>
              <w:rPr>
                <w:rFonts w:ascii="TH SarabunPSK" w:hAnsi="TH SarabunPSK" w:cs="TH SarabunPSK"/>
                <w:sz w:val="26"/>
                <w:szCs w:val="26"/>
              </w:rPr>
            </w:pPr>
            <w:r w:rsidRPr="00CD7D91">
              <w:rPr>
                <w:rFonts w:ascii="TH SarabunPSK" w:hAnsi="TH SarabunPSK" w:cs="TH SarabunPSK"/>
                <w:sz w:val="26"/>
                <w:szCs w:val="26"/>
                <w:cs/>
              </w:rPr>
              <w:t>ผู้รับผิดชอบโครงการ/กิจกรรมรายงานผลการจัดโครงการมายังคณะล่าช้า</w:t>
            </w:r>
          </w:p>
          <w:p w14:paraId="173A3663" w14:textId="24CFF9BA" w:rsidR="003222AD" w:rsidRPr="00CD7D91" w:rsidRDefault="003222AD" w:rsidP="008C58D5">
            <w:pPr>
              <w:pStyle w:val="a4"/>
              <w:numPr>
                <w:ilvl w:val="0"/>
                <w:numId w:val="149"/>
              </w:numPr>
              <w:ind w:left="311" w:hanging="235"/>
              <w:rPr>
                <w:rFonts w:ascii="TH SarabunPSK" w:hAnsi="TH SarabunPSK" w:cs="TH SarabunPSK"/>
                <w:sz w:val="26"/>
                <w:szCs w:val="26"/>
                <w:cs/>
              </w:rPr>
            </w:pPr>
            <w:r w:rsidRPr="00CD7D91">
              <w:rPr>
                <w:rFonts w:ascii="TH SarabunPSK" w:hAnsi="TH SarabunPSK" w:cs="TH SarabunPSK"/>
                <w:sz w:val="26"/>
                <w:szCs w:val="26"/>
                <w:cs/>
              </w:rPr>
              <w:t>บุคคลากรใหม่ไม่ได้รับการถ่ายทอดองค์ความรู้ในเรื่องของการรายงานผล</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FB3086D" w14:textId="77777777" w:rsidR="003222AD" w:rsidRPr="00CD7D91" w:rsidRDefault="003222AD" w:rsidP="008C58D5">
            <w:pPr>
              <w:pStyle w:val="a4"/>
              <w:numPr>
                <w:ilvl w:val="0"/>
                <w:numId w:val="150"/>
              </w:numPr>
              <w:ind w:left="207" w:hanging="273"/>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w:t>
            </w:r>
          </w:p>
          <w:p w14:paraId="164BC7F0" w14:textId="77777777" w:rsidR="003222AD" w:rsidRPr="00CD7D91" w:rsidRDefault="003222AD" w:rsidP="008C58D5">
            <w:pPr>
              <w:pStyle w:val="a4"/>
              <w:numPr>
                <w:ilvl w:val="0"/>
                <w:numId w:val="150"/>
              </w:numPr>
              <w:ind w:left="207" w:hanging="273"/>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2F4540EB" w14:textId="3AFCFB91" w:rsidR="003222AD" w:rsidRPr="00CD7D91" w:rsidRDefault="003222AD" w:rsidP="008C58D5">
            <w:pPr>
              <w:pStyle w:val="a4"/>
              <w:numPr>
                <w:ilvl w:val="0"/>
                <w:numId w:val="150"/>
              </w:numPr>
              <w:ind w:left="207" w:hanging="273"/>
              <w:rPr>
                <w:rFonts w:ascii="TH SarabunPSK" w:hAnsi="TH SarabunPSK" w:cs="TH SarabunPSK"/>
                <w:sz w:val="26"/>
                <w:szCs w:val="26"/>
                <w:cs/>
              </w:rPr>
            </w:pPr>
            <w:r w:rsidRPr="00CD7D91">
              <w:rPr>
                <w:rFonts w:ascii="TH SarabunPSK" w:hAnsi="TH SarabunPSK" w:cs="TH SarabunPSK"/>
                <w:sz w:val="26"/>
                <w:szCs w:val="26"/>
                <w:cs/>
              </w:rPr>
              <w:t>ผู้บริหารหน่วยงานมีการกำกับ ติดตาม เร่งรัด ผลการปฏิบัติงาน</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E897A47" w14:textId="77777777" w:rsidR="003222AD" w:rsidRPr="00CD7D91" w:rsidRDefault="003222AD" w:rsidP="003222AD">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4B24AA2B" w14:textId="77777777" w:rsidR="003222AD" w:rsidRPr="00CD7D91" w:rsidRDefault="003222AD" w:rsidP="003222AD">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58A10C2F" w14:textId="77777777" w:rsidR="003222AD" w:rsidRPr="00CD7D91" w:rsidRDefault="003222AD" w:rsidP="003222AD">
            <w:pPr>
              <w:rPr>
                <w:rFonts w:ascii="TH SarabunPSK" w:hAnsi="TH SarabunPSK" w:cs="TH SarabunPSK"/>
                <w:sz w:val="26"/>
                <w:szCs w:val="26"/>
                <w:cs/>
              </w:rPr>
            </w:pPr>
          </w:p>
          <w:p w14:paraId="355D5BBD" w14:textId="77777777" w:rsidR="003222AD" w:rsidRPr="00CD7D91" w:rsidRDefault="003222AD" w:rsidP="003222AD">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0ED83FC1" w14:textId="26A414DC" w:rsidR="003222AD" w:rsidRPr="00CD7D91" w:rsidRDefault="00104E43" w:rsidP="003222AD">
            <w:pPr>
              <w:rPr>
                <w:rFonts w:ascii="TH SarabunPSK" w:hAnsi="TH SarabunPSK" w:cs="TH SarabunPSK"/>
                <w:sz w:val="26"/>
                <w:szCs w:val="26"/>
                <w:cs/>
              </w:rPr>
            </w:pPr>
            <w:r w:rsidRPr="00CD7D91">
              <w:rPr>
                <w:rFonts w:ascii="TH SarabunPSK" w:hAnsi="TH SarabunPSK" w:cs="TH SarabunPSK"/>
                <w:sz w:val="26"/>
                <w:szCs w:val="26"/>
                <w:cs/>
              </w:rPr>
              <w:t>โอกาส 2 ผลกระทบ 3 = 12 (ปานกลาง)</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FA2238D" w14:textId="72DBD8FA" w:rsidR="003222AD" w:rsidRPr="00CD7D91" w:rsidRDefault="00104E43" w:rsidP="003222AD">
            <w:pPr>
              <w:spacing w:line="240" w:lineRule="auto"/>
              <w:ind w:firstLine="345"/>
              <w:jc w:val="thaiDistribute"/>
              <w:rPr>
                <w:rFonts w:ascii="TH SarabunPSK" w:hAnsi="TH SarabunPSK" w:cs="TH SarabunPSK"/>
                <w:sz w:val="26"/>
                <w:szCs w:val="26"/>
              </w:rPr>
            </w:pPr>
            <w:r w:rsidRPr="00CD7D91">
              <w:rPr>
                <w:rFonts w:ascii="TH SarabunPSK" w:hAnsi="TH SarabunPSK" w:cs="TH SarabunPSK"/>
                <w:sz w:val="26"/>
                <w:szCs w:val="26"/>
                <w:cs/>
              </w:rPr>
              <w:t>การรายงานผลการปฏิบัติงาน ส่วนใหญ่ อยู่ระหว่าง วันที่ 1 - 10 ของเดือนถัดไป ซึ่งอยู่ในระยะเวลาที่กำหนด</w:t>
            </w:r>
          </w:p>
          <w:p w14:paraId="771FD58B" w14:textId="77777777" w:rsidR="00104E43" w:rsidRPr="00CD7D91" w:rsidRDefault="00104E43" w:rsidP="003222AD">
            <w:pPr>
              <w:spacing w:line="240" w:lineRule="auto"/>
              <w:ind w:firstLine="345"/>
              <w:jc w:val="thaiDistribute"/>
              <w:rPr>
                <w:rFonts w:ascii="TH SarabunPSK" w:hAnsi="TH SarabunPSK" w:cs="TH SarabunPSK"/>
                <w:sz w:val="26"/>
                <w:szCs w:val="26"/>
              </w:rPr>
            </w:pPr>
          </w:p>
          <w:p w14:paraId="46699D08" w14:textId="77777777" w:rsidR="003222AD" w:rsidRPr="00CD7D91" w:rsidRDefault="003222AD" w:rsidP="003222AD">
            <w:pPr>
              <w:spacing w:line="240" w:lineRule="auto"/>
              <w:jc w:val="thaiDistribute"/>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1912946D" w14:textId="70D8BD50" w:rsidR="003222AD" w:rsidRPr="00CD7D91" w:rsidRDefault="00104E43" w:rsidP="00104E43">
            <w:pPr>
              <w:spacing w:line="240" w:lineRule="auto"/>
              <w:ind w:firstLine="346"/>
              <w:jc w:val="thaiDistribute"/>
              <w:rPr>
                <w:rFonts w:ascii="TH SarabunPSK" w:hAnsi="TH SarabunPSK" w:cs="TH SarabunPSK"/>
                <w:sz w:val="26"/>
                <w:szCs w:val="26"/>
                <w:cs/>
              </w:rPr>
            </w:pPr>
            <w:r w:rsidRPr="00CD7D91">
              <w:rPr>
                <w:rFonts w:ascii="TH SarabunPSK" w:hAnsi="TH SarabunPSK" w:cs="TH SarabunPSK"/>
                <w:sz w:val="26"/>
                <w:szCs w:val="26"/>
                <w:cs/>
              </w:rPr>
              <w:t>การรายงานผลการปฏิบัติงาน ต้องรอข้อมูลจากหลายส่วน ทั้งภายในหน่วยงานและภายนอกหน่วยงาน ทั้งนี้ หน่วยงานจะเร่งรัดเพื่อให้สามารถรายงานได้ภายในระยะเวลาที่กำหนด</w:t>
            </w:r>
          </w:p>
        </w:tc>
      </w:tr>
      <w:tr w:rsidR="00CD7D91" w:rsidRPr="00CD7D91" w14:paraId="7F7A290C" w14:textId="77777777" w:rsidTr="00671939">
        <w:trPr>
          <w:trHeight w:val="613"/>
        </w:trPr>
        <w:tc>
          <w:tcPr>
            <w:tcW w:w="1425" w:type="dxa"/>
            <w:tcBorders>
              <w:left w:val="single" w:sz="4" w:space="0" w:color="auto"/>
              <w:bottom w:val="single" w:sz="4" w:space="0" w:color="auto"/>
              <w:right w:val="single" w:sz="4" w:space="0" w:color="auto"/>
            </w:tcBorders>
          </w:tcPr>
          <w:p w14:paraId="48E71CF4" w14:textId="2D7C6537" w:rsidR="003222AD" w:rsidRPr="00CD7D91" w:rsidRDefault="003222AD" w:rsidP="003A0D76">
            <w:pPr>
              <w:rPr>
                <w:rFonts w:ascii="TH SarabunPSK" w:hAnsi="TH SarabunPSK" w:cs="TH SarabunPSK"/>
                <w:sz w:val="26"/>
                <w:szCs w:val="26"/>
                <w:cs/>
              </w:rPr>
            </w:pPr>
            <w:r w:rsidRPr="00CD7D91">
              <w:rPr>
                <w:rFonts w:ascii="TH SarabunPSK" w:hAnsi="TH SarabunPSK" w:cs="TH SarabunPSK"/>
                <w:sz w:val="26"/>
                <w:szCs w:val="26"/>
                <w:cs/>
              </w:rPr>
              <w:t>คณะเทคโนโลยีสารสนเทศ</w:t>
            </w:r>
          </w:p>
        </w:tc>
        <w:tc>
          <w:tcPr>
            <w:tcW w:w="3336"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654EEF96" w14:textId="77777777" w:rsidR="003222AD" w:rsidRPr="00CD7D91" w:rsidRDefault="003222AD" w:rsidP="008C58D5">
            <w:pPr>
              <w:pStyle w:val="a4"/>
              <w:numPr>
                <w:ilvl w:val="0"/>
                <w:numId w:val="152"/>
              </w:numPr>
              <w:ind w:left="311" w:hanging="235"/>
              <w:rPr>
                <w:rFonts w:ascii="TH SarabunPSK" w:hAnsi="TH SarabunPSK" w:cs="TH SarabunPSK"/>
                <w:sz w:val="26"/>
                <w:szCs w:val="26"/>
              </w:rPr>
            </w:pPr>
            <w:r w:rsidRPr="00CD7D91">
              <w:rPr>
                <w:rFonts w:ascii="TH SarabunPSK" w:hAnsi="TH SarabunPSK" w:cs="TH SarabunPSK"/>
                <w:sz w:val="26"/>
                <w:szCs w:val="26"/>
                <w:cs/>
              </w:rPr>
              <w:t>ขาดผู้รับผิดชอบในการรายงานผล</w:t>
            </w:r>
          </w:p>
          <w:p w14:paraId="5AAF72ED" w14:textId="77777777" w:rsidR="003222AD" w:rsidRPr="00CD7D91" w:rsidRDefault="003222AD" w:rsidP="008C58D5">
            <w:pPr>
              <w:pStyle w:val="a4"/>
              <w:numPr>
                <w:ilvl w:val="0"/>
                <w:numId w:val="152"/>
              </w:numPr>
              <w:ind w:left="311" w:hanging="235"/>
              <w:rPr>
                <w:rFonts w:ascii="TH SarabunPSK" w:hAnsi="TH SarabunPSK" w:cs="TH SarabunPSK"/>
                <w:sz w:val="26"/>
                <w:szCs w:val="26"/>
              </w:rPr>
            </w:pPr>
            <w:r w:rsidRPr="00CD7D91">
              <w:rPr>
                <w:rFonts w:ascii="TH SarabunPSK" w:hAnsi="TH SarabunPSK" w:cs="TH SarabunPSK"/>
                <w:sz w:val="26"/>
                <w:szCs w:val="26"/>
                <w:cs/>
              </w:rPr>
              <w:t>บุคคลากรใหม่ไม่ได้รับการถ่ายทอดองค์ความรู้ในเรื่องของการรายงานผล</w:t>
            </w:r>
          </w:p>
          <w:p w14:paraId="654EA64A" w14:textId="665B6145" w:rsidR="003222AD" w:rsidRPr="00CD7D91" w:rsidRDefault="003222AD" w:rsidP="008C58D5">
            <w:pPr>
              <w:pStyle w:val="a4"/>
              <w:numPr>
                <w:ilvl w:val="0"/>
                <w:numId w:val="152"/>
              </w:numPr>
              <w:ind w:left="311" w:hanging="235"/>
              <w:rPr>
                <w:rFonts w:ascii="TH SarabunPSK" w:hAnsi="TH SarabunPSK" w:cs="TH SarabunPSK"/>
                <w:sz w:val="26"/>
                <w:szCs w:val="26"/>
                <w:cs/>
              </w:rPr>
            </w:pPr>
            <w:r w:rsidRPr="00CD7D91">
              <w:rPr>
                <w:rFonts w:ascii="TH SarabunPSK" w:hAnsi="TH SarabunPSK" w:cs="TH SarabunPSK"/>
                <w:sz w:val="26"/>
                <w:szCs w:val="26"/>
                <w:cs/>
              </w:rPr>
              <w:t>ผู้บริหารหน่วยงานขาดการติดตามเร่งรัด ผลการปฏิบัติงาน</w:t>
            </w:r>
          </w:p>
        </w:tc>
        <w:tc>
          <w:tcPr>
            <w:tcW w:w="4154"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06A412C" w14:textId="77777777" w:rsidR="003222AD" w:rsidRPr="00CD7D91" w:rsidRDefault="003222AD" w:rsidP="008C58D5">
            <w:pPr>
              <w:pStyle w:val="a4"/>
              <w:numPr>
                <w:ilvl w:val="0"/>
                <w:numId w:val="153"/>
              </w:numPr>
              <w:ind w:left="337" w:hanging="261"/>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w:t>
            </w:r>
          </w:p>
          <w:p w14:paraId="1A754F8A" w14:textId="6C2B9E71" w:rsidR="003222AD" w:rsidRPr="00CD7D91" w:rsidRDefault="003222AD" w:rsidP="008C58D5">
            <w:pPr>
              <w:pStyle w:val="a4"/>
              <w:numPr>
                <w:ilvl w:val="0"/>
                <w:numId w:val="153"/>
              </w:numPr>
              <w:ind w:left="337" w:hanging="261"/>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45A46058" w14:textId="77777777" w:rsidR="003222AD" w:rsidRPr="00CD7D91" w:rsidRDefault="003222AD" w:rsidP="000E6AE3">
            <w:pPr>
              <w:pStyle w:val="a4"/>
              <w:numPr>
                <w:ilvl w:val="0"/>
                <w:numId w:val="1"/>
              </w:numPr>
              <w:ind w:left="479" w:hanging="201"/>
              <w:rPr>
                <w:rFonts w:ascii="TH SarabunPSK" w:hAnsi="TH SarabunPSK" w:cs="TH SarabunPSK"/>
                <w:sz w:val="26"/>
                <w:szCs w:val="26"/>
              </w:rPr>
            </w:pPr>
            <w:r w:rsidRPr="00CD7D91">
              <w:rPr>
                <w:rFonts w:ascii="TH SarabunPSK" w:hAnsi="TH SarabunPSK" w:cs="TH SarabunPSK"/>
                <w:sz w:val="26"/>
                <w:szCs w:val="26"/>
                <w:cs/>
              </w:rPr>
              <w:t>ผู้บริหารหน่วยงานมีการกำกับ ติดตาม เร่งรัด ผลการปฏิบัติงาน</w:t>
            </w:r>
          </w:p>
          <w:p w14:paraId="6FBFEC34" w14:textId="77777777" w:rsidR="003222AD" w:rsidRPr="00CD7D91" w:rsidRDefault="003222AD" w:rsidP="000E6AE3">
            <w:pPr>
              <w:pStyle w:val="a4"/>
              <w:numPr>
                <w:ilvl w:val="0"/>
                <w:numId w:val="1"/>
              </w:numPr>
              <w:ind w:left="479" w:hanging="201"/>
              <w:rPr>
                <w:rFonts w:ascii="TH SarabunPSK" w:hAnsi="TH SarabunPSK" w:cs="TH SarabunPSK"/>
                <w:sz w:val="26"/>
                <w:szCs w:val="26"/>
              </w:rPr>
            </w:pPr>
            <w:r w:rsidRPr="00CD7D91">
              <w:rPr>
                <w:rFonts w:ascii="TH SarabunPSK" w:hAnsi="TH SarabunPSK" w:cs="TH SarabunPSK"/>
                <w:sz w:val="26"/>
                <w:szCs w:val="26"/>
                <w:cs/>
              </w:rPr>
              <w:t>ทำความเข้าใจกับบุคลากร ทั้งที่มีหน้าที่รายงานตัวชี้วัด และที่ไม่ได้มีหน้าที่ดังกล่าว ให้ทราบถึงความแตกต่างของภาระงานที่ได้รับมอบหมายตามหน้าที่ ความสำคัญของการรายงานตัวชี้วัด ความ</w:t>
            </w:r>
            <w:r w:rsidRPr="00CD7D91">
              <w:rPr>
                <w:rFonts w:ascii="TH SarabunPSK" w:hAnsi="TH SarabunPSK" w:cs="TH SarabunPSK"/>
                <w:sz w:val="26"/>
                <w:szCs w:val="26"/>
                <w:cs/>
              </w:rPr>
              <w:lastRenderedPageBreak/>
              <w:t>ตระหนักในการร่วมกันช่วยเหลือและรับผิดชอบของบุคลากรทุกคน ต่อการรายงานตัวชี้วัด</w:t>
            </w:r>
          </w:p>
          <w:p w14:paraId="154E4312" w14:textId="12234FFA" w:rsidR="003222AD" w:rsidRPr="00CD7D91" w:rsidRDefault="003222AD" w:rsidP="000E6AE3">
            <w:pPr>
              <w:pStyle w:val="a4"/>
              <w:numPr>
                <w:ilvl w:val="0"/>
                <w:numId w:val="1"/>
              </w:numPr>
              <w:ind w:left="479" w:hanging="201"/>
              <w:rPr>
                <w:rFonts w:ascii="TH SarabunPSK" w:hAnsi="TH SarabunPSK" w:cs="TH SarabunPSK"/>
                <w:sz w:val="26"/>
                <w:szCs w:val="26"/>
                <w:cs/>
              </w:rPr>
            </w:pPr>
            <w:r w:rsidRPr="00CD7D91">
              <w:rPr>
                <w:rFonts w:ascii="TH SarabunPSK" w:hAnsi="TH SarabunPSK" w:cs="TH SarabunPSK"/>
                <w:sz w:val="26"/>
                <w:szCs w:val="26"/>
                <w:cs/>
              </w:rPr>
              <w:t>ขอความร่วมมือ ให้ผู้รับผิดชอบรายงานผลการดำเนินการให้ตรงตามระยะเวลาที่กำหนด ให้บุคลากรอื่น ๆ ให้การช่วยเหลือในด้านต่าง ๆ ที่จะเป็นประโยชน์ทำให้สามารถรายงานผลได้ตามกำหนด และมีการจูงใจให้ทำการรายงานผลตรงตามระยะเวลาที่กำหนด เช่น การให้รางวัลในรูปแบบใดรูปแบบหนึ่ง</w:t>
            </w:r>
          </w:p>
        </w:tc>
        <w:tc>
          <w:tcPr>
            <w:tcW w:w="2221"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1A2278D" w14:textId="77777777" w:rsidR="003C1D1F" w:rsidRPr="00CD7D91" w:rsidRDefault="003C1D1F" w:rsidP="003C1D1F">
            <w:pPr>
              <w:rPr>
                <w:rFonts w:ascii="TH SarabunPSK" w:hAnsi="TH SarabunPSK" w:cs="TH SarabunPSK"/>
                <w:sz w:val="26"/>
                <w:szCs w:val="26"/>
                <w:cs/>
              </w:rPr>
            </w:pPr>
            <w:r w:rsidRPr="00CD7D91">
              <w:rPr>
                <w:rFonts w:ascii="TH SarabunPSK" w:hAnsi="TH SarabunPSK" w:cs="TH SarabunPSK"/>
                <w:sz w:val="26"/>
                <w:szCs w:val="26"/>
                <w:u w:val="single"/>
                <w:cs/>
              </w:rPr>
              <w:lastRenderedPageBreak/>
              <w:t>ก่อนการจัดการ</w:t>
            </w:r>
          </w:p>
          <w:p w14:paraId="54D43F63" w14:textId="77777777" w:rsidR="003C1D1F" w:rsidRPr="00CD7D91" w:rsidRDefault="003C1D1F" w:rsidP="003C1D1F">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6D9099C5" w14:textId="77777777" w:rsidR="003C1D1F" w:rsidRPr="00CD7D91" w:rsidRDefault="003C1D1F" w:rsidP="003C1D1F">
            <w:pPr>
              <w:rPr>
                <w:rFonts w:ascii="TH SarabunPSK" w:hAnsi="TH SarabunPSK" w:cs="TH SarabunPSK"/>
                <w:sz w:val="26"/>
                <w:szCs w:val="26"/>
                <w:cs/>
              </w:rPr>
            </w:pPr>
          </w:p>
          <w:p w14:paraId="5F680E7B" w14:textId="77777777" w:rsidR="003C1D1F" w:rsidRPr="00CD7D91" w:rsidRDefault="003C1D1F" w:rsidP="003C1D1F">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766FC960" w14:textId="2399A363" w:rsidR="003222AD" w:rsidRPr="00CD7D91" w:rsidRDefault="00892FF0" w:rsidP="003C1D1F">
            <w:pPr>
              <w:rPr>
                <w:rFonts w:ascii="TH SarabunPSK" w:hAnsi="TH SarabunPSK" w:cs="TH SarabunPSK"/>
                <w:sz w:val="26"/>
                <w:szCs w:val="26"/>
                <w:cs/>
              </w:rPr>
            </w:pPr>
            <w:r w:rsidRPr="00CD7D91">
              <w:rPr>
                <w:rFonts w:ascii="TH SarabunPSK" w:hAnsi="TH SarabunPSK" w:cs="TH SarabunPSK"/>
                <w:sz w:val="26"/>
                <w:szCs w:val="26"/>
                <w:cs/>
              </w:rPr>
              <w:t>โอกาส 3 ผลกระทบ 3 = 13 (ปานกลาง)</w:t>
            </w:r>
          </w:p>
        </w:tc>
        <w:tc>
          <w:tcPr>
            <w:tcW w:w="3887"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FB17989" w14:textId="77777777" w:rsidR="00892FF0" w:rsidRPr="00CD7D91" w:rsidRDefault="00892FF0" w:rsidP="00892FF0">
            <w:pPr>
              <w:spacing w:line="240" w:lineRule="auto"/>
              <w:ind w:left="204" w:hanging="204"/>
              <w:jc w:val="thaiDistribute"/>
              <w:rPr>
                <w:rFonts w:ascii="TH SarabunPSK" w:hAnsi="TH SarabunPSK" w:cs="TH SarabunPSK"/>
                <w:sz w:val="26"/>
                <w:szCs w:val="26"/>
              </w:rPr>
            </w:pPr>
            <w:r w:rsidRPr="00CD7D91">
              <w:rPr>
                <w:rFonts w:ascii="TH SarabunPSK" w:hAnsi="TH SarabunPSK" w:cs="TH SarabunPSK"/>
                <w:sz w:val="26"/>
                <w:szCs w:val="26"/>
                <w:cs/>
              </w:rPr>
              <w:t>1. หน่วยงานมีการมอบหมายผู้รับผิดชอบในการรายงานผล</w:t>
            </w:r>
          </w:p>
          <w:p w14:paraId="76904E37" w14:textId="68AF65C0" w:rsidR="00892FF0" w:rsidRPr="00CD7D91" w:rsidRDefault="00892FF0" w:rsidP="00892FF0">
            <w:pPr>
              <w:spacing w:line="240" w:lineRule="auto"/>
              <w:ind w:left="204" w:hanging="204"/>
              <w:jc w:val="thaiDistribute"/>
              <w:rPr>
                <w:rFonts w:ascii="TH SarabunPSK" w:hAnsi="TH SarabunPSK" w:cs="TH SarabunPSK"/>
                <w:sz w:val="26"/>
                <w:szCs w:val="26"/>
              </w:rPr>
            </w:pPr>
            <w:r w:rsidRPr="00CD7D91">
              <w:rPr>
                <w:rFonts w:ascii="TH SarabunPSK" w:hAnsi="TH SarabunPSK" w:cs="TH SarabunPSK"/>
                <w:sz w:val="26"/>
                <w:szCs w:val="26"/>
                <w:cs/>
              </w:rPr>
              <w:t>2. หน่วยงานได้มีการชี้แจง/ถ่ายทอดความรู้ให้แก่เจ้าหน้าที่่ผู้รับผิดชอบรับทราบข้อมูลในการรายงานผล</w:t>
            </w:r>
          </w:p>
          <w:p w14:paraId="5E469BF4" w14:textId="787C49D2" w:rsidR="003222AD" w:rsidRPr="00CD7D91" w:rsidRDefault="00892FF0" w:rsidP="00892FF0">
            <w:pPr>
              <w:spacing w:line="240" w:lineRule="auto"/>
              <w:ind w:left="204" w:hanging="204"/>
              <w:jc w:val="thaiDistribute"/>
              <w:rPr>
                <w:rFonts w:ascii="TH SarabunPSK" w:hAnsi="TH SarabunPSK" w:cs="TH SarabunPSK"/>
                <w:sz w:val="26"/>
                <w:szCs w:val="26"/>
              </w:rPr>
            </w:pPr>
            <w:r w:rsidRPr="00CD7D91">
              <w:rPr>
                <w:rFonts w:ascii="TH SarabunPSK" w:hAnsi="TH SarabunPSK" w:cs="TH SarabunPSK"/>
                <w:sz w:val="26"/>
                <w:szCs w:val="26"/>
                <w:cs/>
              </w:rPr>
              <w:t>3. ผู้บริหารหน่วยงานมีการกำกับ ติดตาม เร่งรัด ผลการปฏิบัติงาน</w:t>
            </w:r>
          </w:p>
          <w:p w14:paraId="53290150" w14:textId="2AC47993" w:rsidR="00E26B78" w:rsidRPr="00CD7D91" w:rsidRDefault="00E26B78" w:rsidP="00892FF0">
            <w:pPr>
              <w:spacing w:line="240" w:lineRule="auto"/>
              <w:ind w:left="204" w:hanging="204"/>
              <w:jc w:val="thaiDistribute"/>
              <w:rPr>
                <w:rFonts w:ascii="TH SarabunPSK" w:hAnsi="TH SarabunPSK" w:cs="TH SarabunPSK"/>
                <w:sz w:val="26"/>
                <w:szCs w:val="26"/>
              </w:rPr>
            </w:pPr>
            <w:r w:rsidRPr="00CD7D91">
              <w:rPr>
                <w:rFonts w:ascii="TH SarabunPSK" w:hAnsi="TH SarabunPSK" w:cs="TH SarabunPSK"/>
                <w:sz w:val="26"/>
                <w:szCs w:val="26"/>
              </w:rPr>
              <w:t xml:space="preserve">4. </w:t>
            </w:r>
            <w:r w:rsidRPr="00CD7D91">
              <w:rPr>
                <w:rFonts w:ascii="TH SarabunPSK" w:hAnsi="TH SarabunPSK" w:cs="TH SarabunPSK"/>
                <w:sz w:val="26"/>
                <w:szCs w:val="26"/>
                <w:cs/>
              </w:rPr>
              <w:t>ยังมีการรายงานผลล่าช้าในบางเดือน เนื่องจากติดสถานการณ์โควิดไม่สามารถจัดโครงการได้ตามที่กำหนด จึงจำเป็นต้องมีการรอผลการอนุมัติโครงการ</w:t>
            </w:r>
          </w:p>
          <w:p w14:paraId="2ADB1E70" w14:textId="77777777" w:rsidR="00892FF0" w:rsidRPr="00CD7D91" w:rsidRDefault="00892FF0" w:rsidP="00892FF0">
            <w:pPr>
              <w:spacing w:line="240" w:lineRule="auto"/>
              <w:jc w:val="thaiDistribute"/>
              <w:rPr>
                <w:rFonts w:ascii="TH SarabunPSK" w:hAnsi="TH SarabunPSK" w:cs="TH SarabunPSK"/>
                <w:sz w:val="26"/>
                <w:szCs w:val="26"/>
              </w:rPr>
            </w:pPr>
          </w:p>
          <w:p w14:paraId="05F97A2E" w14:textId="77777777" w:rsidR="003C1D1F" w:rsidRPr="00CD7D91" w:rsidRDefault="003C1D1F" w:rsidP="00892FF0">
            <w:pPr>
              <w:spacing w:line="240" w:lineRule="auto"/>
              <w:jc w:val="thaiDistribute"/>
              <w:rPr>
                <w:rFonts w:ascii="TH SarabunPSK" w:hAnsi="TH SarabunPSK" w:cs="TH SarabunPSK"/>
                <w:sz w:val="26"/>
                <w:szCs w:val="26"/>
                <w:u w:val="single"/>
              </w:rPr>
            </w:pPr>
            <w:r w:rsidRPr="00CD7D91">
              <w:rPr>
                <w:rFonts w:ascii="TH SarabunPSK" w:hAnsi="TH SarabunPSK" w:cs="TH SarabunPSK"/>
                <w:sz w:val="26"/>
                <w:szCs w:val="26"/>
                <w:u w:val="single"/>
                <w:cs/>
              </w:rPr>
              <w:lastRenderedPageBreak/>
              <w:t>ปัญหาและอุปสรรค/แนวทางแก้ไข</w:t>
            </w:r>
          </w:p>
          <w:p w14:paraId="236FB188" w14:textId="77777777" w:rsidR="00892FF0" w:rsidRPr="00CD7D91" w:rsidRDefault="00892FF0" w:rsidP="00892FF0">
            <w:pPr>
              <w:spacing w:line="240" w:lineRule="auto"/>
              <w:jc w:val="thaiDistribute"/>
              <w:rPr>
                <w:rFonts w:ascii="TH SarabunPSK" w:hAnsi="TH SarabunPSK" w:cs="TH SarabunPSK"/>
                <w:sz w:val="26"/>
                <w:szCs w:val="26"/>
              </w:rPr>
            </w:pPr>
            <w:r w:rsidRPr="00CD7D91">
              <w:rPr>
                <w:rFonts w:ascii="TH SarabunPSK" w:hAnsi="TH SarabunPSK" w:cs="TH SarabunPSK"/>
                <w:sz w:val="26"/>
                <w:szCs w:val="26"/>
                <w:cs/>
              </w:rPr>
              <w:t>มีการรายงานผลการปฏิบัติงานไม่เกินวันที่ 10 ของเดือนถัดไป</w:t>
            </w:r>
          </w:p>
          <w:p w14:paraId="0EFA676E" w14:textId="77777777" w:rsidR="00892FF0" w:rsidRPr="00CD7D91" w:rsidRDefault="00892FF0" w:rsidP="00892FF0">
            <w:pPr>
              <w:spacing w:line="240" w:lineRule="auto"/>
              <w:ind w:left="270" w:hanging="270"/>
              <w:jc w:val="thaiDistribute"/>
              <w:rPr>
                <w:rFonts w:ascii="TH SarabunPSK" w:hAnsi="TH SarabunPSK" w:cs="TH SarabunPSK"/>
                <w:sz w:val="26"/>
                <w:szCs w:val="26"/>
              </w:rPr>
            </w:pPr>
            <w:r w:rsidRPr="00CD7D91">
              <w:rPr>
                <w:rFonts w:ascii="TH SarabunPSK" w:hAnsi="TH SarabunPSK" w:cs="TH SarabunPSK"/>
                <w:sz w:val="26"/>
                <w:szCs w:val="26"/>
                <w:cs/>
              </w:rPr>
              <w:t xml:space="preserve"> 1. รายงานผลการเบิกจ่าย (งบลงทุน) เงินงบประมาณ ได้ประสานงานกับส่วนงานที่เกี่ยวข้องเพื่อให้มีการดำเนินการตามระยะเวลาและแผนการดำเนินงานที่กำหนดไว้</w:t>
            </w:r>
          </w:p>
          <w:p w14:paraId="398D5EC9" w14:textId="375EA334" w:rsidR="00892FF0" w:rsidRPr="00CD7D91" w:rsidRDefault="00892FF0" w:rsidP="00892FF0">
            <w:pPr>
              <w:spacing w:line="240" w:lineRule="auto"/>
              <w:ind w:left="270" w:hanging="270"/>
              <w:jc w:val="thaiDistribute"/>
              <w:rPr>
                <w:rFonts w:ascii="TH SarabunPSK" w:hAnsi="TH SarabunPSK" w:cs="TH SarabunPSK"/>
                <w:sz w:val="26"/>
                <w:szCs w:val="26"/>
                <w:cs/>
              </w:rPr>
            </w:pPr>
            <w:r w:rsidRPr="00CD7D91">
              <w:rPr>
                <w:rFonts w:ascii="TH SarabunPSK" w:hAnsi="TH SarabunPSK" w:cs="TH SarabunPSK"/>
                <w:sz w:val="26"/>
                <w:szCs w:val="26"/>
                <w:cs/>
              </w:rPr>
              <w:t xml:space="preserve"> 2. รายงานผลการปฏิบัติงานตามแผนปฏิบัติการ ติดตามผู้ที่เกี่ยวข้องในการดำเนินการด้านเอกสารและหลักฐานแนบเพื่อให้จัดส่งรายงานผลได้ตรงตามกำหนด</w:t>
            </w:r>
          </w:p>
        </w:tc>
      </w:tr>
      <w:tr w:rsidR="00CD7D91" w:rsidRPr="00CD7D91" w14:paraId="1159253D" w14:textId="77777777" w:rsidTr="00671939">
        <w:trPr>
          <w:trHeight w:val="613"/>
        </w:trPr>
        <w:tc>
          <w:tcPr>
            <w:tcW w:w="1425" w:type="dxa"/>
            <w:tcBorders>
              <w:left w:val="single" w:sz="4" w:space="0" w:color="auto"/>
              <w:bottom w:val="single" w:sz="4" w:space="0" w:color="auto"/>
              <w:right w:val="single" w:sz="4" w:space="0" w:color="auto"/>
            </w:tcBorders>
          </w:tcPr>
          <w:p w14:paraId="26B0F826" w14:textId="33C0D5C8" w:rsidR="003C1D1F" w:rsidRPr="00CD7D91" w:rsidRDefault="003C1D1F" w:rsidP="003A0D76">
            <w:pPr>
              <w:rPr>
                <w:rFonts w:ascii="TH SarabunPSK" w:hAnsi="TH SarabunPSK" w:cs="TH SarabunPSK"/>
                <w:sz w:val="26"/>
                <w:szCs w:val="26"/>
                <w:cs/>
              </w:rPr>
            </w:pPr>
            <w:r w:rsidRPr="00CD7D91">
              <w:rPr>
                <w:rFonts w:ascii="TH SarabunPSK" w:hAnsi="TH SarabunPSK" w:cs="TH SarabunPSK"/>
                <w:sz w:val="26"/>
                <w:szCs w:val="26"/>
                <w:cs/>
              </w:rPr>
              <w:lastRenderedPageBreak/>
              <w:t>คณะอุตสาหกรรมอาหาร</w:t>
            </w:r>
          </w:p>
        </w:tc>
        <w:tc>
          <w:tcPr>
            <w:tcW w:w="3336"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2617CED4" w14:textId="77777777" w:rsidR="003C1D1F" w:rsidRPr="00CD7D91" w:rsidRDefault="003C1D1F" w:rsidP="008C58D5">
            <w:pPr>
              <w:pStyle w:val="a4"/>
              <w:numPr>
                <w:ilvl w:val="0"/>
                <w:numId w:val="156"/>
              </w:numPr>
              <w:ind w:left="311" w:hanging="235"/>
              <w:rPr>
                <w:rFonts w:ascii="TH SarabunPSK" w:hAnsi="TH SarabunPSK" w:cs="TH SarabunPSK"/>
                <w:sz w:val="26"/>
                <w:szCs w:val="26"/>
              </w:rPr>
            </w:pPr>
            <w:r w:rsidRPr="00CD7D91">
              <w:rPr>
                <w:rFonts w:ascii="TH SarabunPSK" w:hAnsi="TH SarabunPSK" w:cs="TH SarabunPSK"/>
                <w:sz w:val="26"/>
                <w:szCs w:val="26"/>
                <w:cs/>
              </w:rPr>
              <w:t>ขาดผู้รับผิดชอบในการรายงานผล</w:t>
            </w:r>
          </w:p>
          <w:p w14:paraId="721EDDAB" w14:textId="77777777" w:rsidR="003C1D1F" w:rsidRPr="00CD7D91" w:rsidRDefault="003C1D1F" w:rsidP="008C58D5">
            <w:pPr>
              <w:pStyle w:val="a4"/>
              <w:numPr>
                <w:ilvl w:val="0"/>
                <w:numId w:val="156"/>
              </w:numPr>
              <w:ind w:left="311" w:hanging="235"/>
              <w:rPr>
                <w:rFonts w:ascii="TH SarabunPSK" w:hAnsi="TH SarabunPSK" w:cs="TH SarabunPSK"/>
                <w:sz w:val="26"/>
                <w:szCs w:val="26"/>
              </w:rPr>
            </w:pPr>
            <w:r w:rsidRPr="00CD7D91">
              <w:rPr>
                <w:rFonts w:ascii="TH SarabunPSK" w:hAnsi="TH SarabunPSK" w:cs="TH SarabunPSK"/>
                <w:sz w:val="26"/>
                <w:szCs w:val="26"/>
                <w:cs/>
              </w:rPr>
              <w:t>เจ้าหน้าที่ไม่ได้รับการถ่ายทอดองค์ความรู้ในเรื่องของการรายงานผล</w:t>
            </w:r>
          </w:p>
          <w:p w14:paraId="6E2C8080" w14:textId="03190699" w:rsidR="003C1D1F" w:rsidRPr="00CD7D91" w:rsidRDefault="003C1D1F" w:rsidP="008C58D5">
            <w:pPr>
              <w:pStyle w:val="a4"/>
              <w:numPr>
                <w:ilvl w:val="0"/>
                <w:numId w:val="156"/>
              </w:numPr>
              <w:ind w:left="311" w:hanging="235"/>
              <w:rPr>
                <w:rFonts w:ascii="TH SarabunPSK" w:hAnsi="TH SarabunPSK" w:cs="TH SarabunPSK"/>
                <w:sz w:val="26"/>
                <w:szCs w:val="26"/>
                <w:cs/>
              </w:rPr>
            </w:pPr>
            <w:r w:rsidRPr="00CD7D91">
              <w:rPr>
                <w:rFonts w:ascii="TH SarabunPSK" w:hAnsi="TH SarabunPSK" w:cs="TH SarabunPSK"/>
                <w:sz w:val="26"/>
                <w:szCs w:val="26"/>
                <w:cs/>
              </w:rPr>
              <w:t>ผู้บริหารหน่วยงานขาดการติดตามเร่งรัด ผลการปฏิบัติงาน</w:t>
            </w:r>
          </w:p>
        </w:tc>
        <w:tc>
          <w:tcPr>
            <w:tcW w:w="4154"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5055ED5" w14:textId="77777777" w:rsidR="003C1D1F" w:rsidRPr="00CD7D91" w:rsidRDefault="003C1D1F" w:rsidP="008C58D5">
            <w:pPr>
              <w:pStyle w:val="a4"/>
              <w:numPr>
                <w:ilvl w:val="0"/>
                <w:numId w:val="157"/>
              </w:numPr>
              <w:ind w:left="349" w:hanging="273"/>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w:t>
            </w:r>
          </w:p>
          <w:p w14:paraId="531F29E4" w14:textId="77777777" w:rsidR="003C1D1F" w:rsidRPr="00CD7D91" w:rsidRDefault="003C1D1F" w:rsidP="008C58D5">
            <w:pPr>
              <w:pStyle w:val="a4"/>
              <w:numPr>
                <w:ilvl w:val="0"/>
                <w:numId w:val="157"/>
              </w:numPr>
              <w:ind w:left="349" w:hanging="273"/>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3C4A9F45" w14:textId="7B53A649" w:rsidR="003C1D1F" w:rsidRPr="00CD7D91" w:rsidRDefault="003C1D1F" w:rsidP="008C58D5">
            <w:pPr>
              <w:pStyle w:val="a4"/>
              <w:numPr>
                <w:ilvl w:val="0"/>
                <w:numId w:val="157"/>
              </w:numPr>
              <w:ind w:left="349" w:hanging="273"/>
              <w:rPr>
                <w:rFonts w:ascii="TH SarabunPSK" w:hAnsi="TH SarabunPSK" w:cs="TH SarabunPSK"/>
                <w:sz w:val="26"/>
                <w:szCs w:val="26"/>
                <w:cs/>
              </w:rPr>
            </w:pPr>
            <w:r w:rsidRPr="00CD7D91">
              <w:rPr>
                <w:rFonts w:ascii="TH SarabunPSK" w:hAnsi="TH SarabunPSK" w:cs="TH SarabunPSK"/>
                <w:sz w:val="26"/>
                <w:szCs w:val="26"/>
                <w:cs/>
              </w:rPr>
              <w:t>ผู้บริหารหน่วยงานมีการกำกับ ติดตาม เร่งรัด ผลการปฏิบัติงาน</w:t>
            </w:r>
          </w:p>
        </w:tc>
        <w:tc>
          <w:tcPr>
            <w:tcW w:w="2221"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B24755C" w14:textId="77777777" w:rsidR="003C1D1F" w:rsidRPr="00CD7D91" w:rsidRDefault="003C1D1F" w:rsidP="003C1D1F">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30B71F2B" w14:textId="77777777" w:rsidR="003C1D1F" w:rsidRPr="00CD7D91" w:rsidRDefault="003C1D1F" w:rsidP="003C1D1F">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7C3378CD" w14:textId="77777777" w:rsidR="003C1D1F" w:rsidRPr="00CD7D91" w:rsidRDefault="003C1D1F" w:rsidP="003C1D1F">
            <w:pPr>
              <w:rPr>
                <w:rFonts w:ascii="TH SarabunPSK" w:hAnsi="TH SarabunPSK" w:cs="TH SarabunPSK"/>
                <w:sz w:val="26"/>
                <w:szCs w:val="26"/>
                <w:cs/>
              </w:rPr>
            </w:pPr>
          </w:p>
          <w:p w14:paraId="5DAE5BEA" w14:textId="77777777" w:rsidR="003C1D1F" w:rsidRPr="00CD7D91" w:rsidRDefault="003C1D1F" w:rsidP="003C1D1F">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15CCDBC8" w14:textId="230C7748" w:rsidR="003C1D1F" w:rsidRPr="00CD7D91" w:rsidRDefault="003E6464" w:rsidP="003C1D1F">
            <w:pPr>
              <w:rPr>
                <w:rFonts w:ascii="TH SarabunPSK" w:hAnsi="TH SarabunPSK" w:cs="TH SarabunPSK"/>
                <w:sz w:val="26"/>
                <w:szCs w:val="26"/>
                <w:cs/>
              </w:rPr>
            </w:pPr>
            <w:r w:rsidRPr="00CD7D91">
              <w:rPr>
                <w:rFonts w:ascii="TH SarabunPSK" w:hAnsi="TH SarabunPSK" w:cs="TH SarabunPSK"/>
                <w:sz w:val="26"/>
                <w:szCs w:val="26"/>
                <w:cs/>
              </w:rPr>
              <w:t>โอกาส 4 ผลกระทบ 4 = 22 (สูงมาก)</w:t>
            </w:r>
          </w:p>
        </w:tc>
        <w:tc>
          <w:tcPr>
            <w:tcW w:w="3887"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72B59B4" w14:textId="77777777" w:rsidR="006546CF" w:rsidRPr="00CD7D91" w:rsidRDefault="006546CF" w:rsidP="006546CF">
            <w:pPr>
              <w:spacing w:line="240" w:lineRule="auto"/>
              <w:ind w:left="200" w:hanging="200"/>
              <w:jc w:val="thaiDistribute"/>
              <w:rPr>
                <w:rFonts w:ascii="TH SarabunPSK" w:hAnsi="TH SarabunPSK" w:cs="TH SarabunPSK"/>
                <w:sz w:val="26"/>
                <w:szCs w:val="26"/>
              </w:rPr>
            </w:pPr>
            <w:r w:rsidRPr="00CD7D91">
              <w:rPr>
                <w:rFonts w:ascii="TH SarabunPSK" w:hAnsi="TH SarabunPSK" w:cs="TH SarabunPSK"/>
                <w:sz w:val="26"/>
                <w:szCs w:val="26"/>
              </w:rPr>
              <w:t xml:space="preserve">1. </w:t>
            </w:r>
            <w:r w:rsidRPr="00CD7D91">
              <w:rPr>
                <w:rFonts w:ascii="TH SarabunPSK" w:hAnsi="TH SarabunPSK" w:cs="TH SarabunPSK"/>
                <w:sz w:val="26"/>
                <w:szCs w:val="26"/>
                <w:cs/>
              </w:rPr>
              <w:t>มีการรายงานผลการเบิกจ่าย (งบลงทุน) เงินงบประมาณไปยังสถาบันได้ทันภายในระยะเวลาที่กำหนดคือไม่เกินวันที่ 10 ของเดือนถัดไป</w:t>
            </w:r>
          </w:p>
          <w:p w14:paraId="603A37F4" w14:textId="77777777" w:rsidR="006546CF" w:rsidRPr="00CD7D91" w:rsidRDefault="006546CF" w:rsidP="006546CF">
            <w:pPr>
              <w:spacing w:line="240" w:lineRule="auto"/>
              <w:ind w:left="200" w:hanging="200"/>
              <w:jc w:val="thaiDistribute"/>
              <w:rPr>
                <w:rFonts w:ascii="TH SarabunPSK" w:hAnsi="TH SarabunPSK" w:cs="TH SarabunPSK"/>
                <w:sz w:val="26"/>
                <w:szCs w:val="26"/>
              </w:rPr>
            </w:pPr>
            <w:r w:rsidRPr="00CD7D91">
              <w:rPr>
                <w:rFonts w:ascii="TH SarabunPSK" w:hAnsi="TH SarabunPSK" w:cs="TH SarabunPSK" w:hint="cs"/>
                <w:sz w:val="26"/>
                <w:szCs w:val="26"/>
                <w:cs/>
              </w:rPr>
              <w:t xml:space="preserve">2. </w:t>
            </w:r>
            <w:r w:rsidRPr="00CD7D91">
              <w:rPr>
                <w:rFonts w:ascii="TH SarabunPSK" w:hAnsi="TH SarabunPSK" w:cs="TH SarabunPSK"/>
                <w:sz w:val="26"/>
                <w:szCs w:val="26"/>
                <w:cs/>
              </w:rPr>
              <w:t>มีการติดตามผลการปฏิบัติงานเป็นประจำทุกเดือน โดยจะมีการแจ้งเตือนให้ส่วนงานส่งรายงานผลการปฏิบัติงานภายในวันที่ 30 ของทุกเดือนเพื่อให้งานแผนงานรวบรวม/ตรวจสอบและจัดทำรายงานส่งไปยังสถาบันต่อไป</w:t>
            </w:r>
          </w:p>
          <w:p w14:paraId="6F184698" w14:textId="623F2B9B" w:rsidR="003C1D1F" w:rsidRPr="00CD7D91" w:rsidRDefault="006546CF" w:rsidP="006546CF">
            <w:pPr>
              <w:spacing w:line="240" w:lineRule="auto"/>
              <w:ind w:left="200" w:hanging="200"/>
              <w:jc w:val="thaiDistribute"/>
              <w:rPr>
                <w:rFonts w:ascii="TH SarabunPSK" w:hAnsi="TH SarabunPSK" w:cs="TH SarabunPSK"/>
                <w:sz w:val="26"/>
                <w:szCs w:val="26"/>
                <w:cs/>
              </w:rPr>
            </w:pPr>
            <w:r w:rsidRPr="00CD7D91">
              <w:rPr>
                <w:rFonts w:ascii="TH SarabunPSK" w:hAnsi="TH SarabunPSK" w:cs="TH SarabunPSK" w:hint="cs"/>
                <w:sz w:val="26"/>
                <w:szCs w:val="26"/>
                <w:cs/>
              </w:rPr>
              <w:t xml:space="preserve">3. </w:t>
            </w: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tc>
      </w:tr>
      <w:tr w:rsidR="00CD7D91" w:rsidRPr="00CD7D91" w14:paraId="110FBFF5" w14:textId="77777777" w:rsidTr="00671939">
        <w:trPr>
          <w:trHeight w:val="613"/>
        </w:trPr>
        <w:tc>
          <w:tcPr>
            <w:tcW w:w="1425" w:type="dxa"/>
            <w:tcBorders>
              <w:top w:val="single" w:sz="4" w:space="0" w:color="auto"/>
              <w:left w:val="single" w:sz="4" w:space="0" w:color="auto"/>
              <w:bottom w:val="single" w:sz="4" w:space="0" w:color="auto"/>
              <w:right w:val="single" w:sz="4" w:space="0" w:color="auto"/>
            </w:tcBorders>
          </w:tcPr>
          <w:p w14:paraId="645CB7CD" w14:textId="632D95DA" w:rsidR="003C1D1F" w:rsidRPr="00CD7D91" w:rsidRDefault="0021354F" w:rsidP="003A0D76">
            <w:pPr>
              <w:rPr>
                <w:rFonts w:ascii="TH SarabunPSK" w:hAnsi="TH SarabunPSK" w:cs="TH SarabunPSK"/>
                <w:sz w:val="26"/>
                <w:szCs w:val="26"/>
                <w:cs/>
              </w:rPr>
            </w:pPr>
            <w:r w:rsidRPr="00CD7D91">
              <w:rPr>
                <w:rFonts w:ascii="TH SarabunPSK" w:hAnsi="TH SarabunPSK" w:cs="TH SarabunPSK" w:hint="cs"/>
                <w:sz w:val="26"/>
                <w:szCs w:val="26"/>
                <w:cs/>
              </w:rPr>
              <w:t>คณะบริหารธุรกิจ</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47C9D6EC" w14:textId="77777777" w:rsidR="003C1D1F" w:rsidRPr="00CD7D91" w:rsidRDefault="003C1D1F" w:rsidP="008C58D5">
            <w:pPr>
              <w:pStyle w:val="a4"/>
              <w:numPr>
                <w:ilvl w:val="0"/>
                <w:numId w:val="158"/>
              </w:numPr>
              <w:ind w:left="311" w:hanging="235"/>
              <w:rPr>
                <w:rFonts w:ascii="TH SarabunPSK" w:hAnsi="TH SarabunPSK" w:cs="TH SarabunPSK"/>
                <w:sz w:val="26"/>
                <w:szCs w:val="26"/>
              </w:rPr>
            </w:pPr>
            <w:r w:rsidRPr="00CD7D91">
              <w:rPr>
                <w:rFonts w:ascii="TH SarabunPSK" w:hAnsi="TH SarabunPSK" w:cs="TH SarabunPSK"/>
                <w:sz w:val="26"/>
                <w:szCs w:val="26"/>
                <w:cs/>
              </w:rPr>
              <w:t>ขาดผู้รับผิดชอบในการรายงานผล</w:t>
            </w:r>
          </w:p>
          <w:p w14:paraId="0E104E75" w14:textId="77777777" w:rsidR="003C1D1F" w:rsidRPr="00CD7D91" w:rsidRDefault="003C1D1F" w:rsidP="008C58D5">
            <w:pPr>
              <w:pStyle w:val="a4"/>
              <w:numPr>
                <w:ilvl w:val="0"/>
                <w:numId w:val="158"/>
              </w:numPr>
              <w:ind w:left="311" w:hanging="235"/>
              <w:rPr>
                <w:rFonts w:ascii="TH SarabunPSK" w:hAnsi="TH SarabunPSK" w:cs="TH SarabunPSK"/>
                <w:sz w:val="26"/>
                <w:szCs w:val="26"/>
              </w:rPr>
            </w:pPr>
            <w:r w:rsidRPr="00CD7D91">
              <w:rPr>
                <w:rFonts w:ascii="TH SarabunPSK" w:hAnsi="TH SarabunPSK" w:cs="TH SarabunPSK"/>
                <w:sz w:val="26"/>
                <w:szCs w:val="26"/>
                <w:cs/>
              </w:rPr>
              <w:t>บุคคลากรใหม่ไม่ได้รับการถ่ายทอดองค์ความรู้ในเรื่องของการรายงานผล</w:t>
            </w:r>
          </w:p>
          <w:p w14:paraId="54042882" w14:textId="11B2A929" w:rsidR="003C1D1F" w:rsidRPr="00CD7D91" w:rsidRDefault="003C1D1F" w:rsidP="008C58D5">
            <w:pPr>
              <w:pStyle w:val="a4"/>
              <w:numPr>
                <w:ilvl w:val="0"/>
                <w:numId w:val="158"/>
              </w:numPr>
              <w:ind w:left="311" w:hanging="235"/>
              <w:rPr>
                <w:rFonts w:ascii="TH SarabunPSK" w:hAnsi="TH SarabunPSK" w:cs="TH SarabunPSK"/>
                <w:sz w:val="26"/>
                <w:szCs w:val="26"/>
                <w:cs/>
              </w:rPr>
            </w:pPr>
            <w:r w:rsidRPr="00CD7D91">
              <w:rPr>
                <w:rFonts w:ascii="TH SarabunPSK" w:hAnsi="TH SarabunPSK" w:cs="TH SarabunPSK"/>
                <w:sz w:val="26"/>
                <w:szCs w:val="26"/>
                <w:cs/>
              </w:rPr>
              <w:t>ผู้บริหารหน่วยงานขาดการติดตามเร่งรัด ผลการปฏิบัติงาน</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B88A35E" w14:textId="77777777" w:rsidR="003C1D1F" w:rsidRPr="00CD7D91" w:rsidRDefault="003C1D1F" w:rsidP="008C58D5">
            <w:pPr>
              <w:pStyle w:val="a4"/>
              <w:numPr>
                <w:ilvl w:val="0"/>
                <w:numId w:val="159"/>
              </w:numPr>
              <w:ind w:left="349" w:hanging="273"/>
              <w:rPr>
                <w:rFonts w:ascii="TH SarabunPSK" w:hAnsi="TH SarabunPSK" w:cs="TH SarabunPSK"/>
                <w:sz w:val="26"/>
                <w:szCs w:val="26"/>
              </w:rPr>
            </w:pPr>
            <w:r w:rsidRPr="00CD7D91">
              <w:rPr>
                <w:rFonts w:ascii="TH SarabunPSK" w:hAnsi="TH SarabunPSK" w:cs="TH SarabunPSK"/>
                <w:sz w:val="26"/>
                <w:szCs w:val="26"/>
                <w:cs/>
              </w:rPr>
              <w:t xml:space="preserve">มอบหมายผู้รับผิดชอบแต่ละภาควิชาและหลักสูตรให้ชัดเจน </w:t>
            </w:r>
          </w:p>
          <w:p w14:paraId="753AFE0D" w14:textId="77777777" w:rsidR="003C1D1F" w:rsidRPr="00CD7D91" w:rsidRDefault="003C1D1F" w:rsidP="008C58D5">
            <w:pPr>
              <w:pStyle w:val="a4"/>
              <w:numPr>
                <w:ilvl w:val="0"/>
                <w:numId w:val="159"/>
              </w:numPr>
              <w:ind w:left="349" w:hanging="273"/>
              <w:rPr>
                <w:rFonts w:ascii="TH SarabunPSK" w:hAnsi="TH SarabunPSK" w:cs="TH SarabunPSK"/>
                <w:sz w:val="26"/>
                <w:szCs w:val="26"/>
              </w:rPr>
            </w:pPr>
            <w:r w:rsidRPr="00CD7D91">
              <w:rPr>
                <w:rFonts w:ascii="TH SarabunPSK" w:hAnsi="TH SarabunPSK" w:cs="TH SarabunPSK"/>
                <w:sz w:val="26"/>
                <w:szCs w:val="26"/>
                <w:cs/>
              </w:rPr>
              <w:t>มีการถ่ายทอดองค์ความรู้ (</w:t>
            </w:r>
            <w:r w:rsidRPr="00CD7D91">
              <w:rPr>
                <w:rFonts w:ascii="TH SarabunPSK" w:hAnsi="TH SarabunPSK" w:cs="TH SarabunPSK"/>
                <w:sz w:val="26"/>
                <w:szCs w:val="26"/>
              </w:rPr>
              <w:t xml:space="preserve">KM) </w:t>
            </w:r>
            <w:r w:rsidRPr="00CD7D91">
              <w:rPr>
                <w:rFonts w:ascii="TH SarabunPSK" w:hAnsi="TH SarabunPSK" w:cs="TH SarabunPSK"/>
                <w:sz w:val="26"/>
                <w:szCs w:val="26"/>
                <w:cs/>
              </w:rPr>
              <w:t xml:space="preserve">หรืออบรมความรู้ให้กับบุคลากรใหม่ในเรื่องการปฏิบัติงาน </w:t>
            </w:r>
          </w:p>
          <w:p w14:paraId="3E92F8CA" w14:textId="3BDBAAFA" w:rsidR="003C1D1F" w:rsidRPr="00CD7D91" w:rsidRDefault="003C1D1F" w:rsidP="008C58D5">
            <w:pPr>
              <w:pStyle w:val="a4"/>
              <w:numPr>
                <w:ilvl w:val="0"/>
                <w:numId w:val="159"/>
              </w:numPr>
              <w:ind w:left="349" w:hanging="273"/>
              <w:rPr>
                <w:rFonts w:ascii="TH SarabunPSK" w:hAnsi="TH SarabunPSK" w:cs="TH SarabunPSK"/>
                <w:sz w:val="26"/>
                <w:szCs w:val="26"/>
                <w:cs/>
              </w:rPr>
            </w:pPr>
            <w:r w:rsidRPr="00CD7D91">
              <w:rPr>
                <w:rFonts w:ascii="TH SarabunPSK" w:hAnsi="TH SarabunPSK" w:cs="TH SarabunPSK"/>
                <w:sz w:val="26"/>
                <w:szCs w:val="26"/>
                <w:cs/>
              </w:rPr>
              <w:t xml:space="preserve">ผู้บริหารกำหนด </w:t>
            </w:r>
            <w:r w:rsidRPr="00CD7D91">
              <w:rPr>
                <w:rFonts w:ascii="TH SarabunPSK" w:hAnsi="TH SarabunPSK" w:cs="TH SarabunPSK"/>
                <w:sz w:val="26"/>
                <w:szCs w:val="26"/>
              </w:rPr>
              <w:t xml:space="preserve">Time line </w:t>
            </w:r>
            <w:r w:rsidRPr="00CD7D91">
              <w:rPr>
                <w:rFonts w:ascii="TH SarabunPSK" w:hAnsi="TH SarabunPSK" w:cs="TH SarabunPSK"/>
                <w:sz w:val="26"/>
                <w:szCs w:val="26"/>
                <w:cs/>
              </w:rPr>
              <w:t>ในการติดตามการรายงานผลทุก ๆ เดือน เพื่อกำกับติดตามผลการปฏิบัติงาน</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64BAD67" w14:textId="77777777" w:rsidR="003C1D1F" w:rsidRPr="00CD7D91" w:rsidRDefault="003C1D1F" w:rsidP="003C1D1F">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60482182" w14:textId="77777777" w:rsidR="003C1D1F" w:rsidRPr="00CD7D91" w:rsidRDefault="003C1D1F" w:rsidP="003C1D1F">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4A3A50F1" w14:textId="77777777" w:rsidR="003C1D1F" w:rsidRPr="00CD7D91" w:rsidRDefault="003C1D1F" w:rsidP="003C1D1F">
            <w:pPr>
              <w:rPr>
                <w:rFonts w:ascii="TH SarabunPSK" w:hAnsi="TH SarabunPSK" w:cs="TH SarabunPSK"/>
                <w:sz w:val="26"/>
                <w:szCs w:val="26"/>
                <w:cs/>
              </w:rPr>
            </w:pPr>
          </w:p>
          <w:p w14:paraId="3A4009CA" w14:textId="77777777" w:rsidR="003C1D1F" w:rsidRPr="00CD7D91" w:rsidRDefault="003C1D1F" w:rsidP="003C1D1F">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275F3700" w14:textId="6FB8DBBE" w:rsidR="003C1D1F" w:rsidRPr="00CD7D91" w:rsidRDefault="005879CE" w:rsidP="003C1D1F">
            <w:pPr>
              <w:rPr>
                <w:rFonts w:ascii="TH SarabunPSK" w:hAnsi="TH SarabunPSK" w:cs="TH SarabunPSK"/>
                <w:sz w:val="26"/>
                <w:szCs w:val="26"/>
                <w:u w:val="single"/>
                <w:cs/>
              </w:rPr>
            </w:pPr>
            <w:r w:rsidRPr="00CD7D91">
              <w:rPr>
                <w:rFonts w:ascii="TH SarabunPSK" w:hAnsi="TH SarabunPSK" w:cs="TH SarabunPSK"/>
                <w:sz w:val="26"/>
                <w:szCs w:val="26"/>
                <w:cs/>
              </w:rPr>
              <w:t>โอกาส 1 ผลกระทบ 3 = 11 (ปานกลาง)</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ACDB7C5" w14:textId="575BC83B" w:rsidR="003C1D1F" w:rsidRPr="00CD7D91" w:rsidRDefault="005879CE" w:rsidP="005879CE">
            <w:pPr>
              <w:spacing w:line="240" w:lineRule="auto"/>
              <w:ind w:firstLine="346"/>
              <w:jc w:val="thaiDistribute"/>
              <w:rPr>
                <w:rFonts w:ascii="TH SarabunPSK" w:hAnsi="TH SarabunPSK" w:cs="TH SarabunPSK"/>
                <w:sz w:val="26"/>
                <w:szCs w:val="26"/>
                <w:cs/>
              </w:rPr>
            </w:pPr>
            <w:r w:rsidRPr="00CD7D91">
              <w:rPr>
                <w:rFonts w:ascii="TH SarabunPSK" w:hAnsi="TH SarabunPSK" w:cs="TH SarabunPSK"/>
                <w:sz w:val="26"/>
                <w:szCs w:val="26"/>
                <w:cs/>
              </w:rPr>
              <w:t xml:space="preserve">ได้ดำเนินการบันทึกข้อความส่งไปยังส่วนงานทุกเดือนเพื่อกำหนดระยะเวลาการดำเนินงาน และรวบรวมผลการดำเนินงานของแต่ละส่วนงาน เพื่อนำมาสรุปและรายงานผลไปยังส่วนงาน </w:t>
            </w:r>
            <w:r w:rsidRPr="00CD7D91">
              <w:rPr>
                <w:rFonts w:ascii="TH SarabunPSK" w:hAnsi="TH SarabunPSK" w:cs="TH SarabunPSK"/>
                <w:sz w:val="26"/>
                <w:szCs w:val="26"/>
              </w:rPr>
              <w:t xml:space="preserve">OSM </w:t>
            </w:r>
            <w:r w:rsidRPr="00CD7D91">
              <w:rPr>
                <w:rFonts w:ascii="TH SarabunPSK" w:hAnsi="TH SarabunPSK" w:cs="TH SarabunPSK"/>
                <w:sz w:val="26"/>
                <w:szCs w:val="26"/>
                <w:cs/>
              </w:rPr>
              <w:t>ได้ตามระยะเวลาที่กำหนด</w:t>
            </w:r>
          </w:p>
        </w:tc>
      </w:tr>
      <w:tr w:rsidR="00CD7D91" w:rsidRPr="00CD7D91" w14:paraId="49C29DDA" w14:textId="77777777" w:rsidTr="00671939">
        <w:trPr>
          <w:trHeight w:val="613"/>
        </w:trPr>
        <w:tc>
          <w:tcPr>
            <w:tcW w:w="1425" w:type="dxa"/>
            <w:tcBorders>
              <w:top w:val="single" w:sz="4" w:space="0" w:color="auto"/>
              <w:left w:val="single" w:sz="4" w:space="0" w:color="auto"/>
              <w:bottom w:val="single" w:sz="4" w:space="0" w:color="auto"/>
              <w:right w:val="single" w:sz="4" w:space="0" w:color="auto"/>
            </w:tcBorders>
          </w:tcPr>
          <w:p w14:paraId="69F2FE01" w14:textId="67C1D51F" w:rsidR="003C1D1F" w:rsidRPr="00CD7D91" w:rsidRDefault="003C1D1F" w:rsidP="003A0D76">
            <w:pPr>
              <w:rPr>
                <w:rFonts w:ascii="TH SarabunPSK" w:hAnsi="TH SarabunPSK" w:cs="TH SarabunPSK"/>
                <w:sz w:val="26"/>
                <w:szCs w:val="26"/>
                <w:cs/>
              </w:rPr>
            </w:pPr>
            <w:r w:rsidRPr="00CD7D91">
              <w:rPr>
                <w:rFonts w:ascii="TH SarabunPSK" w:hAnsi="TH SarabunPSK" w:cs="TH SarabunPSK"/>
                <w:sz w:val="26"/>
                <w:szCs w:val="26"/>
                <w:cs/>
              </w:rPr>
              <w:lastRenderedPageBreak/>
              <w:t>คณะ</w:t>
            </w:r>
            <w:proofErr w:type="spellStart"/>
            <w:r w:rsidRPr="00CD7D91">
              <w:rPr>
                <w:rFonts w:ascii="TH SarabunPSK" w:hAnsi="TH SarabunPSK" w:cs="TH SarabunPSK"/>
                <w:sz w:val="26"/>
                <w:szCs w:val="26"/>
                <w:cs/>
              </w:rPr>
              <w:t>ศิลป</w:t>
            </w:r>
            <w:proofErr w:type="spellEnd"/>
            <w:r w:rsidRPr="00CD7D91">
              <w:rPr>
                <w:rFonts w:ascii="TH SarabunPSK" w:hAnsi="TH SarabunPSK" w:cs="TH SarabunPSK"/>
                <w:sz w:val="26"/>
                <w:szCs w:val="26"/>
                <w:cs/>
              </w:rPr>
              <w:t>ศาสตร์</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394E3D43" w14:textId="77777777" w:rsidR="003C1D1F" w:rsidRPr="00CD7D91" w:rsidRDefault="003C1D1F" w:rsidP="008C58D5">
            <w:pPr>
              <w:pStyle w:val="a4"/>
              <w:numPr>
                <w:ilvl w:val="0"/>
                <w:numId w:val="161"/>
              </w:numPr>
              <w:ind w:left="311" w:hanging="235"/>
              <w:rPr>
                <w:rFonts w:ascii="TH SarabunPSK" w:hAnsi="TH SarabunPSK" w:cs="TH SarabunPSK"/>
                <w:sz w:val="26"/>
                <w:szCs w:val="26"/>
              </w:rPr>
            </w:pPr>
            <w:r w:rsidRPr="00CD7D91">
              <w:rPr>
                <w:rFonts w:ascii="TH SarabunPSK" w:hAnsi="TH SarabunPSK" w:cs="TH SarabunPSK"/>
                <w:sz w:val="26"/>
                <w:szCs w:val="26"/>
                <w:cs/>
              </w:rPr>
              <w:t>บุคคลากรใหม่ไม่ได้รับการถ่ายทอดองค์ความรู้ในเรื่องของการรายงานผล</w:t>
            </w:r>
          </w:p>
          <w:p w14:paraId="2A076DC4" w14:textId="58727062" w:rsidR="003C1D1F" w:rsidRPr="00CD7D91" w:rsidRDefault="003C1D1F" w:rsidP="008C58D5">
            <w:pPr>
              <w:pStyle w:val="a4"/>
              <w:numPr>
                <w:ilvl w:val="0"/>
                <w:numId w:val="161"/>
              </w:numPr>
              <w:ind w:left="311" w:hanging="235"/>
              <w:rPr>
                <w:rFonts w:ascii="TH SarabunPSK" w:hAnsi="TH SarabunPSK" w:cs="TH SarabunPSK"/>
                <w:sz w:val="26"/>
                <w:szCs w:val="26"/>
                <w:cs/>
              </w:rPr>
            </w:pPr>
            <w:r w:rsidRPr="00CD7D91">
              <w:rPr>
                <w:rFonts w:ascii="TH SarabunPSK" w:hAnsi="TH SarabunPSK" w:cs="TH SarabunPSK"/>
                <w:sz w:val="26"/>
                <w:szCs w:val="26"/>
                <w:cs/>
              </w:rPr>
              <w:t>ผู้บริหารหน่วยงานขาดการติดตามเร่งรัด ผลการปฏิบัติงาน</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B99EBB8" w14:textId="77777777" w:rsidR="003C1D1F" w:rsidRPr="00CD7D91" w:rsidRDefault="003C1D1F" w:rsidP="008C58D5">
            <w:pPr>
              <w:pStyle w:val="a4"/>
              <w:numPr>
                <w:ilvl w:val="0"/>
                <w:numId w:val="162"/>
              </w:numPr>
              <w:ind w:left="349" w:hanging="218"/>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7A0AC646" w14:textId="7352692D" w:rsidR="003C1D1F" w:rsidRPr="00CD7D91" w:rsidRDefault="003C1D1F" w:rsidP="008C58D5">
            <w:pPr>
              <w:pStyle w:val="a4"/>
              <w:numPr>
                <w:ilvl w:val="0"/>
                <w:numId w:val="162"/>
              </w:numPr>
              <w:ind w:left="349" w:hanging="218"/>
              <w:rPr>
                <w:rFonts w:ascii="TH SarabunPSK" w:hAnsi="TH SarabunPSK" w:cs="TH SarabunPSK"/>
                <w:sz w:val="26"/>
                <w:szCs w:val="26"/>
                <w:cs/>
              </w:rPr>
            </w:pPr>
            <w:r w:rsidRPr="00CD7D91">
              <w:rPr>
                <w:rFonts w:ascii="TH SarabunPSK" w:hAnsi="TH SarabunPSK" w:cs="TH SarabunPSK"/>
                <w:sz w:val="26"/>
                <w:szCs w:val="26"/>
                <w:cs/>
              </w:rPr>
              <w:t>ผู้บริหารหน่วยงานมีการกำกับ ติดตาม เร่งรัด ผลการปฏิบัติงาน</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A88C36F" w14:textId="77777777" w:rsidR="003C1D1F" w:rsidRPr="00CD7D91" w:rsidRDefault="003C1D1F" w:rsidP="003C1D1F">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6BBE6D3C" w14:textId="77777777" w:rsidR="003C1D1F" w:rsidRPr="00CD7D91" w:rsidRDefault="003C1D1F" w:rsidP="003C1D1F">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03719701" w14:textId="77777777" w:rsidR="003C1D1F" w:rsidRPr="00CD7D91" w:rsidRDefault="003C1D1F" w:rsidP="003C1D1F">
            <w:pPr>
              <w:rPr>
                <w:rFonts w:ascii="TH SarabunPSK" w:hAnsi="TH SarabunPSK" w:cs="TH SarabunPSK"/>
                <w:sz w:val="26"/>
                <w:szCs w:val="26"/>
                <w:cs/>
              </w:rPr>
            </w:pPr>
          </w:p>
          <w:p w14:paraId="37BAACBF" w14:textId="77777777" w:rsidR="003C1D1F" w:rsidRPr="00CD7D91" w:rsidRDefault="003C1D1F" w:rsidP="003C1D1F">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0A6575FA" w14:textId="28307520" w:rsidR="003C1D1F" w:rsidRPr="00CD7D91" w:rsidRDefault="00DE52E7" w:rsidP="003C1D1F">
            <w:pPr>
              <w:rPr>
                <w:rFonts w:ascii="TH SarabunPSK" w:hAnsi="TH SarabunPSK" w:cs="TH SarabunPSK"/>
                <w:sz w:val="26"/>
                <w:szCs w:val="26"/>
                <w:u w:val="single"/>
                <w:cs/>
              </w:rPr>
            </w:pPr>
            <w:r w:rsidRPr="00CD7D91">
              <w:rPr>
                <w:rFonts w:ascii="TH SarabunPSK" w:hAnsi="TH SarabunPSK" w:cs="TH SarabunPSK"/>
                <w:sz w:val="26"/>
                <w:szCs w:val="26"/>
                <w:cs/>
              </w:rPr>
              <w:t>โอกาส 3 ผลกระทบ 3 = 13 (ปานกลาง)</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16BA5C0" w14:textId="5E5E1DEA" w:rsidR="003C1D1F" w:rsidRPr="00CD7D91" w:rsidRDefault="00DE52E7" w:rsidP="00DE52E7">
            <w:pPr>
              <w:spacing w:line="240" w:lineRule="auto"/>
              <w:ind w:firstLine="487"/>
              <w:jc w:val="thaiDistribute"/>
              <w:rPr>
                <w:rFonts w:ascii="TH SarabunPSK" w:hAnsi="TH SarabunPSK" w:cs="TH SarabunPSK"/>
                <w:sz w:val="26"/>
                <w:szCs w:val="26"/>
                <w:cs/>
              </w:rPr>
            </w:pP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tc>
      </w:tr>
      <w:tr w:rsidR="00CD7D91" w:rsidRPr="00CD7D91" w14:paraId="219362FF" w14:textId="77777777" w:rsidTr="00671939">
        <w:trPr>
          <w:trHeight w:val="613"/>
        </w:trPr>
        <w:tc>
          <w:tcPr>
            <w:tcW w:w="1425" w:type="dxa"/>
            <w:tcBorders>
              <w:left w:val="single" w:sz="4" w:space="0" w:color="auto"/>
              <w:bottom w:val="single" w:sz="4" w:space="0" w:color="auto"/>
              <w:right w:val="single" w:sz="4" w:space="0" w:color="auto"/>
            </w:tcBorders>
          </w:tcPr>
          <w:p w14:paraId="7E6C16AC" w14:textId="53B850F0" w:rsidR="00D11D3E" w:rsidRPr="00CD7D91" w:rsidRDefault="00D11D3E" w:rsidP="003A0D76">
            <w:pPr>
              <w:rPr>
                <w:rFonts w:ascii="TH SarabunPSK" w:hAnsi="TH SarabunPSK" w:cs="TH SarabunPSK"/>
                <w:sz w:val="26"/>
                <w:szCs w:val="26"/>
                <w:cs/>
              </w:rPr>
            </w:pPr>
            <w:r w:rsidRPr="00CD7D91">
              <w:rPr>
                <w:rFonts w:ascii="TH SarabunPSK" w:hAnsi="TH SarabunPSK" w:cs="TH SarabunPSK"/>
                <w:sz w:val="26"/>
                <w:szCs w:val="26"/>
                <w:cs/>
              </w:rPr>
              <w:t>วิทยาลัยนาโนเทคโนโลยีพระจอมเกล้าลาดกระบัง</w:t>
            </w:r>
          </w:p>
        </w:tc>
        <w:tc>
          <w:tcPr>
            <w:tcW w:w="3336"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245364E3" w14:textId="77777777" w:rsidR="00D11D3E" w:rsidRPr="00CD7D91" w:rsidRDefault="00D11D3E" w:rsidP="008C58D5">
            <w:pPr>
              <w:pStyle w:val="a4"/>
              <w:numPr>
                <w:ilvl w:val="0"/>
                <w:numId w:val="163"/>
              </w:numPr>
              <w:ind w:left="311" w:hanging="235"/>
              <w:rPr>
                <w:rFonts w:ascii="TH SarabunPSK" w:hAnsi="TH SarabunPSK" w:cs="TH SarabunPSK"/>
                <w:sz w:val="26"/>
                <w:szCs w:val="26"/>
              </w:rPr>
            </w:pPr>
            <w:r w:rsidRPr="00CD7D91">
              <w:rPr>
                <w:rFonts w:ascii="TH SarabunPSK" w:hAnsi="TH SarabunPSK" w:cs="TH SarabunPSK"/>
                <w:sz w:val="26"/>
                <w:szCs w:val="26"/>
                <w:cs/>
              </w:rPr>
              <w:t>ขาดผู้รับผิดชอบในการรายงานผล</w:t>
            </w:r>
          </w:p>
          <w:p w14:paraId="7BAFAFCA" w14:textId="77777777" w:rsidR="00D11D3E" w:rsidRPr="00CD7D91" w:rsidRDefault="00D11D3E" w:rsidP="008C58D5">
            <w:pPr>
              <w:pStyle w:val="a4"/>
              <w:numPr>
                <w:ilvl w:val="0"/>
                <w:numId w:val="163"/>
              </w:numPr>
              <w:ind w:left="311" w:hanging="235"/>
              <w:rPr>
                <w:rFonts w:ascii="TH SarabunPSK" w:hAnsi="TH SarabunPSK" w:cs="TH SarabunPSK"/>
                <w:sz w:val="26"/>
                <w:szCs w:val="26"/>
              </w:rPr>
            </w:pPr>
            <w:r w:rsidRPr="00CD7D91">
              <w:rPr>
                <w:rFonts w:ascii="TH SarabunPSK" w:hAnsi="TH SarabunPSK" w:cs="TH SarabunPSK"/>
                <w:sz w:val="26"/>
                <w:szCs w:val="26"/>
                <w:cs/>
              </w:rPr>
              <w:t>บุคคลากรใหม่ไม่ได้รับการถ่ายทอดองค์ความรู้ในเรื่องของการรายงานผล</w:t>
            </w:r>
          </w:p>
          <w:p w14:paraId="13AEC3B7" w14:textId="1DF2839C" w:rsidR="00D11D3E" w:rsidRPr="00CD7D91" w:rsidRDefault="00D11D3E" w:rsidP="008C58D5">
            <w:pPr>
              <w:pStyle w:val="a4"/>
              <w:numPr>
                <w:ilvl w:val="0"/>
                <w:numId w:val="163"/>
              </w:numPr>
              <w:ind w:left="311" w:hanging="235"/>
              <w:rPr>
                <w:rFonts w:ascii="TH SarabunPSK" w:hAnsi="TH SarabunPSK" w:cs="TH SarabunPSK"/>
                <w:sz w:val="26"/>
                <w:szCs w:val="26"/>
                <w:cs/>
              </w:rPr>
            </w:pPr>
            <w:r w:rsidRPr="00CD7D91">
              <w:rPr>
                <w:rFonts w:ascii="TH SarabunPSK" w:hAnsi="TH SarabunPSK" w:cs="TH SarabunPSK"/>
                <w:sz w:val="26"/>
                <w:szCs w:val="26"/>
                <w:cs/>
              </w:rPr>
              <w:t>ผู้บริหารหน่วยงานขาดการติดตามเร่งรัด ผลการปฏิบัติงาน</w:t>
            </w:r>
          </w:p>
        </w:tc>
        <w:tc>
          <w:tcPr>
            <w:tcW w:w="4154"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A92ABC9" w14:textId="77777777" w:rsidR="00D11D3E" w:rsidRPr="00CD7D91" w:rsidRDefault="00D11D3E" w:rsidP="008C58D5">
            <w:pPr>
              <w:pStyle w:val="a4"/>
              <w:numPr>
                <w:ilvl w:val="0"/>
                <w:numId w:val="164"/>
              </w:numPr>
              <w:ind w:left="349" w:hanging="273"/>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w:t>
            </w:r>
          </w:p>
          <w:p w14:paraId="36F10C9E" w14:textId="77777777" w:rsidR="00D11D3E" w:rsidRPr="00CD7D91" w:rsidRDefault="00D11D3E" w:rsidP="008C58D5">
            <w:pPr>
              <w:pStyle w:val="a4"/>
              <w:numPr>
                <w:ilvl w:val="0"/>
                <w:numId w:val="164"/>
              </w:numPr>
              <w:ind w:left="349" w:hanging="273"/>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32970771" w14:textId="7A1C9E47" w:rsidR="00D11D3E" w:rsidRPr="00CD7D91" w:rsidRDefault="00D11D3E" w:rsidP="008C58D5">
            <w:pPr>
              <w:pStyle w:val="a4"/>
              <w:numPr>
                <w:ilvl w:val="0"/>
                <w:numId w:val="164"/>
              </w:numPr>
              <w:ind w:left="349" w:hanging="273"/>
              <w:rPr>
                <w:rFonts w:ascii="TH SarabunPSK" w:hAnsi="TH SarabunPSK" w:cs="TH SarabunPSK"/>
                <w:sz w:val="26"/>
                <w:szCs w:val="26"/>
                <w:cs/>
              </w:rPr>
            </w:pPr>
            <w:r w:rsidRPr="00CD7D91">
              <w:rPr>
                <w:rFonts w:ascii="TH SarabunPSK" w:hAnsi="TH SarabunPSK" w:cs="TH SarabunPSK"/>
                <w:sz w:val="26"/>
                <w:szCs w:val="26"/>
                <w:cs/>
              </w:rPr>
              <w:t>ผู้บริหารหน่วยงานมีการกำกับ ติดตาม เร่งรัด ผลการปฏิบัติงาน</w:t>
            </w:r>
          </w:p>
        </w:tc>
        <w:tc>
          <w:tcPr>
            <w:tcW w:w="2221"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BC0D6EF" w14:textId="77777777" w:rsidR="00D11D3E" w:rsidRPr="00CD7D91" w:rsidRDefault="00D11D3E" w:rsidP="00D11D3E">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10026718" w14:textId="77777777" w:rsidR="00D11D3E" w:rsidRPr="00CD7D91" w:rsidRDefault="00D11D3E" w:rsidP="00D11D3E">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4739B625" w14:textId="77777777" w:rsidR="00D11D3E" w:rsidRPr="00CD7D91" w:rsidRDefault="00D11D3E" w:rsidP="00D11D3E">
            <w:pPr>
              <w:rPr>
                <w:rFonts w:ascii="TH SarabunPSK" w:hAnsi="TH SarabunPSK" w:cs="TH SarabunPSK"/>
                <w:sz w:val="26"/>
                <w:szCs w:val="26"/>
                <w:cs/>
              </w:rPr>
            </w:pPr>
          </w:p>
          <w:p w14:paraId="0C0D8CA6" w14:textId="77777777" w:rsidR="00D11D3E" w:rsidRPr="00CD7D91" w:rsidRDefault="00D11D3E" w:rsidP="00D11D3E">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67054A39" w14:textId="7707F2C1" w:rsidR="00D11D3E" w:rsidRPr="00CD7D91" w:rsidRDefault="00246250" w:rsidP="00D11D3E">
            <w:pPr>
              <w:rPr>
                <w:rFonts w:ascii="TH SarabunPSK" w:hAnsi="TH SarabunPSK" w:cs="TH SarabunPSK"/>
                <w:sz w:val="26"/>
                <w:szCs w:val="26"/>
                <w:cs/>
              </w:rPr>
            </w:pPr>
            <w:r w:rsidRPr="00CD7D91">
              <w:rPr>
                <w:rFonts w:ascii="TH SarabunPSK" w:hAnsi="TH SarabunPSK" w:cs="TH SarabunPSK"/>
                <w:sz w:val="26"/>
                <w:szCs w:val="26"/>
                <w:cs/>
              </w:rPr>
              <w:t>โอกาส 4 ผลกระทบ 4 = 22 (สูงมาก)</w:t>
            </w:r>
          </w:p>
        </w:tc>
        <w:tc>
          <w:tcPr>
            <w:tcW w:w="3887"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4302A65" w14:textId="2E5F9046" w:rsidR="00122304" w:rsidRPr="00CD7D91" w:rsidRDefault="00246250" w:rsidP="00122304">
            <w:pPr>
              <w:spacing w:line="240" w:lineRule="auto"/>
              <w:ind w:firstLine="488"/>
              <w:jc w:val="thaiDistribute"/>
              <w:rPr>
                <w:rFonts w:ascii="TH SarabunPSK" w:hAnsi="TH SarabunPSK" w:cs="TH SarabunPSK"/>
                <w:sz w:val="26"/>
                <w:szCs w:val="26"/>
              </w:rPr>
            </w:pP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p w14:paraId="232EA9E5" w14:textId="77777777" w:rsidR="00246250" w:rsidRPr="00CD7D91" w:rsidRDefault="00246250" w:rsidP="00122304">
            <w:pPr>
              <w:spacing w:line="240" w:lineRule="auto"/>
              <w:ind w:firstLine="488"/>
              <w:jc w:val="thaiDistribute"/>
              <w:rPr>
                <w:rFonts w:ascii="TH SarabunPSK" w:hAnsi="TH SarabunPSK" w:cs="TH SarabunPSK"/>
                <w:sz w:val="26"/>
                <w:szCs w:val="26"/>
              </w:rPr>
            </w:pPr>
          </w:p>
          <w:p w14:paraId="0B081343" w14:textId="5D68650C" w:rsidR="00122304" w:rsidRPr="00CD7D91" w:rsidRDefault="00122304" w:rsidP="00122304">
            <w:pPr>
              <w:spacing w:line="240" w:lineRule="auto"/>
              <w:jc w:val="thaiDistribute"/>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50FD542F" w14:textId="297E7ECA" w:rsidR="00122304" w:rsidRPr="00CD7D91" w:rsidRDefault="00122304" w:rsidP="00122304">
            <w:pPr>
              <w:spacing w:line="240" w:lineRule="auto"/>
              <w:ind w:firstLine="488"/>
              <w:jc w:val="thaiDistribute"/>
              <w:rPr>
                <w:rFonts w:ascii="TH SarabunPSK" w:hAnsi="TH SarabunPSK" w:cs="TH SarabunPSK"/>
                <w:sz w:val="26"/>
                <w:szCs w:val="26"/>
                <w:cs/>
              </w:rPr>
            </w:pPr>
            <w:r w:rsidRPr="00CD7D91">
              <w:rPr>
                <w:rFonts w:ascii="TH SarabunPSK" w:hAnsi="TH SarabunPSK" w:cs="TH SarabunPSK"/>
                <w:sz w:val="26"/>
                <w:szCs w:val="26"/>
                <w:cs/>
              </w:rPr>
              <w:t xml:space="preserve">เนื่องจากปีงบประมาณ 2563 สถาบันได้มีการเปลี่ยนการวัดผลความสำเร็จของงาน จากเดิม วัดแบบ </w:t>
            </w:r>
            <w:r w:rsidRPr="00CD7D91">
              <w:rPr>
                <w:rFonts w:ascii="TH SarabunPSK" w:hAnsi="TH SarabunPSK" w:cs="TH SarabunPSK"/>
                <w:sz w:val="26"/>
                <w:szCs w:val="26"/>
              </w:rPr>
              <w:t xml:space="preserve">KPI </w:t>
            </w:r>
            <w:r w:rsidRPr="00CD7D91">
              <w:rPr>
                <w:rFonts w:ascii="TH SarabunPSK" w:hAnsi="TH SarabunPSK" w:cs="TH SarabunPSK"/>
                <w:sz w:val="26"/>
                <w:szCs w:val="26"/>
                <w:cs/>
              </w:rPr>
              <w:t xml:space="preserve">เปลี่ยนเป็น วัดแบบ </w:t>
            </w:r>
            <w:r w:rsidRPr="00CD7D91">
              <w:rPr>
                <w:rFonts w:ascii="TH SarabunPSK" w:hAnsi="TH SarabunPSK" w:cs="TH SarabunPSK"/>
                <w:sz w:val="26"/>
                <w:szCs w:val="26"/>
              </w:rPr>
              <w:t xml:space="preserve">OKRs </w:t>
            </w:r>
            <w:r w:rsidRPr="00CD7D91">
              <w:rPr>
                <w:rFonts w:ascii="TH SarabunPSK" w:hAnsi="TH SarabunPSK" w:cs="TH SarabunPSK"/>
                <w:sz w:val="26"/>
                <w:szCs w:val="26"/>
                <w:cs/>
              </w:rPr>
              <w:t>ทำให้เจ้าหน้าที่ยังไม่เข้าใจ และยังสับสนกับวิธีดำเนินการ/เพิ่มความถี่ในการติดตามผลและประสานงานกับส่วนงานที่เกี่ยวข้องให้มากขึ้นกว่าเดิมเปิดการสนับสนุนโปรแกรมอ่านหน้าจอแล้ว</w:t>
            </w:r>
          </w:p>
        </w:tc>
      </w:tr>
      <w:tr w:rsidR="00CD7D91" w:rsidRPr="00CD7D91" w14:paraId="23D2FB1A" w14:textId="77777777" w:rsidTr="00671939">
        <w:trPr>
          <w:trHeight w:val="613"/>
        </w:trPr>
        <w:tc>
          <w:tcPr>
            <w:tcW w:w="1425" w:type="dxa"/>
            <w:tcBorders>
              <w:top w:val="single" w:sz="4" w:space="0" w:color="auto"/>
              <w:left w:val="single" w:sz="4" w:space="0" w:color="auto"/>
              <w:bottom w:val="single" w:sz="4" w:space="0" w:color="auto"/>
              <w:right w:val="single" w:sz="4" w:space="0" w:color="auto"/>
            </w:tcBorders>
          </w:tcPr>
          <w:p w14:paraId="31B80F93" w14:textId="6E56853C" w:rsidR="00D11D3E" w:rsidRPr="00CD7D91" w:rsidRDefault="00D11D3E" w:rsidP="003A0D76">
            <w:pPr>
              <w:rPr>
                <w:rFonts w:ascii="TH SarabunPSK" w:hAnsi="TH SarabunPSK" w:cs="TH SarabunPSK"/>
                <w:sz w:val="26"/>
                <w:szCs w:val="26"/>
                <w:cs/>
              </w:rPr>
            </w:pPr>
            <w:r w:rsidRPr="00CD7D91">
              <w:rPr>
                <w:rFonts w:ascii="TH SarabunPSK" w:hAnsi="TH SarabunPSK" w:cs="TH SarabunPSK"/>
                <w:sz w:val="26"/>
                <w:szCs w:val="26"/>
                <w:cs/>
              </w:rPr>
              <w:t>วิทยาลัยนวัตกรรมการผลิตขั้นสูง</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0D616736" w14:textId="77777777" w:rsidR="00D11D3E" w:rsidRPr="00CD7D91" w:rsidRDefault="00D11D3E" w:rsidP="008C58D5">
            <w:pPr>
              <w:pStyle w:val="a4"/>
              <w:numPr>
                <w:ilvl w:val="0"/>
                <w:numId w:val="166"/>
              </w:numPr>
              <w:ind w:left="311" w:hanging="235"/>
              <w:rPr>
                <w:rFonts w:ascii="TH SarabunPSK" w:hAnsi="TH SarabunPSK" w:cs="TH SarabunPSK"/>
                <w:sz w:val="26"/>
                <w:szCs w:val="26"/>
              </w:rPr>
            </w:pPr>
            <w:r w:rsidRPr="00CD7D91">
              <w:rPr>
                <w:rFonts w:ascii="TH SarabunPSK" w:hAnsi="TH SarabunPSK" w:cs="TH SarabunPSK"/>
                <w:sz w:val="26"/>
                <w:szCs w:val="26"/>
                <w:cs/>
              </w:rPr>
              <w:t>ขาดผู้รับผิดชอบในการรายงานผล</w:t>
            </w:r>
          </w:p>
          <w:p w14:paraId="517FDB6C" w14:textId="77777777" w:rsidR="00D11D3E" w:rsidRPr="00CD7D91" w:rsidRDefault="00D11D3E" w:rsidP="008C58D5">
            <w:pPr>
              <w:pStyle w:val="a4"/>
              <w:numPr>
                <w:ilvl w:val="0"/>
                <w:numId w:val="166"/>
              </w:numPr>
              <w:ind w:left="311" w:hanging="235"/>
              <w:rPr>
                <w:rFonts w:ascii="TH SarabunPSK" w:hAnsi="TH SarabunPSK" w:cs="TH SarabunPSK"/>
                <w:sz w:val="26"/>
                <w:szCs w:val="26"/>
              </w:rPr>
            </w:pPr>
            <w:r w:rsidRPr="00CD7D91">
              <w:rPr>
                <w:rFonts w:ascii="TH SarabunPSK" w:hAnsi="TH SarabunPSK" w:cs="TH SarabunPSK"/>
                <w:sz w:val="26"/>
                <w:szCs w:val="26"/>
                <w:cs/>
              </w:rPr>
              <w:t>บุคคลากรใหม่ไม่ได้รับการถ่ายทอดองค์ความรู้ในเรื่องของการรายงานผล</w:t>
            </w:r>
          </w:p>
          <w:p w14:paraId="7D3A53CA" w14:textId="59489B6F" w:rsidR="00D11D3E" w:rsidRPr="00CD7D91" w:rsidRDefault="00D11D3E" w:rsidP="008C58D5">
            <w:pPr>
              <w:pStyle w:val="a4"/>
              <w:numPr>
                <w:ilvl w:val="0"/>
                <w:numId w:val="166"/>
              </w:numPr>
              <w:ind w:left="311" w:hanging="235"/>
              <w:rPr>
                <w:rFonts w:ascii="TH SarabunPSK" w:hAnsi="TH SarabunPSK" w:cs="TH SarabunPSK"/>
                <w:sz w:val="26"/>
                <w:szCs w:val="26"/>
                <w:cs/>
              </w:rPr>
            </w:pPr>
            <w:r w:rsidRPr="00CD7D91">
              <w:rPr>
                <w:rFonts w:ascii="TH SarabunPSK" w:hAnsi="TH SarabunPSK" w:cs="TH SarabunPSK"/>
                <w:sz w:val="26"/>
                <w:szCs w:val="26"/>
                <w:cs/>
              </w:rPr>
              <w:t>ผู้บริหารหน่วยงานขาดการติดตามเร่งรัด ผลการปฏิบัติงาน</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5F227E8" w14:textId="77777777" w:rsidR="00D11D3E" w:rsidRPr="00CD7D91" w:rsidRDefault="00D11D3E" w:rsidP="008C58D5">
            <w:pPr>
              <w:pStyle w:val="a4"/>
              <w:numPr>
                <w:ilvl w:val="0"/>
                <w:numId w:val="167"/>
              </w:numPr>
              <w:ind w:left="349" w:hanging="273"/>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w:t>
            </w:r>
          </w:p>
          <w:p w14:paraId="300D4A00" w14:textId="77777777" w:rsidR="00D11D3E" w:rsidRPr="00CD7D91" w:rsidRDefault="00D11D3E" w:rsidP="008C58D5">
            <w:pPr>
              <w:pStyle w:val="a4"/>
              <w:numPr>
                <w:ilvl w:val="0"/>
                <w:numId w:val="167"/>
              </w:numPr>
              <w:ind w:left="349" w:hanging="273"/>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2582E79D" w14:textId="77777777" w:rsidR="00D11D3E" w:rsidRPr="00CD7D91" w:rsidRDefault="00D11D3E" w:rsidP="008C58D5">
            <w:pPr>
              <w:pStyle w:val="a4"/>
              <w:numPr>
                <w:ilvl w:val="0"/>
                <w:numId w:val="167"/>
              </w:numPr>
              <w:ind w:left="349" w:hanging="273"/>
              <w:rPr>
                <w:rFonts w:ascii="TH SarabunPSK" w:hAnsi="TH SarabunPSK" w:cs="TH SarabunPSK"/>
                <w:sz w:val="26"/>
                <w:szCs w:val="26"/>
              </w:rPr>
            </w:pPr>
            <w:r w:rsidRPr="00CD7D91">
              <w:rPr>
                <w:rFonts w:ascii="TH SarabunPSK" w:hAnsi="TH SarabunPSK" w:cs="TH SarabunPSK"/>
                <w:sz w:val="26"/>
                <w:szCs w:val="26"/>
                <w:cs/>
              </w:rPr>
              <w:t>กำหนดระยะเวลาส่งข้อมูลชัดเจน</w:t>
            </w:r>
          </w:p>
          <w:p w14:paraId="41AD60F9" w14:textId="482DF0FD" w:rsidR="00D11D3E" w:rsidRPr="00CD7D91" w:rsidRDefault="00D11D3E" w:rsidP="008C58D5">
            <w:pPr>
              <w:pStyle w:val="a4"/>
              <w:numPr>
                <w:ilvl w:val="0"/>
                <w:numId w:val="167"/>
              </w:numPr>
              <w:ind w:left="349" w:hanging="273"/>
              <w:rPr>
                <w:rFonts w:ascii="TH SarabunPSK" w:hAnsi="TH SarabunPSK" w:cs="TH SarabunPSK"/>
                <w:sz w:val="26"/>
                <w:szCs w:val="26"/>
                <w:cs/>
              </w:rPr>
            </w:pPr>
            <w:r w:rsidRPr="00CD7D91">
              <w:rPr>
                <w:rFonts w:ascii="TH SarabunPSK" w:hAnsi="TH SarabunPSK" w:cs="TH SarabunPSK"/>
                <w:sz w:val="26"/>
                <w:szCs w:val="26"/>
                <w:cs/>
              </w:rPr>
              <w:t>ผู้บริหารหน่วยงานมีการกำกับ ติดตาม เร่งรัด ผลการปฏิบัติงาน</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444A28D" w14:textId="77777777" w:rsidR="00D11D3E" w:rsidRPr="00CD7D91" w:rsidRDefault="00D11D3E" w:rsidP="00D11D3E">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381CDC68" w14:textId="77777777" w:rsidR="00D11D3E" w:rsidRPr="00CD7D91" w:rsidRDefault="00D11D3E" w:rsidP="00D11D3E">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46404BCF" w14:textId="77777777" w:rsidR="00D11D3E" w:rsidRPr="00CD7D91" w:rsidRDefault="00D11D3E" w:rsidP="00D11D3E">
            <w:pPr>
              <w:rPr>
                <w:rFonts w:ascii="TH SarabunPSK" w:hAnsi="TH SarabunPSK" w:cs="TH SarabunPSK"/>
                <w:sz w:val="26"/>
                <w:szCs w:val="26"/>
                <w:cs/>
              </w:rPr>
            </w:pPr>
          </w:p>
          <w:p w14:paraId="2BA92FB9" w14:textId="77777777" w:rsidR="00D11D3E" w:rsidRPr="00CD7D91" w:rsidRDefault="00D11D3E" w:rsidP="00D11D3E">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336DFC36" w14:textId="011F0E10" w:rsidR="00D11D3E" w:rsidRPr="00CD7D91" w:rsidRDefault="001305D5" w:rsidP="00D11D3E">
            <w:pPr>
              <w:rPr>
                <w:rFonts w:ascii="TH SarabunPSK" w:hAnsi="TH SarabunPSK" w:cs="TH SarabunPSK"/>
                <w:sz w:val="26"/>
                <w:szCs w:val="26"/>
                <w:cs/>
              </w:rPr>
            </w:pPr>
            <w:r w:rsidRPr="00CD7D91">
              <w:rPr>
                <w:rFonts w:ascii="TH SarabunPSK" w:hAnsi="TH SarabunPSK" w:cs="TH SarabunPSK"/>
                <w:sz w:val="26"/>
                <w:szCs w:val="26"/>
                <w:cs/>
              </w:rPr>
              <w:t>โอกาส 3 ผลกระทบ 2 = 8 (ปานกลาง)</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3BCD360" w14:textId="70F25D71" w:rsidR="001305D5" w:rsidRPr="00CD7D91" w:rsidRDefault="001305D5" w:rsidP="001305D5">
            <w:pPr>
              <w:spacing w:line="240" w:lineRule="auto"/>
              <w:ind w:left="203" w:hanging="203"/>
              <w:jc w:val="thaiDistribute"/>
              <w:rPr>
                <w:rFonts w:ascii="TH SarabunPSK" w:hAnsi="TH SarabunPSK" w:cs="TH SarabunPSK"/>
                <w:sz w:val="26"/>
                <w:szCs w:val="26"/>
              </w:rPr>
            </w:pPr>
            <w:r w:rsidRPr="00CD7D91">
              <w:rPr>
                <w:rFonts w:ascii="TH SarabunPSK" w:hAnsi="TH SarabunPSK" w:cs="TH SarabunPSK"/>
                <w:sz w:val="26"/>
                <w:szCs w:val="26"/>
                <w:cs/>
              </w:rPr>
              <w:t>1.</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ดำเนินการรายงานผลตามกำหนดเวลา</w:t>
            </w:r>
          </w:p>
          <w:p w14:paraId="6E05DD1E" w14:textId="77777777" w:rsidR="001305D5" w:rsidRPr="00CD7D91" w:rsidRDefault="001305D5" w:rsidP="001305D5">
            <w:pPr>
              <w:spacing w:line="240" w:lineRule="auto"/>
              <w:ind w:left="203" w:hanging="203"/>
              <w:jc w:val="thaiDistribute"/>
              <w:rPr>
                <w:rFonts w:ascii="TH SarabunPSK" w:hAnsi="TH SarabunPSK" w:cs="TH SarabunPSK"/>
                <w:sz w:val="26"/>
                <w:szCs w:val="26"/>
              </w:rPr>
            </w:pPr>
            <w:r w:rsidRPr="00CD7D91">
              <w:rPr>
                <w:rFonts w:ascii="TH SarabunPSK" w:hAnsi="TH SarabunPSK" w:cs="TH SarabunPSK"/>
                <w:sz w:val="26"/>
                <w:szCs w:val="26"/>
                <w:cs/>
              </w:rPr>
              <w:t>2. มีผู้รับผิดชอบการรายงานผลและกำหนดระยะเวลาส่งข้อมูลก่อนถึงกำหนดเวลาที่ส่วนกลางกำหนด</w:t>
            </w:r>
          </w:p>
          <w:p w14:paraId="7200C088" w14:textId="77777777" w:rsidR="001305D5" w:rsidRPr="00CD7D91" w:rsidRDefault="001305D5" w:rsidP="001305D5">
            <w:pPr>
              <w:spacing w:line="240" w:lineRule="auto"/>
              <w:ind w:left="203" w:hanging="203"/>
              <w:jc w:val="thaiDistribute"/>
              <w:rPr>
                <w:rFonts w:ascii="TH SarabunPSK" w:hAnsi="TH SarabunPSK" w:cs="TH SarabunPSK"/>
                <w:sz w:val="26"/>
                <w:szCs w:val="26"/>
              </w:rPr>
            </w:pPr>
            <w:r w:rsidRPr="00CD7D91">
              <w:rPr>
                <w:rFonts w:ascii="TH SarabunPSK" w:hAnsi="TH SarabunPSK" w:cs="TH SarabunPSK"/>
                <w:sz w:val="26"/>
                <w:szCs w:val="26"/>
                <w:cs/>
              </w:rPr>
              <w:t>3. กรอกข้อมูลผ่านระบบออนไลน์ของส่วนกลาง</w:t>
            </w:r>
          </w:p>
          <w:p w14:paraId="1D716F99" w14:textId="37636A40" w:rsidR="00D11D3E" w:rsidRPr="00CD7D91" w:rsidRDefault="001305D5" w:rsidP="001305D5">
            <w:pPr>
              <w:spacing w:line="240" w:lineRule="auto"/>
              <w:ind w:left="203" w:hanging="203"/>
              <w:jc w:val="thaiDistribute"/>
              <w:rPr>
                <w:rFonts w:ascii="TH SarabunPSK" w:hAnsi="TH SarabunPSK" w:cs="TH SarabunPSK"/>
                <w:sz w:val="26"/>
                <w:szCs w:val="26"/>
                <w:cs/>
              </w:rPr>
            </w:pPr>
            <w:r w:rsidRPr="00CD7D91">
              <w:rPr>
                <w:rFonts w:ascii="TH SarabunPSK" w:hAnsi="TH SarabunPSK" w:cs="TH SarabunPSK"/>
                <w:sz w:val="26"/>
                <w:szCs w:val="26"/>
                <w:cs/>
              </w:rPr>
              <w:t>4.</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tc>
      </w:tr>
      <w:tr w:rsidR="00CD7D91" w:rsidRPr="00CD7D91" w14:paraId="2089FC8A" w14:textId="77777777" w:rsidTr="00671939">
        <w:trPr>
          <w:trHeight w:val="613"/>
        </w:trPr>
        <w:tc>
          <w:tcPr>
            <w:tcW w:w="1425" w:type="dxa"/>
            <w:tcBorders>
              <w:top w:val="single" w:sz="4" w:space="0" w:color="auto"/>
              <w:left w:val="single" w:sz="4" w:space="0" w:color="auto"/>
              <w:bottom w:val="single" w:sz="4" w:space="0" w:color="auto"/>
              <w:right w:val="single" w:sz="4" w:space="0" w:color="auto"/>
            </w:tcBorders>
          </w:tcPr>
          <w:p w14:paraId="387B59B2" w14:textId="3A77F200" w:rsidR="00D11D3E" w:rsidRPr="00CD7D91" w:rsidRDefault="00D11D3E" w:rsidP="003A0D76">
            <w:pPr>
              <w:rPr>
                <w:rFonts w:ascii="TH SarabunPSK" w:hAnsi="TH SarabunPSK" w:cs="TH SarabunPSK"/>
                <w:sz w:val="26"/>
                <w:szCs w:val="26"/>
                <w:cs/>
              </w:rPr>
            </w:pPr>
            <w:r w:rsidRPr="00CD7D91">
              <w:rPr>
                <w:rFonts w:ascii="TH SarabunPSK" w:hAnsi="TH SarabunPSK" w:cs="TH SarabunPSK"/>
                <w:sz w:val="26"/>
                <w:szCs w:val="26"/>
                <w:cs/>
              </w:rPr>
              <w:lastRenderedPageBreak/>
              <w:t>วิทยาเขตชุมพรเขตรอุดมศักดิ์</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468D1D83" w14:textId="77777777" w:rsidR="00D11D3E" w:rsidRPr="00CD7D91" w:rsidRDefault="00D11D3E" w:rsidP="00D11D3E">
            <w:pPr>
              <w:rPr>
                <w:rFonts w:ascii="TH SarabunPSK" w:hAnsi="TH SarabunPSK" w:cs="TH SarabunPSK"/>
                <w:sz w:val="26"/>
                <w:szCs w:val="26"/>
              </w:rPr>
            </w:pPr>
            <w:r w:rsidRPr="00CD7D91">
              <w:rPr>
                <w:rFonts w:ascii="TH SarabunPSK" w:hAnsi="TH SarabunPSK" w:cs="TH SarabunPSK"/>
                <w:sz w:val="26"/>
                <w:szCs w:val="26"/>
                <w:cs/>
              </w:rPr>
              <w:t>1. ขาดผู้รับผิดชอบในการรายงานผล</w:t>
            </w:r>
          </w:p>
          <w:p w14:paraId="2EB1FCF0" w14:textId="77777777" w:rsidR="00D11D3E" w:rsidRPr="00CD7D91" w:rsidRDefault="00D11D3E" w:rsidP="00D11D3E">
            <w:pPr>
              <w:rPr>
                <w:rFonts w:ascii="TH SarabunPSK" w:hAnsi="TH SarabunPSK" w:cs="TH SarabunPSK"/>
                <w:sz w:val="26"/>
                <w:szCs w:val="26"/>
              </w:rPr>
            </w:pPr>
            <w:r w:rsidRPr="00CD7D91">
              <w:rPr>
                <w:rFonts w:ascii="TH SarabunPSK" w:hAnsi="TH SarabunPSK" w:cs="TH SarabunPSK"/>
                <w:sz w:val="26"/>
                <w:szCs w:val="26"/>
                <w:cs/>
              </w:rPr>
              <w:t>2. บุคคลากรใหม่ไม่ได้รับการถ่ายทอดองค์ความรู้ในเรื่องของการรายงานผล</w:t>
            </w:r>
          </w:p>
          <w:p w14:paraId="6F2CDB6D" w14:textId="7D414E90" w:rsidR="00D11D3E" w:rsidRPr="00CD7D91" w:rsidRDefault="00D11D3E" w:rsidP="00D11D3E">
            <w:pPr>
              <w:rPr>
                <w:rFonts w:ascii="TH SarabunPSK" w:hAnsi="TH SarabunPSK" w:cs="TH SarabunPSK"/>
                <w:sz w:val="26"/>
                <w:szCs w:val="26"/>
                <w:cs/>
              </w:rPr>
            </w:pPr>
            <w:r w:rsidRPr="00CD7D91">
              <w:rPr>
                <w:rFonts w:ascii="TH SarabunPSK" w:hAnsi="TH SarabunPSK" w:cs="TH SarabunPSK"/>
                <w:sz w:val="26"/>
                <w:szCs w:val="26"/>
                <w:cs/>
              </w:rPr>
              <w:t>3. ผู้บริหารหน่วยงานขาดการติดตามเร่งรัด ผลการปฏิบัติงาน</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F8EE353" w14:textId="77777777" w:rsidR="00D11D3E" w:rsidRPr="00CD7D91" w:rsidRDefault="00D11D3E" w:rsidP="00D11D3E">
            <w:pPr>
              <w:rPr>
                <w:rFonts w:ascii="TH SarabunPSK" w:hAnsi="TH SarabunPSK" w:cs="TH SarabunPSK"/>
                <w:sz w:val="26"/>
                <w:szCs w:val="26"/>
              </w:rPr>
            </w:pPr>
            <w:r w:rsidRPr="00CD7D91">
              <w:rPr>
                <w:rFonts w:ascii="TH SarabunPSK" w:hAnsi="TH SarabunPSK" w:cs="TH SarabunPSK"/>
                <w:sz w:val="26"/>
                <w:szCs w:val="26"/>
                <w:cs/>
              </w:rPr>
              <w:t>1. หน่วยงานมีการมอบหมายผู้รับผิดชอบในการรายงานผล</w:t>
            </w:r>
          </w:p>
          <w:p w14:paraId="77B3989A" w14:textId="77777777" w:rsidR="00D11D3E" w:rsidRPr="00CD7D91" w:rsidRDefault="00D11D3E" w:rsidP="00D11D3E">
            <w:pPr>
              <w:rPr>
                <w:rFonts w:ascii="TH SarabunPSK" w:hAnsi="TH SarabunPSK" w:cs="TH SarabunPSK"/>
                <w:sz w:val="26"/>
                <w:szCs w:val="26"/>
              </w:rPr>
            </w:pPr>
            <w:r w:rsidRPr="00CD7D91">
              <w:rPr>
                <w:rFonts w:ascii="TH SarabunPSK" w:hAnsi="TH SarabunPSK" w:cs="TH SarabunPSK"/>
                <w:sz w:val="26"/>
                <w:szCs w:val="26"/>
                <w:cs/>
              </w:rPr>
              <w:t>2. หน่วยงานได้มีการชี้แจง/ถ่ายทอดความรู้ให้แก่เจ้าหน้าที่ผู้รับผิดชอบรับทราบข้อมูลในการรายงานผล</w:t>
            </w:r>
          </w:p>
          <w:p w14:paraId="26EAD5AB" w14:textId="3FF247A7" w:rsidR="00D11D3E" w:rsidRPr="00CD7D91" w:rsidRDefault="00D11D3E" w:rsidP="00D11D3E">
            <w:pPr>
              <w:rPr>
                <w:rFonts w:ascii="TH SarabunPSK" w:hAnsi="TH SarabunPSK" w:cs="TH SarabunPSK"/>
                <w:sz w:val="26"/>
                <w:szCs w:val="26"/>
                <w:cs/>
              </w:rPr>
            </w:pPr>
            <w:r w:rsidRPr="00CD7D91">
              <w:rPr>
                <w:rFonts w:ascii="TH SarabunPSK" w:hAnsi="TH SarabunPSK" w:cs="TH SarabunPSK"/>
                <w:sz w:val="26"/>
                <w:szCs w:val="26"/>
                <w:cs/>
              </w:rPr>
              <w:t>3. ผู้บริหารหน่วยงานมีการกำกับ ติดตาม เร่งรัด ผลการปฏิบัติงาน</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FA291AC" w14:textId="77777777" w:rsidR="00D11D3E" w:rsidRPr="00CD7D91" w:rsidRDefault="00D11D3E" w:rsidP="00D11D3E">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6ABB3F3C" w14:textId="77777777" w:rsidR="00D11D3E" w:rsidRPr="00CD7D91" w:rsidRDefault="00D11D3E" w:rsidP="00D11D3E">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2C75D324" w14:textId="77777777" w:rsidR="00D11D3E" w:rsidRPr="00CD7D91" w:rsidRDefault="00D11D3E" w:rsidP="00D11D3E">
            <w:pPr>
              <w:rPr>
                <w:rFonts w:ascii="TH SarabunPSK" w:hAnsi="TH SarabunPSK" w:cs="TH SarabunPSK"/>
                <w:sz w:val="26"/>
                <w:szCs w:val="26"/>
                <w:cs/>
              </w:rPr>
            </w:pPr>
          </w:p>
          <w:p w14:paraId="3F31C699" w14:textId="77777777" w:rsidR="00D11D3E" w:rsidRPr="00CD7D91" w:rsidRDefault="00D11D3E" w:rsidP="00D11D3E">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1A13B859" w14:textId="0A358946" w:rsidR="00D11D3E" w:rsidRPr="00CD7D91" w:rsidRDefault="00954186" w:rsidP="00D11D3E">
            <w:pPr>
              <w:rPr>
                <w:rFonts w:ascii="TH SarabunPSK" w:hAnsi="TH SarabunPSK" w:cs="TH SarabunPSK"/>
                <w:sz w:val="26"/>
                <w:szCs w:val="26"/>
                <w:cs/>
              </w:rPr>
            </w:pPr>
            <w:r w:rsidRPr="00CD7D91">
              <w:rPr>
                <w:rFonts w:ascii="TH SarabunPSK" w:hAnsi="TH SarabunPSK" w:cs="TH SarabunPSK"/>
                <w:sz w:val="26"/>
                <w:szCs w:val="26"/>
                <w:cs/>
              </w:rPr>
              <w:t>โอกาส 4 ผลกระทบ 4 = 22 (สูงมาก)</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141C5EE" w14:textId="77777777" w:rsidR="00954186" w:rsidRPr="00CD7D91" w:rsidRDefault="00954186" w:rsidP="00954186">
            <w:pPr>
              <w:spacing w:line="240" w:lineRule="auto"/>
              <w:ind w:firstLine="346"/>
              <w:jc w:val="thaiDistribute"/>
              <w:rPr>
                <w:rFonts w:ascii="TH SarabunPSK" w:hAnsi="TH SarabunPSK" w:cs="TH SarabunPSK"/>
                <w:sz w:val="26"/>
                <w:szCs w:val="26"/>
              </w:rPr>
            </w:pPr>
            <w:r w:rsidRPr="00CD7D91">
              <w:rPr>
                <w:rFonts w:ascii="TH SarabunPSK" w:hAnsi="TH SarabunPSK" w:cs="TH SarabunPSK"/>
                <w:sz w:val="26"/>
                <w:szCs w:val="26"/>
                <w:cs/>
              </w:rPr>
              <w:t>ดำเนินการรายงานผลการเบิกจ่าย (งบลงทุน) เงินงบประมาณแผ่นดิน และรายงานผลการปฏิบัติการประจำปี ภายในระยะเวลาที่กำหนด</w:t>
            </w:r>
          </w:p>
          <w:p w14:paraId="1353086A" w14:textId="77777777" w:rsidR="00954186" w:rsidRPr="00CD7D91" w:rsidRDefault="00954186" w:rsidP="00954186">
            <w:pPr>
              <w:spacing w:line="240" w:lineRule="auto"/>
              <w:ind w:firstLine="346"/>
              <w:jc w:val="thaiDistribute"/>
              <w:rPr>
                <w:rFonts w:ascii="TH SarabunPSK" w:hAnsi="TH SarabunPSK" w:cs="TH SarabunPSK"/>
                <w:sz w:val="26"/>
                <w:szCs w:val="26"/>
              </w:rPr>
            </w:pPr>
          </w:p>
          <w:p w14:paraId="702911E2" w14:textId="737692E3" w:rsidR="00D11D3E" w:rsidRPr="00CD7D91" w:rsidRDefault="00954186" w:rsidP="00954186">
            <w:pPr>
              <w:spacing w:line="240" w:lineRule="auto"/>
              <w:ind w:firstLine="346"/>
              <w:jc w:val="thaiDistribute"/>
              <w:rPr>
                <w:rFonts w:ascii="TH SarabunPSK" w:hAnsi="TH SarabunPSK" w:cs="TH SarabunPSK"/>
                <w:sz w:val="26"/>
                <w:szCs w:val="26"/>
              </w:rPr>
            </w:pP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p w14:paraId="0193DCCB" w14:textId="4A1A5B30" w:rsidR="00D11D3E" w:rsidRPr="00CD7D91" w:rsidRDefault="00D11D3E" w:rsidP="00D11D3E">
            <w:pPr>
              <w:spacing w:line="240" w:lineRule="auto"/>
              <w:ind w:firstLine="346"/>
              <w:jc w:val="thaiDistribute"/>
              <w:rPr>
                <w:rFonts w:ascii="TH SarabunPSK" w:hAnsi="TH SarabunPSK" w:cs="TH SarabunPSK"/>
                <w:sz w:val="26"/>
                <w:szCs w:val="26"/>
                <w:cs/>
              </w:rPr>
            </w:pPr>
          </w:p>
        </w:tc>
      </w:tr>
      <w:tr w:rsidR="00CD7D91" w:rsidRPr="00CD7D91" w14:paraId="66AD4367" w14:textId="77777777" w:rsidTr="009D7807">
        <w:trPr>
          <w:trHeight w:val="613"/>
        </w:trPr>
        <w:tc>
          <w:tcPr>
            <w:tcW w:w="1425" w:type="dxa"/>
            <w:tcBorders>
              <w:left w:val="single" w:sz="4" w:space="0" w:color="auto"/>
              <w:bottom w:val="single" w:sz="4" w:space="0" w:color="auto"/>
              <w:right w:val="single" w:sz="4" w:space="0" w:color="auto"/>
            </w:tcBorders>
          </w:tcPr>
          <w:p w14:paraId="4BA3011E" w14:textId="526CC2AC" w:rsidR="00F3430B" w:rsidRPr="00CD7D91" w:rsidRDefault="00F3430B" w:rsidP="003A0D76">
            <w:pPr>
              <w:rPr>
                <w:rFonts w:ascii="TH SarabunPSK" w:hAnsi="TH SarabunPSK" w:cs="TH SarabunPSK"/>
                <w:sz w:val="26"/>
                <w:szCs w:val="26"/>
                <w:cs/>
              </w:rPr>
            </w:pPr>
            <w:r w:rsidRPr="00CD7D91">
              <w:rPr>
                <w:rFonts w:ascii="TH SarabunPSK" w:hAnsi="TH SarabunPSK" w:cs="TH SarabunPSK"/>
                <w:sz w:val="26"/>
                <w:szCs w:val="26"/>
                <w:cs/>
              </w:rPr>
              <w:t>คณะแพทยศาสตร์</w:t>
            </w:r>
          </w:p>
        </w:tc>
        <w:tc>
          <w:tcPr>
            <w:tcW w:w="3336"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20DFB6AA" w14:textId="77777777" w:rsidR="00F3430B" w:rsidRPr="00CD7D91" w:rsidRDefault="00F3430B" w:rsidP="008C58D5">
            <w:pPr>
              <w:pStyle w:val="a4"/>
              <w:numPr>
                <w:ilvl w:val="0"/>
                <w:numId w:val="168"/>
              </w:numPr>
              <w:ind w:left="311" w:hanging="235"/>
              <w:rPr>
                <w:rFonts w:ascii="TH SarabunPSK" w:hAnsi="TH SarabunPSK" w:cs="TH SarabunPSK"/>
                <w:sz w:val="26"/>
                <w:szCs w:val="26"/>
              </w:rPr>
            </w:pPr>
            <w:r w:rsidRPr="00CD7D91">
              <w:rPr>
                <w:rFonts w:ascii="TH SarabunPSK" w:hAnsi="TH SarabunPSK" w:cs="TH SarabunPSK"/>
                <w:sz w:val="26"/>
                <w:szCs w:val="26"/>
                <w:cs/>
              </w:rPr>
              <w:t>ขาดผู้รับผิดชอบในการรายงานผล</w:t>
            </w:r>
          </w:p>
          <w:p w14:paraId="6449D857" w14:textId="77777777" w:rsidR="00F3430B" w:rsidRPr="00CD7D91" w:rsidRDefault="00F3430B" w:rsidP="008C58D5">
            <w:pPr>
              <w:pStyle w:val="a4"/>
              <w:numPr>
                <w:ilvl w:val="0"/>
                <w:numId w:val="168"/>
              </w:numPr>
              <w:ind w:left="311" w:hanging="235"/>
              <w:rPr>
                <w:rFonts w:ascii="TH SarabunPSK" w:hAnsi="TH SarabunPSK" w:cs="TH SarabunPSK"/>
                <w:sz w:val="26"/>
                <w:szCs w:val="26"/>
              </w:rPr>
            </w:pPr>
            <w:r w:rsidRPr="00CD7D91">
              <w:rPr>
                <w:rFonts w:ascii="TH SarabunPSK" w:hAnsi="TH SarabunPSK" w:cs="TH SarabunPSK"/>
                <w:sz w:val="26"/>
                <w:szCs w:val="26"/>
                <w:cs/>
              </w:rPr>
              <w:t>บุคคลากรใหม่ไม่ได้รับการถ่ายทอดองค์ความรู้ในเรื่องของการรายงานผล</w:t>
            </w:r>
          </w:p>
          <w:p w14:paraId="476EABEC" w14:textId="028C87FE" w:rsidR="00F3430B" w:rsidRPr="00CD7D91" w:rsidRDefault="00F3430B" w:rsidP="008C58D5">
            <w:pPr>
              <w:pStyle w:val="a4"/>
              <w:numPr>
                <w:ilvl w:val="0"/>
                <w:numId w:val="168"/>
              </w:numPr>
              <w:ind w:left="311" w:hanging="235"/>
              <w:rPr>
                <w:rFonts w:ascii="TH SarabunPSK" w:hAnsi="TH SarabunPSK" w:cs="TH SarabunPSK"/>
                <w:sz w:val="26"/>
                <w:szCs w:val="26"/>
                <w:cs/>
              </w:rPr>
            </w:pPr>
            <w:r w:rsidRPr="00CD7D91">
              <w:rPr>
                <w:rFonts w:ascii="TH SarabunPSK" w:hAnsi="TH SarabunPSK" w:cs="TH SarabunPSK"/>
                <w:sz w:val="26"/>
                <w:szCs w:val="26"/>
                <w:cs/>
              </w:rPr>
              <w:t>ผู้บริหารหน่วยงานขาดการติดตามเร่งรัด ผลการปฏิบัติงาน</w:t>
            </w:r>
          </w:p>
        </w:tc>
        <w:tc>
          <w:tcPr>
            <w:tcW w:w="4154"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13C9A14" w14:textId="77777777" w:rsidR="00F3430B" w:rsidRPr="00CD7D91" w:rsidRDefault="00F3430B" w:rsidP="008C58D5">
            <w:pPr>
              <w:pStyle w:val="a4"/>
              <w:numPr>
                <w:ilvl w:val="0"/>
                <w:numId w:val="169"/>
              </w:numPr>
              <w:ind w:left="349" w:hanging="273"/>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w:t>
            </w:r>
          </w:p>
          <w:p w14:paraId="742F899D" w14:textId="77777777" w:rsidR="00F3430B" w:rsidRPr="00CD7D91" w:rsidRDefault="00F3430B" w:rsidP="008C58D5">
            <w:pPr>
              <w:pStyle w:val="a4"/>
              <w:numPr>
                <w:ilvl w:val="0"/>
                <w:numId w:val="169"/>
              </w:numPr>
              <w:ind w:left="349" w:hanging="273"/>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7BC65645" w14:textId="57FF320A" w:rsidR="00F3430B" w:rsidRPr="00CD7D91" w:rsidRDefault="00F3430B" w:rsidP="008C58D5">
            <w:pPr>
              <w:pStyle w:val="a4"/>
              <w:numPr>
                <w:ilvl w:val="0"/>
                <w:numId w:val="169"/>
              </w:numPr>
              <w:ind w:left="349" w:hanging="273"/>
              <w:rPr>
                <w:rFonts w:ascii="TH SarabunPSK" w:hAnsi="TH SarabunPSK" w:cs="TH SarabunPSK"/>
                <w:sz w:val="26"/>
                <w:szCs w:val="26"/>
                <w:cs/>
              </w:rPr>
            </w:pPr>
            <w:r w:rsidRPr="00CD7D91">
              <w:rPr>
                <w:rFonts w:ascii="TH SarabunPSK" w:hAnsi="TH SarabunPSK" w:cs="TH SarabunPSK"/>
                <w:sz w:val="26"/>
                <w:szCs w:val="26"/>
                <w:cs/>
              </w:rPr>
              <w:t>ผู้บริหารหน่วยงานมีการกำกับ ติดตาม เร่งรัด ผลการปฏิบัติงาน</w:t>
            </w:r>
          </w:p>
        </w:tc>
        <w:tc>
          <w:tcPr>
            <w:tcW w:w="2221"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8F0A4C2" w14:textId="77777777" w:rsidR="00F3430B" w:rsidRPr="00CD7D91" w:rsidRDefault="00F3430B" w:rsidP="00F3430B">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22ED8FC1" w14:textId="77777777" w:rsidR="00F3430B" w:rsidRPr="00CD7D91" w:rsidRDefault="00F3430B" w:rsidP="00F3430B">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0EB09A76" w14:textId="77777777" w:rsidR="00F3430B" w:rsidRPr="00CD7D91" w:rsidRDefault="00F3430B" w:rsidP="00F3430B">
            <w:pPr>
              <w:rPr>
                <w:rFonts w:ascii="TH SarabunPSK" w:hAnsi="TH SarabunPSK" w:cs="TH SarabunPSK"/>
                <w:sz w:val="26"/>
                <w:szCs w:val="26"/>
                <w:cs/>
              </w:rPr>
            </w:pPr>
          </w:p>
          <w:p w14:paraId="28224EF3" w14:textId="77777777" w:rsidR="00F3430B" w:rsidRPr="00CD7D91" w:rsidRDefault="00F3430B" w:rsidP="00F3430B">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02E89798" w14:textId="6D0FC73B" w:rsidR="00F3430B" w:rsidRPr="00CD7D91" w:rsidRDefault="00F77CFC" w:rsidP="00F3430B">
            <w:pPr>
              <w:rPr>
                <w:rFonts w:ascii="TH SarabunPSK" w:hAnsi="TH SarabunPSK" w:cs="TH SarabunPSK"/>
                <w:sz w:val="26"/>
                <w:szCs w:val="26"/>
                <w:u w:val="single"/>
                <w:cs/>
              </w:rPr>
            </w:pPr>
            <w:r w:rsidRPr="00CD7D91">
              <w:rPr>
                <w:rFonts w:ascii="TH SarabunPSK" w:hAnsi="TH SarabunPSK" w:cs="TH SarabunPSK"/>
                <w:sz w:val="26"/>
                <w:szCs w:val="26"/>
                <w:cs/>
              </w:rPr>
              <w:t>โอกาส 3 ผลกระทบ 3 = 13 (ปานกลาง)</w:t>
            </w:r>
          </w:p>
        </w:tc>
        <w:tc>
          <w:tcPr>
            <w:tcW w:w="3887"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00C65E1" w14:textId="23F99347" w:rsidR="00F3430B" w:rsidRPr="00CD7D91" w:rsidRDefault="00F77CFC" w:rsidP="00D11D3E">
            <w:pPr>
              <w:spacing w:line="240" w:lineRule="auto"/>
              <w:ind w:firstLine="346"/>
              <w:jc w:val="thaiDistribute"/>
              <w:rPr>
                <w:rFonts w:ascii="TH SarabunPSK" w:hAnsi="TH SarabunPSK" w:cs="TH SarabunPSK"/>
                <w:sz w:val="26"/>
                <w:szCs w:val="26"/>
                <w:cs/>
              </w:rPr>
            </w:pP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tc>
      </w:tr>
      <w:tr w:rsidR="00CD7D91" w:rsidRPr="00CD7D91" w14:paraId="77AAC674" w14:textId="77777777" w:rsidTr="009D7807">
        <w:trPr>
          <w:trHeight w:val="613"/>
        </w:trPr>
        <w:tc>
          <w:tcPr>
            <w:tcW w:w="1425" w:type="dxa"/>
            <w:tcBorders>
              <w:top w:val="single" w:sz="4" w:space="0" w:color="auto"/>
              <w:left w:val="single" w:sz="4" w:space="0" w:color="auto"/>
              <w:bottom w:val="single" w:sz="4" w:space="0" w:color="auto"/>
              <w:right w:val="single" w:sz="4" w:space="0" w:color="auto"/>
            </w:tcBorders>
          </w:tcPr>
          <w:p w14:paraId="59F02B21" w14:textId="3FF229EA" w:rsidR="00F3430B" w:rsidRPr="00CD7D91" w:rsidRDefault="00F3430B" w:rsidP="003A0D76">
            <w:pPr>
              <w:rPr>
                <w:rFonts w:ascii="TH SarabunPSK" w:hAnsi="TH SarabunPSK" w:cs="TH SarabunPSK"/>
                <w:sz w:val="26"/>
                <w:szCs w:val="26"/>
                <w:cs/>
              </w:rPr>
            </w:pPr>
            <w:r w:rsidRPr="00CD7D91">
              <w:rPr>
                <w:rFonts w:ascii="TH SarabunPSK" w:hAnsi="TH SarabunPSK" w:cs="TH SarabunPSK"/>
                <w:sz w:val="26"/>
                <w:szCs w:val="26"/>
                <w:cs/>
              </w:rPr>
              <w:t>วิทยาลัยอุตสาหกรรมการบินนานาชาติ</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FA53A27" w14:textId="77777777" w:rsidR="00B13521" w:rsidRPr="00CD7D91" w:rsidRDefault="00F3430B" w:rsidP="008C58D5">
            <w:pPr>
              <w:pStyle w:val="a4"/>
              <w:numPr>
                <w:ilvl w:val="0"/>
                <w:numId w:val="170"/>
              </w:numPr>
              <w:ind w:left="311" w:hanging="235"/>
              <w:rPr>
                <w:rFonts w:ascii="TH SarabunPSK" w:hAnsi="TH SarabunPSK" w:cs="TH SarabunPSK"/>
                <w:sz w:val="26"/>
                <w:szCs w:val="26"/>
              </w:rPr>
            </w:pPr>
            <w:r w:rsidRPr="00CD7D91">
              <w:rPr>
                <w:rFonts w:ascii="TH SarabunPSK" w:hAnsi="TH SarabunPSK" w:cs="TH SarabunPSK"/>
                <w:sz w:val="26"/>
                <w:szCs w:val="26"/>
                <w:cs/>
              </w:rPr>
              <w:t xml:space="preserve">ขาดผู้รับผิดชอบในการรายงานผล </w:t>
            </w:r>
          </w:p>
          <w:p w14:paraId="6D01AB2B" w14:textId="77777777" w:rsidR="00B13521" w:rsidRPr="00CD7D91" w:rsidRDefault="00F3430B" w:rsidP="008C58D5">
            <w:pPr>
              <w:pStyle w:val="a4"/>
              <w:numPr>
                <w:ilvl w:val="0"/>
                <w:numId w:val="170"/>
              </w:numPr>
              <w:ind w:left="311" w:hanging="235"/>
              <w:rPr>
                <w:rFonts w:ascii="TH SarabunPSK" w:hAnsi="TH SarabunPSK" w:cs="TH SarabunPSK"/>
                <w:sz w:val="26"/>
                <w:szCs w:val="26"/>
              </w:rPr>
            </w:pPr>
            <w:r w:rsidRPr="00CD7D91">
              <w:rPr>
                <w:rFonts w:ascii="TH SarabunPSK" w:hAnsi="TH SarabunPSK" w:cs="TH SarabunPSK"/>
                <w:sz w:val="26"/>
                <w:szCs w:val="26"/>
                <w:cs/>
              </w:rPr>
              <w:t xml:space="preserve">บุคคลากรใหม่ไม่ได้รับการถ่ายทอดองค์ความรู้ในเรื่องของการรายงานผล </w:t>
            </w:r>
          </w:p>
          <w:p w14:paraId="6DB37251" w14:textId="63B68B0F" w:rsidR="00F3430B" w:rsidRPr="00CD7D91" w:rsidRDefault="00F3430B" w:rsidP="008C58D5">
            <w:pPr>
              <w:pStyle w:val="a4"/>
              <w:numPr>
                <w:ilvl w:val="0"/>
                <w:numId w:val="170"/>
              </w:numPr>
              <w:ind w:left="311" w:hanging="235"/>
              <w:rPr>
                <w:rFonts w:ascii="TH SarabunPSK" w:hAnsi="TH SarabunPSK" w:cs="TH SarabunPSK"/>
                <w:sz w:val="26"/>
                <w:szCs w:val="26"/>
                <w:cs/>
              </w:rPr>
            </w:pPr>
            <w:r w:rsidRPr="00CD7D91">
              <w:rPr>
                <w:rFonts w:ascii="TH SarabunPSK" w:hAnsi="TH SarabunPSK" w:cs="TH SarabunPSK"/>
                <w:sz w:val="26"/>
                <w:szCs w:val="26"/>
                <w:cs/>
              </w:rPr>
              <w:t>ผู้บริหารหน่วยงานขาดการติดตามเร่งรัด ผลการปฏิบัติงาน</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8A6206B" w14:textId="77777777" w:rsidR="00B13521" w:rsidRPr="00CD7D91" w:rsidRDefault="00F3430B" w:rsidP="008C58D5">
            <w:pPr>
              <w:pStyle w:val="a4"/>
              <w:numPr>
                <w:ilvl w:val="0"/>
                <w:numId w:val="171"/>
              </w:numPr>
              <w:ind w:left="349" w:hanging="273"/>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w:t>
            </w:r>
          </w:p>
          <w:p w14:paraId="7085CD42" w14:textId="77777777" w:rsidR="00B13521" w:rsidRPr="00CD7D91" w:rsidRDefault="00F3430B" w:rsidP="008C58D5">
            <w:pPr>
              <w:pStyle w:val="a4"/>
              <w:numPr>
                <w:ilvl w:val="0"/>
                <w:numId w:val="171"/>
              </w:numPr>
              <w:ind w:left="349" w:hanging="273"/>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18358BC2" w14:textId="75DB1371" w:rsidR="00F3430B" w:rsidRPr="00CD7D91" w:rsidRDefault="00F3430B" w:rsidP="008C58D5">
            <w:pPr>
              <w:pStyle w:val="a4"/>
              <w:numPr>
                <w:ilvl w:val="0"/>
                <w:numId w:val="171"/>
              </w:numPr>
              <w:ind w:left="349" w:hanging="273"/>
              <w:rPr>
                <w:rFonts w:ascii="TH SarabunPSK" w:hAnsi="TH SarabunPSK" w:cs="TH SarabunPSK"/>
                <w:sz w:val="26"/>
                <w:szCs w:val="26"/>
                <w:cs/>
              </w:rPr>
            </w:pPr>
            <w:r w:rsidRPr="00CD7D91">
              <w:rPr>
                <w:rFonts w:ascii="TH SarabunPSK" w:hAnsi="TH SarabunPSK" w:cs="TH SarabunPSK"/>
                <w:sz w:val="26"/>
                <w:szCs w:val="26"/>
                <w:cs/>
              </w:rPr>
              <w:t>ผู้บริหารหน่วยงานมีการกำกับ ติดตาม เร่งรัด ผลการปฏิบัติงาน</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6CE38AA" w14:textId="77777777" w:rsidR="00B13521" w:rsidRPr="00CD7D91" w:rsidRDefault="00B13521" w:rsidP="00B13521">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00608576" w14:textId="77777777" w:rsidR="00B13521" w:rsidRPr="00CD7D91" w:rsidRDefault="00B13521" w:rsidP="00B13521">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11ECC015" w14:textId="77777777" w:rsidR="00B13521" w:rsidRPr="00CD7D91" w:rsidRDefault="00B13521" w:rsidP="00B13521">
            <w:pPr>
              <w:rPr>
                <w:rFonts w:ascii="TH SarabunPSK" w:hAnsi="TH SarabunPSK" w:cs="TH SarabunPSK"/>
                <w:sz w:val="26"/>
                <w:szCs w:val="26"/>
                <w:cs/>
              </w:rPr>
            </w:pPr>
          </w:p>
          <w:p w14:paraId="4291B2A8" w14:textId="77777777" w:rsidR="00B13521" w:rsidRPr="00CD7D91" w:rsidRDefault="00B13521" w:rsidP="00B13521">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593F4E8B" w14:textId="42C1B37C" w:rsidR="00F3430B" w:rsidRPr="00CD7D91" w:rsidRDefault="009D7807" w:rsidP="00B13521">
            <w:pPr>
              <w:rPr>
                <w:rFonts w:ascii="TH SarabunPSK" w:hAnsi="TH SarabunPSK" w:cs="TH SarabunPSK"/>
                <w:sz w:val="26"/>
                <w:szCs w:val="26"/>
                <w:cs/>
              </w:rPr>
            </w:pPr>
            <w:r w:rsidRPr="00CD7D91">
              <w:rPr>
                <w:rFonts w:ascii="TH SarabunPSK" w:hAnsi="TH SarabunPSK" w:cs="TH SarabunPSK"/>
                <w:sz w:val="26"/>
                <w:szCs w:val="26"/>
                <w:cs/>
              </w:rPr>
              <w:t>โอกาส 4 ผลกระทบ 5 = 24 (สูงมาก)</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64E6167" w14:textId="77777777" w:rsidR="009D7807" w:rsidRPr="00CD7D91" w:rsidRDefault="009D7807" w:rsidP="00D11D3E">
            <w:pPr>
              <w:spacing w:line="240" w:lineRule="auto"/>
              <w:ind w:firstLine="346"/>
              <w:jc w:val="thaiDistribute"/>
              <w:rPr>
                <w:rFonts w:ascii="TH SarabunPSK" w:hAnsi="TH SarabunPSK" w:cs="TH SarabunPSK"/>
                <w:sz w:val="26"/>
                <w:szCs w:val="26"/>
              </w:rPr>
            </w:pPr>
            <w:r w:rsidRPr="00CD7D91">
              <w:rPr>
                <w:rFonts w:ascii="TH SarabunPSK" w:hAnsi="TH SarabunPSK" w:cs="TH SarabunPSK"/>
                <w:sz w:val="26"/>
                <w:szCs w:val="26"/>
                <w:cs/>
              </w:rPr>
              <w:t xml:space="preserve">วิทยาลัยฯ มีการมอบหมายผู้รับผิดชอบการรายงานผลความเสี่ยง และให้มอบรองคณบดีเป็นผู้ดูแลและให้คำปรึกษาเรื่องความเสี่ยงของวิทยาลัยแล้ว </w:t>
            </w:r>
          </w:p>
          <w:p w14:paraId="6CB505C2" w14:textId="4F1BBDD5" w:rsidR="00F3430B" w:rsidRPr="00CD7D91" w:rsidRDefault="009D7807" w:rsidP="00D11D3E">
            <w:pPr>
              <w:spacing w:line="240" w:lineRule="auto"/>
              <w:ind w:firstLine="346"/>
              <w:jc w:val="thaiDistribute"/>
              <w:rPr>
                <w:rFonts w:ascii="TH SarabunPSK" w:hAnsi="TH SarabunPSK" w:cs="TH SarabunPSK"/>
                <w:sz w:val="26"/>
                <w:szCs w:val="26"/>
                <w:cs/>
              </w:rPr>
            </w:pP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tc>
      </w:tr>
      <w:tr w:rsidR="00CD7D91" w:rsidRPr="00CD7D91" w14:paraId="5AA49B9B" w14:textId="77777777" w:rsidTr="009D7807">
        <w:trPr>
          <w:trHeight w:val="613"/>
        </w:trPr>
        <w:tc>
          <w:tcPr>
            <w:tcW w:w="1425" w:type="dxa"/>
            <w:tcBorders>
              <w:top w:val="single" w:sz="4" w:space="0" w:color="auto"/>
            </w:tcBorders>
          </w:tcPr>
          <w:p w14:paraId="3D50549D" w14:textId="77777777" w:rsidR="009D7807" w:rsidRPr="00CD7D91" w:rsidRDefault="009D7807" w:rsidP="003A0D76">
            <w:pPr>
              <w:rPr>
                <w:rFonts w:ascii="TH SarabunPSK" w:hAnsi="TH SarabunPSK" w:cs="TH SarabunPSK"/>
                <w:sz w:val="26"/>
                <w:szCs w:val="26"/>
                <w:cs/>
              </w:rPr>
            </w:pPr>
          </w:p>
        </w:tc>
        <w:tc>
          <w:tcPr>
            <w:tcW w:w="3336" w:type="dxa"/>
            <w:tcBorders>
              <w:top w:val="single" w:sz="4" w:space="0" w:color="auto"/>
            </w:tcBorders>
            <w:shd w:val="clear" w:color="auto" w:fill="auto"/>
            <w:tcMar>
              <w:top w:w="15" w:type="dxa"/>
              <w:left w:w="108" w:type="dxa"/>
              <w:bottom w:w="0" w:type="dxa"/>
              <w:right w:w="108" w:type="dxa"/>
            </w:tcMar>
          </w:tcPr>
          <w:p w14:paraId="4DCAEC37" w14:textId="77777777" w:rsidR="009D7807" w:rsidRPr="00CD7D91" w:rsidRDefault="009D7807" w:rsidP="009D7807">
            <w:pPr>
              <w:rPr>
                <w:rFonts w:ascii="TH SarabunPSK" w:hAnsi="TH SarabunPSK" w:cs="TH SarabunPSK"/>
                <w:sz w:val="26"/>
                <w:szCs w:val="26"/>
                <w:cs/>
              </w:rPr>
            </w:pPr>
          </w:p>
        </w:tc>
        <w:tc>
          <w:tcPr>
            <w:tcW w:w="4154" w:type="dxa"/>
            <w:tcBorders>
              <w:top w:val="single" w:sz="4" w:space="0" w:color="auto"/>
            </w:tcBorders>
            <w:shd w:val="clear" w:color="auto" w:fill="auto"/>
            <w:tcMar>
              <w:top w:w="72" w:type="dxa"/>
              <w:left w:w="144" w:type="dxa"/>
              <w:bottom w:w="72" w:type="dxa"/>
              <w:right w:w="144" w:type="dxa"/>
            </w:tcMar>
          </w:tcPr>
          <w:p w14:paraId="7CD4EA5F" w14:textId="77777777" w:rsidR="009D7807" w:rsidRPr="00CD7D91" w:rsidRDefault="009D7807" w:rsidP="009D7807">
            <w:pPr>
              <w:rPr>
                <w:rFonts w:ascii="TH SarabunPSK" w:hAnsi="TH SarabunPSK" w:cs="TH SarabunPSK"/>
                <w:sz w:val="26"/>
                <w:szCs w:val="26"/>
                <w:cs/>
              </w:rPr>
            </w:pPr>
          </w:p>
        </w:tc>
        <w:tc>
          <w:tcPr>
            <w:tcW w:w="2221" w:type="dxa"/>
            <w:tcBorders>
              <w:top w:val="single" w:sz="4" w:space="0" w:color="auto"/>
            </w:tcBorders>
            <w:shd w:val="clear" w:color="auto" w:fill="auto"/>
            <w:tcMar>
              <w:top w:w="72" w:type="dxa"/>
              <w:left w:w="144" w:type="dxa"/>
              <w:bottom w:w="72" w:type="dxa"/>
              <w:right w:w="144" w:type="dxa"/>
            </w:tcMar>
          </w:tcPr>
          <w:p w14:paraId="0F302A0A" w14:textId="77777777" w:rsidR="009D7807" w:rsidRPr="00CD7D91" w:rsidRDefault="009D7807" w:rsidP="00B13521">
            <w:pPr>
              <w:rPr>
                <w:rFonts w:ascii="TH SarabunPSK" w:hAnsi="TH SarabunPSK" w:cs="TH SarabunPSK"/>
                <w:sz w:val="26"/>
                <w:szCs w:val="26"/>
                <w:u w:val="single"/>
                <w:cs/>
              </w:rPr>
            </w:pPr>
          </w:p>
        </w:tc>
        <w:tc>
          <w:tcPr>
            <w:tcW w:w="3887" w:type="dxa"/>
            <w:tcBorders>
              <w:top w:val="single" w:sz="4" w:space="0" w:color="auto"/>
            </w:tcBorders>
            <w:shd w:val="clear" w:color="auto" w:fill="auto"/>
            <w:tcMar>
              <w:top w:w="72" w:type="dxa"/>
              <w:left w:w="144" w:type="dxa"/>
              <w:bottom w:w="72" w:type="dxa"/>
              <w:right w:w="144" w:type="dxa"/>
            </w:tcMar>
          </w:tcPr>
          <w:p w14:paraId="45C967EC" w14:textId="77777777" w:rsidR="009D7807" w:rsidRPr="00CD7D91" w:rsidRDefault="009D7807" w:rsidP="009D7807">
            <w:pPr>
              <w:spacing w:line="240" w:lineRule="auto"/>
              <w:jc w:val="thaiDistribute"/>
              <w:rPr>
                <w:rFonts w:ascii="TH SarabunPSK" w:hAnsi="TH SarabunPSK" w:cs="TH SarabunPSK"/>
                <w:sz w:val="26"/>
                <w:szCs w:val="26"/>
                <w:cs/>
              </w:rPr>
            </w:pPr>
          </w:p>
        </w:tc>
      </w:tr>
      <w:tr w:rsidR="00CD7D91" w:rsidRPr="00CD7D91" w14:paraId="01534506" w14:textId="77777777" w:rsidTr="009D7807">
        <w:trPr>
          <w:trHeight w:val="613"/>
        </w:trPr>
        <w:tc>
          <w:tcPr>
            <w:tcW w:w="1425" w:type="dxa"/>
          </w:tcPr>
          <w:p w14:paraId="574D4135" w14:textId="77777777" w:rsidR="009D7807" w:rsidRPr="00CD7D91" w:rsidRDefault="009D7807" w:rsidP="003A0D76">
            <w:pPr>
              <w:rPr>
                <w:rFonts w:ascii="TH SarabunPSK" w:hAnsi="TH SarabunPSK" w:cs="TH SarabunPSK"/>
                <w:sz w:val="26"/>
                <w:szCs w:val="26"/>
                <w:cs/>
              </w:rPr>
            </w:pPr>
          </w:p>
        </w:tc>
        <w:tc>
          <w:tcPr>
            <w:tcW w:w="3336" w:type="dxa"/>
            <w:shd w:val="clear" w:color="auto" w:fill="auto"/>
            <w:tcMar>
              <w:top w:w="15" w:type="dxa"/>
              <w:left w:w="108" w:type="dxa"/>
              <w:bottom w:w="0" w:type="dxa"/>
              <w:right w:w="108" w:type="dxa"/>
            </w:tcMar>
          </w:tcPr>
          <w:p w14:paraId="49CB674E" w14:textId="77777777" w:rsidR="009D7807" w:rsidRPr="00CD7D91" w:rsidRDefault="009D7807" w:rsidP="009D7807">
            <w:pPr>
              <w:rPr>
                <w:rFonts w:ascii="TH SarabunPSK" w:hAnsi="TH SarabunPSK" w:cs="TH SarabunPSK"/>
                <w:sz w:val="26"/>
                <w:szCs w:val="26"/>
                <w:cs/>
              </w:rPr>
            </w:pPr>
          </w:p>
        </w:tc>
        <w:tc>
          <w:tcPr>
            <w:tcW w:w="4154" w:type="dxa"/>
            <w:shd w:val="clear" w:color="auto" w:fill="auto"/>
            <w:tcMar>
              <w:top w:w="72" w:type="dxa"/>
              <w:left w:w="144" w:type="dxa"/>
              <w:bottom w:w="72" w:type="dxa"/>
              <w:right w:w="144" w:type="dxa"/>
            </w:tcMar>
          </w:tcPr>
          <w:p w14:paraId="1B4703CA" w14:textId="77777777" w:rsidR="009D7807" w:rsidRPr="00CD7D91" w:rsidRDefault="009D7807" w:rsidP="009D7807">
            <w:pPr>
              <w:rPr>
                <w:rFonts w:ascii="TH SarabunPSK" w:hAnsi="TH SarabunPSK" w:cs="TH SarabunPSK"/>
                <w:sz w:val="26"/>
                <w:szCs w:val="26"/>
                <w:cs/>
              </w:rPr>
            </w:pPr>
          </w:p>
        </w:tc>
        <w:tc>
          <w:tcPr>
            <w:tcW w:w="2221" w:type="dxa"/>
            <w:shd w:val="clear" w:color="auto" w:fill="auto"/>
            <w:tcMar>
              <w:top w:w="72" w:type="dxa"/>
              <w:left w:w="144" w:type="dxa"/>
              <w:bottom w:w="72" w:type="dxa"/>
              <w:right w:w="144" w:type="dxa"/>
            </w:tcMar>
          </w:tcPr>
          <w:p w14:paraId="0E6917CE" w14:textId="77777777" w:rsidR="009D7807" w:rsidRPr="00CD7D91" w:rsidRDefault="009D7807" w:rsidP="00B13521">
            <w:pPr>
              <w:rPr>
                <w:rFonts w:ascii="TH SarabunPSK" w:hAnsi="TH SarabunPSK" w:cs="TH SarabunPSK"/>
                <w:sz w:val="26"/>
                <w:szCs w:val="26"/>
                <w:u w:val="single"/>
                <w:cs/>
              </w:rPr>
            </w:pPr>
          </w:p>
        </w:tc>
        <w:tc>
          <w:tcPr>
            <w:tcW w:w="3887" w:type="dxa"/>
            <w:shd w:val="clear" w:color="auto" w:fill="auto"/>
            <w:tcMar>
              <w:top w:w="72" w:type="dxa"/>
              <w:left w:w="144" w:type="dxa"/>
              <w:bottom w:w="72" w:type="dxa"/>
              <w:right w:w="144" w:type="dxa"/>
            </w:tcMar>
          </w:tcPr>
          <w:p w14:paraId="70C2EEE2" w14:textId="77777777" w:rsidR="009D7807" w:rsidRPr="00CD7D91" w:rsidRDefault="009D7807" w:rsidP="009D7807">
            <w:pPr>
              <w:spacing w:line="240" w:lineRule="auto"/>
              <w:jc w:val="thaiDistribute"/>
              <w:rPr>
                <w:rFonts w:ascii="TH SarabunPSK" w:hAnsi="TH SarabunPSK" w:cs="TH SarabunPSK"/>
                <w:sz w:val="26"/>
                <w:szCs w:val="26"/>
                <w:cs/>
              </w:rPr>
            </w:pPr>
          </w:p>
        </w:tc>
      </w:tr>
      <w:tr w:rsidR="00CD7D91" w:rsidRPr="00CD7D91" w14:paraId="4CD35A54" w14:textId="77777777" w:rsidTr="009D7807">
        <w:trPr>
          <w:trHeight w:val="613"/>
        </w:trPr>
        <w:tc>
          <w:tcPr>
            <w:tcW w:w="1425" w:type="dxa"/>
            <w:tcBorders>
              <w:left w:val="single" w:sz="4" w:space="0" w:color="auto"/>
              <w:bottom w:val="single" w:sz="4" w:space="0" w:color="auto"/>
              <w:right w:val="single" w:sz="4" w:space="0" w:color="auto"/>
            </w:tcBorders>
          </w:tcPr>
          <w:p w14:paraId="61210510" w14:textId="1F1BE026" w:rsidR="00B13521" w:rsidRPr="00CD7D91" w:rsidRDefault="00B13521" w:rsidP="003A0D76">
            <w:pPr>
              <w:rPr>
                <w:rFonts w:ascii="TH SarabunPSK" w:hAnsi="TH SarabunPSK" w:cs="TH SarabunPSK"/>
                <w:sz w:val="26"/>
                <w:szCs w:val="26"/>
                <w:cs/>
              </w:rPr>
            </w:pPr>
            <w:r w:rsidRPr="00CD7D91">
              <w:rPr>
                <w:rFonts w:ascii="TH SarabunPSK" w:hAnsi="TH SarabunPSK" w:cs="TH SarabunPSK"/>
                <w:sz w:val="26"/>
                <w:szCs w:val="26"/>
                <w:cs/>
              </w:rPr>
              <w:lastRenderedPageBreak/>
              <w:t>วิทยาลัยวิจัยนวัตกรรมทางการศึกษา</w:t>
            </w:r>
          </w:p>
        </w:tc>
        <w:tc>
          <w:tcPr>
            <w:tcW w:w="3336"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5D0A2764" w14:textId="77777777" w:rsidR="00B13521" w:rsidRPr="00CD7D91" w:rsidRDefault="00B13521" w:rsidP="008C58D5">
            <w:pPr>
              <w:pStyle w:val="a4"/>
              <w:numPr>
                <w:ilvl w:val="0"/>
                <w:numId w:val="172"/>
              </w:numPr>
              <w:ind w:left="311" w:hanging="235"/>
              <w:rPr>
                <w:rFonts w:ascii="TH SarabunPSK" w:hAnsi="TH SarabunPSK" w:cs="TH SarabunPSK"/>
                <w:sz w:val="26"/>
                <w:szCs w:val="26"/>
              </w:rPr>
            </w:pPr>
            <w:r w:rsidRPr="00CD7D91">
              <w:rPr>
                <w:rFonts w:ascii="TH SarabunPSK" w:hAnsi="TH SarabunPSK" w:cs="TH SarabunPSK"/>
                <w:sz w:val="26"/>
                <w:szCs w:val="26"/>
                <w:cs/>
              </w:rPr>
              <w:t>ขาดผู้รับผิดชอบในการรายงานผล</w:t>
            </w:r>
          </w:p>
          <w:p w14:paraId="4ACC2914" w14:textId="64604A2A" w:rsidR="00B13521" w:rsidRPr="00CD7D91" w:rsidRDefault="00B13521" w:rsidP="008C58D5">
            <w:pPr>
              <w:pStyle w:val="a4"/>
              <w:numPr>
                <w:ilvl w:val="0"/>
                <w:numId w:val="172"/>
              </w:numPr>
              <w:ind w:left="311" w:hanging="235"/>
              <w:rPr>
                <w:rFonts w:ascii="TH SarabunPSK" w:hAnsi="TH SarabunPSK" w:cs="TH SarabunPSK"/>
                <w:sz w:val="26"/>
                <w:szCs w:val="26"/>
                <w:cs/>
              </w:rPr>
            </w:pPr>
            <w:r w:rsidRPr="00CD7D91">
              <w:rPr>
                <w:rFonts w:ascii="TH SarabunPSK" w:hAnsi="TH SarabunPSK" w:cs="TH SarabunPSK"/>
                <w:sz w:val="26"/>
                <w:szCs w:val="26"/>
                <w:cs/>
              </w:rPr>
              <w:t>จำนวนบุคลากรกับภาระงานของวิทยาลัยฯ ไม่สมดุลกัน</w:t>
            </w:r>
          </w:p>
        </w:tc>
        <w:tc>
          <w:tcPr>
            <w:tcW w:w="4154"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550BE2F" w14:textId="71AD0DB3" w:rsidR="00B13521" w:rsidRPr="00CD7D91" w:rsidRDefault="00B13521" w:rsidP="00B13521">
            <w:pPr>
              <w:ind w:firstLine="337"/>
              <w:rPr>
                <w:rFonts w:ascii="TH SarabunPSK" w:hAnsi="TH SarabunPSK" w:cs="TH SarabunPSK"/>
                <w:sz w:val="26"/>
                <w:szCs w:val="26"/>
                <w:cs/>
              </w:rPr>
            </w:pPr>
            <w:r w:rsidRPr="00CD7D91">
              <w:rPr>
                <w:rFonts w:ascii="TH SarabunPSK" w:hAnsi="TH SarabunPSK" w:cs="TH SarabunPSK"/>
                <w:sz w:val="26"/>
                <w:szCs w:val="26"/>
                <w:cs/>
              </w:rPr>
              <w:t>เร่งเปิดรับการสมัครของเจ้าหน้าที่สายสนับสนุนในอัตราที่มีอยู่</w:t>
            </w:r>
          </w:p>
        </w:tc>
        <w:tc>
          <w:tcPr>
            <w:tcW w:w="2221"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497259E" w14:textId="77777777" w:rsidR="00B13521" w:rsidRPr="00CD7D91" w:rsidRDefault="00B13521" w:rsidP="00B13521">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658B160F" w14:textId="77777777" w:rsidR="00B13521" w:rsidRPr="00CD7D91" w:rsidRDefault="00B13521" w:rsidP="00B13521">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23DA1A70" w14:textId="77777777" w:rsidR="00B13521" w:rsidRPr="00CD7D91" w:rsidRDefault="00B13521" w:rsidP="00B13521">
            <w:pPr>
              <w:rPr>
                <w:rFonts w:ascii="TH SarabunPSK" w:hAnsi="TH SarabunPSK" w:cs="TH SarabunPSK"/>
                <w:sz w:val="26"/>
                <w:szCs w:val="26"/>
                <w:cs/>
              </w:rPr>
            </w:pPr>
          </w:p>
          <w:p w14:paraId="0134FE21" w14:textId="77777777" w:rsidR="00B13521" w:rsidRPr="00CD7D91" w:rsidRDefault="00B13521" w:rsidP="00B13521">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559CC35A" w14:textId="656641A8" w:rsidR="00B13521" w:rsidRPr="00CD7D91" w:rsidRDefault="00AD6E0A" w:rsidP="00B13521">
            <w:pPr>
              <w:rPr>
                <w:rFonts w:ascii="TH SarabunPSK" w:hAnsi="TH SarabunPSK" w:cs="TH SarabunPSK"/>
                <w:sz w:val="26"/>
                <w:szCs w:val="26"/>
                <w:u w:val="single"/>
                <w:cs/>
              </w:rPr>
            </w:pPr>
            <w:r w:rsidRPr="00CD7D91">
              <w:rPr>
                <w:rFonts w:ascii="TH SarabunPSK" w:hAnsi="TH SarabunPSK" w:cs="TH SarabunPSK"/>
                <w:sz w:val="26"/>
                <w:szCs w:val="26"/>
                <w:cs/>
              </w:rPr>
              <w:t>โอกาส 3 ผลกระทบ 3 = 13 (ปานกลาง)</w:t>
            </w:r>
          </w:p>
        </w:tc>
        <w:tc>
          <w:tcPr>
            <w:tcW w:w="3887"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2741DCF" w14:textId="12ED83F2" w:rsidR="00B13521" w:rsidRPr="00CD7D91" w:rsidRDefault="00AD6E0A" w:rsidP="00D11D3E">
            <w:pPr>
              <w:spacing w:line="240" w:lineRule="auto"/>
              <w:ind w:firstLine="346"/>
              <w:jc w:val="thaiDistribute"/>
              <w:rPr>
                <w:rFonts w:ascii="TH SarabunPSK" w:hAnsi="TH SarabunPSK" w:cs="TH SarabunPSK"/>
                <w:sz w:val="26"/>
                <w:szCs w:val="26"/>
              </w:rPr>
            </w:pPr>
            <w:r w:rsidRPr="00CD7D91">
              <w:rPr>
                <w:rFonts w:ascii="TH SarabunPSK" w:hAnsi="TH SarabunPSK" w:cs="TH SarabunPSK"/>
                <w:sz w:val="26"/>
                <w:szCs w:val="26"/>
                <w:cs/>
              </w:rPr>
              <w:t xml:space="preserve">ได้เปิดรับเจ้าหน้าที่สายสนับสนุนในอัตราที่วิทยาลัยมีอยู่แล้ว ซึ่งมารับผิดชอบในเรื่องของงานทางวิชาการ/หลักสูตร แต่อย่างไรก็ดีวิทยาลัยจะเปิดหลักสูตรระดับปริญญาโท ในปีการศึกษา 2/2563 และกำลังดำเนินการวางแผนเปิดหลักสูตรระดับปริญญาโทเพิ่มอีก ซึ่งยังส่งผลต่อจำนวนบุคลากรกับภาระงานที่ไม่สมดุลกัน และมีความเสี่ยงไม่ทันต่อระยะที่กำหนด เกิดความล่าช้าของงานได้ </w:t>
            </w:r>
          </w:p>
          <w:p w14:paraId="3CEBA2EC" w14:textId="77777777" w:rsidR="00AD6E0A" w:rsidRPr="00CD7D91" w:rsidRDefault="00AD6E0A" w:rsidP="00D11D3E">
            <w:pPr>
              <w:spacing w:line="240" w:lineRule="auto"/>
              <w:ind w:firstLine="346"/>
              <w:jc w:val="thaiDistribute"/>
              <w:rPr>
                <w:rFonts w:ascii="TH SarabunPSK" w:hAnsi="TH SarabunPSK" w:cs="TH SarabunPSK"/>
                <w:sz w:val="26"/>
                <w:szCs w:val="26"/>
              </w:rPr>
            </w:pPr>
          </w:p>
          <w:p w14:paraId="08FC3EAB" w14:textId="77777777" w:rsidR="00B13521" w:rsidRPr="00CD7D91" w:rsidRDefault="00B13521" w:rsidP="00B13521">
            <w:pPr>
              <w:spacing w:line="240" w:lineRule="auto"/>
              <w:jc w:val="thaiDistribute"/>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79FF28F6" w14:textId="21EB9B92" w:rsidR="00B13521" w:rsidRPr="00CD7D91" w:rsidRDefault="00B13521" w:rsidP="00B13521">
            <w:pPr>
              <w:spacing w:line="240" w:lineRule="auto"/>
              <w:ind w:firstLine="346"/>
              <w:jc w:val="thaiDistribute"/>
              <w:rPr>
                <w:rFonts w:ascii="TH SarabunPSK" w:hAnsi="TH SarabunPSK" w:cs="TH SarabunPSK"/>
                <w:sz w:val="26"/>
                <w:szCs w:val="26"/>
                <w:cs/>
              </w:rPr>
            </w:pPr>
            <w:r w:rsidRPr="00CD7D91">
              <w:rPr>
                <w:rFonts w:ascii="TH SarabunPSK" w:hAnsi="TH SarabunPSK" w:cs="TH SarabunPSK"/>
                <w:sz w:val="26"/>
                <w:szCs w:val="26"/>
                <w:cs/>
              </w:rPr>
              <w:t>มีบุคลากร ไม่เพียงพอ กับภาระงานวิทยาลัย แก้ไขโดย รอเปิดรับสมัครบุคลากรเพิ่ม</w:t>
            </w:r>
          </w:p>
        </w:tc>
      </w:tr>
      <w:tr w:rsidR="00CD7D91" w:rsidRPr="00CD7D91" w14:paraId="366EC495" w14:textId="77777777" w:rsidTr="00671939">
        <w:trPr>
          <w:trHeight w:val="613"/>
        </w:trPr>
        <w:tc>
          <w:tcPr>
            <w:tcW w:w="1425" w:type="dxa"/>
            <w:tcBorders>
              <w:left w:val="single" w:sz="4" w:space="0" w:color="auto"/>
              <w:bottom w:val="single" w:sz="4" w:space="0" w:color="auto"/>
              <w:right w:val="single" w:sz="4" w:space="0" w:color="auto"/>
            </w:tcBorders>
          </w:tcPr>
          <w:p w14:paraId="24F04F99" w14:textId="1BF1F798" w:rsidR="002A52EB" w:rsidRPr="00CD7D91" w:rsidRDefault="002A52EB" w:rsidP="003A0D76">
            <w:pPr>
              <w:rPr>
                <w:rFonts w:ascii="TH SarabunPSK" w:hAnsi="TH SarabunPSK" w:cs="TH SarabunPSK"/>
                <w:sz w:val="26"/>
                <w:szCs w:val="26"/>
                <w:cs/>
              </w:rPr>
            </w:pPr>
            <w:r w:rsidRPr="00CD7D91">
              <w:rPr>
                <w:rFonts w:ascii="TH SarabunPSK" w:hAnsi="TH SarabunPSK" w:cs="TH SarabunPSK"/>
                <w:sz w:val="26"/>
                <w:szCs w:val="26"/>
                <w:cs/>
              </w:rPr>
              <w:t>วิทยาลัยวิศวกรรมสังคีต</w:t>
            </w:r>
          </w:p>
        </w:tc>
        <w:tc>
          <w:tcPr>
            <w:tcW w:w="3336"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21E2A65A" w14:textId="77777777" w:rsidR="002A52EB" w:rsidRPr="00CD7D91" w:rsidRDefault="002A52EB" w:rsidP="008C58D5">
            <w:pPr>
              <w:pStyle w:val="a4"/>
              <w:numPr>
                <w:ilvl w:val="0"/>
                <w:numId w:val="173"/>
              </w:numPr>
              <w:ind w:left="311" w:hanging="235"/>
              <w:rPr>
                <w:rFonts w:ascii="TH SarabunPSK" w:hAnsi="TH SarabunPSK" w:cs="TH SarabunPSK"/>
                <w:sz w:val="26"/>
                <w:szCs w:val="26"/>
              </w:rPr>
            </w:pPr>
            <w:r w:rsidRPr="00CD7D91">
              <w:rPr>
                <w:rFonts w:ascii="TH SarabunPSK" w:hAnsi="TH SarabunPSK" w:cs="TH SarabunPSK"/>
                <w:sz w:val="26"/>
                <w:szCs w:val="26"/>
                <w:cs/>
              </w:rPr>
              <w:t>บุคคลากรใหม่ไม่ได้รับการถ่ายทอดองค์ความรู้ในเรื่องของการรายงานผล</w:t>
            </w:r>
          </w:p>
          <w:p w14:paraId="346680AE" w14:textId="77777777" w:rsidR="002A52EB" w:rsidRPr="00CD7D91" w:rsidRDefault="002A52EB" w:rsidP="008C58D5">
            <w:pPr>
              <w:pStyle w:val="a4"/>
              <w:numPr>
                <w:ilvl w:val="0"/>
                <w:numId w:val="173"/>
              </w:numPr>
              <w:ind w:left="311" w:hanging="235"/>
              <w:rPr>
                <w:rFonts w:ascii="TH SarabunPSK" w:hAnsi="TH SarabunPSK" w:cs="TH SarabunPSK"/>
                <w:sz w:val="26"/>
                <w:szCs w:val="26"/>
              </w:rPr>
            </w:pPr>
            <w:r w:rsidRPr="00CD7D91">
              <w:rPr>
                <w:rFonts w:ascii="TH SarabunPSK" w:hAnsi="TH SarabunPSK" w:cs="TH SarabunPSK"/>
                <w:sz w:val="26"/>
                <w:szCs w:val="26"/>
                <w:cs/>
              </w:rPr>
              <w:t xml:space="preserve">ผู้บริหารหน่วยงานขาดการติดตามเร่งรัด ผลการปฏิบัติงาน </w:t>
            </w:r>
          </w:p>
          <w:p w14:paraId="322A7002" w14:textId="4FF99218" w:rsidR="002A52EB" w:rsidRPr="00CD7D91" w:rsidRDefault="002A52EB" w:rsidP="008C58D5">
            <w:pPr>
              <w:pStyle w:val="a4"/>
              <w:numPr>
                <w:ilvl w:val="0"/>
                <w:numId w:val="173"/>
              </w:numPr>
              <w:ind w:left="311" w:hanging="235"/>
              <w:rPr>
                <w:rFonts w:ascii="TH SarabunPSK" w:hAnsi="TH SarabunPSK" w:cs="TH SarabunPSK"/>
                <w:sz w:val="26"/>
                <w:szCs w:val="26"/>
                <w:cs/>
              </w:rPr>
            </w:pPr>
            <w:r w:rsidRPr="00CD7D91">
              <w:rPr>
                <w:rFonts w:ascii="TH SarabunPSK" w:hAnsi="TH SarabunPSK" w:cs="TH SarabunPSK"/>
                <w:sz w:val="26"/>
                <w:szCs w:val="26"/>
                <w:cs/>
              </w:rPr>
              <w:t>ผู้รับผิดชอบมีหลายหน้าที่ที่จะต้องรับผิดชอบทำให้ต้องมีการจัดลำดับความสำ</w:t>
            </w:r>
            <w:proofErr w:type="spellStart"/>
            <w:r w:rsidRPr="00CD7D91">
              <w:rPr>
                <w:rFonts w:ascii="TH SarabunPSK" w:hAnsi="TH SarabunPSK" w:cs="TH SarabunPSK"/>
                <w:sz w:val="26"/>
                <w:szCs w:val="26"/>
                <w:cs/>
              </w:rPr>
              <w:t>คั</w:t>
            </w:r>
            <w:proofErr w:type="spellEnd"/>
            <w:r w:rsidRPr="00CD7D91">
              <w:rPr>
                <w:rFonts w:ascii="TH SarabunPSK" w:hAnsi="TH SarabunPSK" w:cs="TH SarabunPSK"/>
                <w:sz w:val="26"/>
                <w:szCs w:val="26"/>
                <w:cs/>
              </w:rPr>
              <w:t>ณ ในการทำงาน</w:t>
            </w:r>
          </w:p>
        </w:tc>
        <w:tc>
          <w:tcPr>
            <w:tcW w:w="4154"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CC5B0A7" w14:textId="77777777" w:rsidR="002A52EB" w:rsidRPr="00CD7D91" w:rsidRDefault="002A52EB" w:rsidP="008C58D5">
            <w:pPr>
              <w:pStyle w:val="a4"/>
              <w:numPr>
                <w:ilvl w:val="0"/>
                <w:numId w:val="174"/>
              </w:numPr>
              <w:ind w:left="349" w:hanging="273"/>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w:t>
            </w:r>
          </w:p>
          <w:p w14:paraId="2117C4E2" w14:textId="4FE845AC" w:rsidR="002A52EB" w:rsidRPr="00CD7D91" w:rsidRDefault="002A52EB" w:rsidP="008C58D5">
            <w:pPr>
              <w:pStyle w:val="a4"/>
              <w:numPr>
                <w:ilvl w:val="0"/>
                <w:numId w:val="174"/>
              </w:numPr>
              <w:ind w:left="349" w:hanging="273"/>
              <w:rPr>
                <w:rFonts w:ascii="TH SarabunPSK" w:hAnsi="TH SarabunPSK" w:cs="TH SarabunPSK"/>
                <w:sz w:val="26"/>
                <w:szCs w:val="26"/>
                <w:cs/>
              </w:rPr>
            </w:pPr>
            <w:r w:rsidRPr="00CD7D91">
              <w:rPr>
                <w:rFonts w:ascii="TH SarabunPSK" w:hAnsi="TH SarabunPSK" w:cs="TH SarabunPSK"/>
                <w:sz w:val="26"/>
                <w:szCs w:val="26"/>
                <w:cs/>
              </w:rPr>
              <w:t>ผู้บริหารหน่วยงานมีการกำกับ ติดตาม เร่งรัด ผลการปฏิบัติงาน</w:t>
            </w:r>
          </w:p>
        </w:tc>
        <w:tc>
          <w:tcPr>
            <w:tcW w:w="2221"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FB00C5A" w14:textId="77777777" w:rsidR="002A52EB" w:rsidRPr="00CD7D91" w:rsidRDefault="002A52EB" w:rsidP="002A52EB">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7FD6C111" w14:textId="77777777" w:rsidR="002A52EB" w:rsidRPr="00CD7D91" w:rsidRDefault="002A52EB" w:rsidP="002A52EB">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6CB9AA5A" w14:textId="77777777" w:rsidR="002A52EB" w:rsidRPr="00CD7D91" w:rsidRDefault="002A52EB" w:rsidP="002A52EB">
            <w:pPr>
              <w:rPr>
                <w:rFonts w:ascii="TH SarabunPSK" w:hAnsi="TH SarabunPSK" w:cs="TH SarabunPSK"/>
                <w:sz w:val="26"/>
                <w:szCs w:val="26"/>
                <w:cs/>
              </w:rPr>
            </w:pPr>
          </w:p>
          <w:p w14:paraId="29C91E3B" w14:textId="77777777" w:rsidR="002A52EB" w:rsidRPr="00CD7D91" w:rsidRDefault="002A52EB" w:rsidP="002A52EB">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27E8E8DF" w14:textId="1C4D91A1" w:rsidR="002A52EB" w:rsidRPr="00CD7D91" w:rsidRDefault="00000BC0" w:rsidP="002A52EB">
            <w:pPr>
              <w:rPr>
                <w:rFonts w:ascii="TH SarabunPSK" w:hAnsi="TH SarabunPSK" w:cs="TH SarabunPSK"/>
                <w:sz w:val="26"/>
                <w:szCs w:val="26"/>
                <w:cs/>
              </w:rPr>
            </w:pPr>
            <w:r w:rsidRPr="00CD7D91">
              <w:rPr>
                <w:rFonts w:ascii="TH SarabunPSK" w:hAnsi="TH SarabunPSK" w:cs="TH SarabunPSK"/>
                <w:sz w:val="26"/>
                <w:szCs w:val="26"/>
                <w:cs/>
              </w:rPr>
              <w:t>โอกาส 4 ผลกระทบ 4 = 22 (สูงมาก)</w:t>
            </w:r>
          </w:p>
        </w:tc>
        <w:tc>
          <w:tcPr>
            <w:tcW w:w="3887"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BCD8672" w14:textId="77777777" w:rsidR="00000BC0" w:rsidRPr="00CD7D91" w:rsidRDefault="00000BC0" w:rsidP="00000BC0">
            <w:pPr>
              <w:spacing w:line="240" w:lineRule="auto"/>
              <w:jc w:val="thaiDistribute"/>
              <w:rPr>
                <w:rFonts w:ascii="TH SarabunPSK" w:hAnsi="TH SarabunPSK" w:cs="TH SarabunPSK"/>
                <w:sz w:val="26"/>
                <w:szCs w:val="26"/>
              </w:rPr>
            </w:pPr>
            <w:r w:rsidRPr="00CD7D91">
              <w:rPr>
                <w:rFonts w:ascii="TH SarabunPSK" w:hAnsi="TH SarabunPSK" w:cs="TH SarabunPSK"/>
                <w:sz w:val="26"/>
                <w:szCs w:val="26"/>
                <w:cs/>
              </w:rPr>
              <w:t xml:space="preserve">ไม่เกิดประสิทธิภาพเท่าที่ควรเนื่องจากผู้รับผิดชอบ มีงานอื่นๆแทรก ทำให้ไม่สามารถทำงานเสร็จทันตามแผนที่กำหนด </w:t>
            </w:r>
          </w:p>
          <w:p w14:paraId="66AB7FCE" w14:textId="77777777" w:rsidR="00000BC0" w:rsidRPr="00CD7D91" w:rsidRDefault="00000BC0" w:rsidP="00000BC0">
            <w:pPr>
              <w:spacing w:line="240" w:lineRule="auto"/>
              <w:ind w:firstLine="346"/>
              <w:jc w:val="thaiDistribute"/>
              <w:rPr>
                <w:rFonts w:ascii="TH SarabunPSK" w:hAnsi="TH SarabunPSK" w:cs="TH SarabunPSK"/>
                <w:sz w:val="26"/>
                <w:szCs w:val="26"/>
              </w:rPr>
            </w:pPr>
          </w:p>
          <w:p w14:paraId="02CDF630" w14:textId="77777777" w:rsidR="002A52EB" w:rsidRPr="00CD7D91" w:rsidRDefault="00000BC0" w:rsidP="00000BC0">
            <w:pPr>
              <w:spacing w:line="240" w:lineRule="auto"/>
              <w:jc w:val="thaiDistribute"/>
              <w:rPr>
                <w:rFonts w:ascii="TH SarabunPSK" w:hAnsi="TH SarabunPSK" w:cs="TH SarabunPSK"/>
                <w:sz w:val="26"/>
                <w:szCs w:val="26"/>
              </w:rPr>
            </w:pP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p w14:paraId="2FEC6FD3" w14:textId="77777777" w:rsidR="00000BC0" w:rsidRPr="00CD7D91" w:rsidRDefault="00000BC0" w:rsidP="00000BC0">
            <w:pPr>
              <w:spacing w:line="240" w:lineRule="auto"/>
              <w:jc w:val="thaiDistribute"/>
              <w:rPr>
                <w:rFonts w:ascii="TH SarabunPSK" w:hAnsi="TH SarabunPSK" w:cs="TH SarabunPSK"/>
                <w:sz w:val="26"/>
                <w:szCs w:val="26"/>
              </w:rPr>
            </w:pPr>
          </w:p>
          <w:p w14:paraId="2F9D70FE" w14:textId="77777777" w:rsidR="00000BC0" w:rsidRPr="00CD7D91" w:rsidRDefault="00000BC0" w:rsidP="00000BC0">
            <w:pPr>
              <w:spacing w:line="240" w:lineRule="auto"/>
              <w:jc w:val="thaiDistribute"/>
              <w:rPr>
                <w:rFonts w:ascii="TH SarabunPSK" w:hAnsi="TH SarabunPSK" w:cs="TH SarabunPSK"/>
                <w:sz w:val="26"/>
                <w:szCs w:val="26"/>
                <w:u w:val="single"/>
              </w:rPr>
            </w:pPr>
            <w:r w:rsidRPr="00CD7D91">
              <w:rPr>
                <w:rFonts w:ascii="TH SarabunPSK" w:hAnsi="TH SarabunPSK" w:cs="TH SarabunPSK" w:hint="cs"/>
                <w:sz w:val="26"/>
                <w:szCs w:val="26"/>
                <w:u w:val="single"/>
                <w:cs/>
              </w:rPr>
              <w:t>แนวทางแก้ไข</w:t>
            </w:r>
          </w:p>
          <w:p w14:paraId="2D3A7387" w14:textId="2DAB0A34" w:rsidR="00000BC0" w:rsidRPr="00CD7D91" w:rsidRDefault="00000BC0" w:rsidP="00000BC0">
            <w:pPr>
              <w:spacing w:line="240" w:lineRule="auto"/>
              <w:jc w:val="thaiDistribute"/>
              <w:rPr>
                <w:rFonts w:ascii="TH SarabunPSK" w:hAnsi="TH SarabunPSK" w:cs="TH SarabunPSK"/>
                <w:sz w:val="26"/>
                <w:szCs w:val="26"/>
                <w:cs/>
              </w:rPr>
            </w:pPr>
            <w:r w:rsidRPr="00CD7D91">
              <w:rPr>
                <w:rFonts w:ascii="TH SarabunPSK" w:hAnsi="TH SarabunPSK" w:cs="TH SarabunPSK"/>
                <w:sz w:val="26"/>
                <w:szCs w:val="26"/>
                <w:cs/>
              </w:rPr>
              <w:t>นำเรียนปรึกษาผู้บริหารเพื่อหาแนวทางแก้ไขปรับปรุง</w:t>
            </w:r>
          </w:p>
        </w:tc>
      </w:tr>
      <w:tr w:rsidR="00CD7D91" w:rsidRPr="00CD7D91" w14:paraId="0963F811" w14:textId="77777777" w:rsidTr="00671939">
        <w:trPr>
          <w:trHeight w:val="613"/>
        </w:trPr>
        <w:tc>
          <w:tcPr>
            <w:tcW w:w="1425" w:type="dxa"/>
            <w:tcBorders>
              <w:top w:val="single" w:sz="4" w:space="0" w:color="auto"/>
              <w:left w:val="single" w:sz="4" w:space="0" w:color="auto"/>
              <w:bottom w:val="single" w:sz="4" w:space="0" w:color="auto"/>
              <w:right w:val="single" w:sz="4" w:space="0" w:color="auto"/>
            </w:tcBorders>
          </w:tcPr>
          <w:p w14:paraId="27967E2D" w14:textId="3CED025D" w:rsidR="00392895" w:rsidRPr="00CD7D91" w:rsidRDefault="00392895" w:rsidP="003A0D76">
            <w:pPr>
              <w:rPr>
                <w:rFonts w:ascii="TH SarabunPSK" w:hAnsi="TH SarabunPSK" w:cs="TH SarabunPSK"/>
                <w:sz w:val="26"/>
                <w:szCs w:val="26"/>
                <w:cs/>
              </w:rPr>
            </w:pPr>
            <w:r w:rsidRPr="00CD7D91">
              <w:rPr>
                <w:rFonts w:ascii="TH SarabunPSK" w:hAnsi="TH SarabunPSK" w:cs="TH SarabunPSK"/>
                <w:sz w:val="26"/>
                <w:szCs w:val="26"/>
                <w:cs/>
              </w:rPr>
              <w:t>สำนักบริหารงานวิจัยและนวัตกรรมพระจอมเกล้าลาดกระบัง</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CA0D930" w14:textId="77777777" w:rsidR="00392895" w:rsidRPr="00CD7D91" w:rsidRDefault="00392895" w:rsidP="008C58D5">
            <w:pPr>
              <w:pStyle w:val="a4"/>
              <w:numPr>
                <w:ilvl w:val="0"/>
                <w:numId w:val="175"/>
              </w:numPr>
              <w:ind w:left="311" w:hanging="235"/>
              <w:rPr>
                <w:rFonts w:ascii="TH SarabunPSK" w:hAnsi="TH SarabunPSK" w:cs="TH SarabunPSK"/>
                <w:sz w:val="26"/>
                <w:szCs w:val="26"/>
              </w:rPr>
            </w:pPr>
            <w:r w:rsidRPr="00CD7D91">
              <w:rPr>
                <w:rFonts w:ascii="TH SarabunPSK" w:hAnsi="TH SarabunPSK" w:cs="TH SarabunPSK"/>
                <w:sz w:val="26"/>
                <w:szCs w:val="26"/>
                <w:cs/>
              </w:rPr>
              <w:t>ขาดผู้รับผิดชอบในการรายงานผล</w:t>
            </w:r>
          </w:p>
          <w:p w14:paraId="170322B2" w14:textId="77777777" w:rsidR="00392895" w:rsidRPr="00CD7D91" w:rsidRDefault="00392895" w:rsidP="008C58D5">
            <w:pPr>
              <w:pStyle w:val="a4"/>
              <w:numPr>
                <w:ilvl w:val="0"/>
                <w:numId w:val="175"/>
              </w:numPr>
              <w:ind w:left="311" w:hanging="235"/>
              <w:rPr>
                <w:rFonts w:ascii="TH SarabunPSK" w:hAnsi="TH SarabunPSK" w:cs="TH SarabunPSK"/>
                <w:sz w:val="26"/>
                <w:szCs w:val="26"/>
              </w:rPr>
            </w:pPr>
            <w:r w:rsidRPr="00CD7D91">
              <w:rPr>
                <w:rFonts w:ascii="TH SarabunPSK" w:hAnsi="TH SarabunPSK" w:cs="TH SarabunPSK"/>
                <w:sz w:val="26"/>
                <w:szCs w:val="26"/>
                <w:cs/>
              </w:rPr>
              <w:t>บุคคลากรใหม่ไม่ได้รับการถ่ายทอดองค์ความรู้ในเรื่องของการรายงานผล</w:t>
            </w:r>
          </w:p>
          <w:p w14:paraId="53733E57" w14:textId="21C17DC8" w:rsidR="00392895" w:rsidRPr="00CD7D91" w:rsidRDefault="00392895" w:rsidP="008C58D5">
            <w:pPr>
              <w:pStyle w:val="a4"/>
              <w:numPr>
                <w:ilvl w:val="0"/>
                <w:numId w:val="175"/>
              </w:numPr>
              <w:ind w:left="311" w:hanging="235"/>
              <w:rPr>
                <w:rFonts w:ascii="TH SarabunPSK" w:hAnsi="TH SarabunPSK" w:cs="TH SarabunPSK"/>
                <w:sz w:val="26"/>
                <w:szCs w:val="26"/>
                <w:cs/>
              </w:rPr>
            </w:pPr>
            <w:r w:rsidRPr="00CD7D91">
              <w:rPr>
                <w:rFonts w:ascii="TH SarabunPSK" w:hAnsi="TH SarabunPSK" w:cs="TH SarabunPSK"/>
                <w:sz w:val="26"/>
                <w:szCs w:val="26"/>
                <w:cs/>
              </w:rPr>
              <w:t>ผู้บริหารหน่วยงานขาดการติดตามเร่งรัด ผลการปฏิบัติงาน</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1A368C0" w14:textId="77777777" w:rsidR="00392895" w:rsidRPr="00CD7D91" w:rsidRDefault="00392895" w:rsidP="008C58D5">
            <w:pPr>
              <w:pStyle w:val="a4"/>
              <w:numPr>
                <w:ilvl w:val="0"/>
                <w:numId w:val="176"/>
              </w:numPr>
              <w:ind w:left="349" w:hanging="273"/>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w:t>
            </w:r>
          </w:p>
          <w:p w14:paraId="74D50723" w14:textId="77777777" w:rsidR="00392895" w:rsidRPr="00CD7D91" w:rsidRDefault="00392895" w:rsidP="008C58D5">
            <w:pPr>
              <w:pStyle w:val="a4"/>
              <w:numPr>
                <w:ilvl w:val="0"/>
                <w:numId w:val="176"/>
              </w:numPr>
              <w:ind w:left="349" w:hanging="273"/>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072B8014" w14:textId="645A3CA2" w:rsidR="00392895" w:rsidRPr="00CD7D91" w:rsidRDefault="00392895" w:rsidP="008C58D5">
            <w:pPr>
              <w:pStyle w:val="a4"/>
              <w:numPr>
                <w:ilvl w:val="0"/>
                <w:numId w:val="176"/>
              </w:numPr>
              <w:ind w:left="349" w:hanging="273"/>
              <w:rPr>
                <w:rFonts w:ascii="TH SarabunPSK" w:hAnsi="TH SarabunPSK" w:cs="TH SarabunPSK"/>
                <w:sz w:val="26"/>
                <w:szCs w:val="26"/>
                <w:cs/>
              </w:rPr>
            </w:pPr>
            <w:r w:rsidRPr="00CD7D91">
              <w:rPr>
                <w:rFonts w:ascii="TH SarabunPSK" w:hAnsi="TH SarabunPSK" w:cs="TH SarabunPSK"/>
                <w:sz w:val="26"/>
                <w:szCs w:val="26"/>
                <w:cs/>
              </w:rPr>
              <w:t>ผู้บริหารหน่วยงานมีการกำกับ ติดตาม เร่งรัด ผลการปฏิบัติงาน</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F0B7AB9" w14:textId="77777777" w:rsidR="00392895" w:rsidRPr="00CD7D91" w:rsidRDefault="00392895" w:rsidP="00392895">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666FE1D2" w14:textId="77777777" w:rsidR="00392895" w:rsidRPr="00CD7D91" w:rsidRDefault="00392895" w:rsidP="00392895">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6D373497" w14:textId="77777777" w:rsidR="00392895" w:rsidRPr="00CD7D91" w:rsidRDefault="00392895" w:rsidP="00392895">
            <w:pPr>
              <w:rPr>
                <w:rFonts w:ascii="TH SarabunPSK" w:hAnsi="TH SarabunPSK" w:cs="TH SarabunPSK"/>
                <w:sz w:val="26"/>
                <w:szCs w:val="26"/>
                <w:cs/>
              </w:rPr>
            </w:pPr>
          </w:p>
          <w:p w14:paraId="79E975FE" w14:textId="77777777" w:rsidR="00392895" w:rsidRPr="00CD7D91" w:rsidRDefault="00392895" w:rsidP="00392895">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2ADD2508" w14:textId="6E6D0E02" w:rsidR="00392895" w:rsidRPr="00CD7D91" w:rsidRDefault="00A4595E" w:rsidP="00392895">
            <w:pPr>
              <w:rPr>
                <w:rFonts w:ascii="TH SarabunPSK" w:hAnsi="TH SarabunPSK" w:cs="TH SarabunPSK"/>
                <w:sz w:val="26"/>
                <w:szCs w:val="26"/>
                <w:u w:val="single"/>
                <w:cs/>
              </w:rPr>
            </w:pPr>
            <w:r w:rsidRPr="00CD7D91">
              <w:rPr>
                <w:rFonts w:ascii="TH SarabunPSK" w:hAnsi="TH SarabunPSK" w:cs="TH SarabunPSK"/>
                <w:sz w:val="26"/>
                <w:szCs w:val="26"/>
                <w:cs/>
              </w:rPr>
              <w:t>โอกาส 4 ผลกระทบ 5 = 24 (สูงมาก)</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90BABC4" w14:textId="55AFEA06" w:rsidR="00A4595E" w:rsidRPr="00CD7D91" w:rsidRDefault="00A4595E" w:rsidP="00A4595E">
            <w:pPr>
              <w:spacing w:line="240" w:lineRule="auto"/>
              <w:jc w:val="thaiDistribute"/>
              <w:rPr>
                <w:rFonts w:ascii="TH SarabunPSK" w:hAnsi="TH SarabunPSK" w:cs="TH SarabunPSK"/>
                <w:sz w:val="26"/>
                <w:szCs w:val="26"/>
              </w:rPr>
            </w:pPr>
            <w:r w:rsidRPr="00CD7D91">
              <w:rPr>
                <w:rFonts w:ascii="TH SarabunPSK" w:hAnsi="TH SarabunPSK" w:cs="TH SarabunPSK"/>
                <w:sz w:val="26"/>
                <w:szCs w:val="26"/>
                <w:cs/>
              </w:rPr>
              <w:t xml:space="preserve">1.มีการกำหนดผู้รับผิดชอบในการรายงานผล รายบุคคล </w:t>
            </w:r>
          </w:p>
          <w:p w14:paraId="5FC95950" w14:textId="58B1DC78" w:rsidR="00A4595E" w:rsidRPr="00CD7D91" w:rsidRDefault="00A4595E" w:rsidP="00A4595E">
            <w:pPr>
              <w:spacing w:line="240" w:lineRule="auto"/>
              <w:jc w:val="thaiDistribute"/>
              <w:rPr>
                <w:rFonts w:ascii="TH SarabunPSK" w:hAnsi="TH SarabunPSK" w:cs="TH SarabunPSK"/>
                <w:sz w:val="26"/>
                <w:szCs w:val="26"/>
              </w:rPr>
            </w:pPr>
            <w:r w:rsidRPr="00CD7D91">
              <w:rPr>
                <w:rFonts w:ascii="TH SarabunPSK" w:hAnsi="TH SarabunPSK" w:cs="TH SarabunPSK"/>
                <w:sz w:val="26"/>
                <w:szCs w:val="26"/>
                <w:cs/>
              </w:rPr>
              <w:t>2.</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มีการจัดประชุมเพื่อชี้แจงและให้ความรู้เรื่องการรายงานในระดับส่วนงาน</w:t>
            </w:r>
          </w:p>
          <w:p w14:paraId="4A744D78" w14:textId="23938547" w:rsidR="00A4595E" w:rsidRPr="00CD7D91" w:rsidRDefault="00A4595E" w:rsidP="00A4595E">
            <w:pPr>
              <w:spacing w:line="240" w:lineRule="auto"/>
              <w:jc w:val="thaiDistribute"/>
              <w:rPr>
                <w:rFonts w:ascii="TH SarabunPSK" w:hAnsi="TH SarabunPSK" w:cs="TH SarabunPSK"/>
                <w:sz w:val="26"/>
                <w:szCs w:val="26"/>
              </w:rPr>
            </w:pPr>
            <w:r w:rsidRPr="00CD7D91">
              <w:rPr>
                <w:rFonts w:ascii="TH SarabunPSK" w:hAnsi="TH SarabunPSK" w:cs="TH SarabunPSK"/>
                <w:sz w:val="26"/>
                <w:szCs w:val="26"/>
                <w:cs/>
              </w:rPr>
              <w:t>3.</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ผู้บริหารมีการกำกับติดตาม เร่งรัดผลการปฏิบัติงานทุกเดือน</w:t>
            </w:r>
          </w:p>
          <w:p w14:paraId="6ACCD4A6" w14:textId="77777777" w:rsidR="00A4595E" w:rsidRPr="00CD7D91" w:rsidRDefault="00A4595E" w:rsidP="00A4595E">
            <w:pPr>
              <w:spacing w:line="240" w:lineRule="auto"/>
              <w:jc w:val="thaiDistribute"/>
              <w:rPr>
                <w:rFonts w:ascii="TH SarabunPSK" w:hAnsi="TH SarabunPSK" w:cs="TH SarabunPSK"/>
                <w:sz w:val="26"/>
                <w:szCs w:val="26"/>
              </w:rPr>
            </w:pPr>
          </w:p>
          <w:p w14:paraId="00E26C5E" w14:textId="4F06DF43" w:rsidR="00392895" w:rsidRPr="00CD7D91" w:rsidRDefault="00A4595E" w:rsidP="00A4595E">
            <w:pPr>
              <w:spacing w:line="240" w:lineRule="auto"/>
              <w:jc w:val="thaiDistribute"/>
              <w:rPr>
                <w:rFonts w:ascii="TH SarabunPSK" w:hAnsi="TH SarabunPSK" w:cs="TH SarabunPSK"/>
                <w:sz w:val="26"/>
                <w:szCs w:val="26"/>
                <w:cs/>
              </w:rPr>
            </w:pP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tc>
      </w:tr>
      <w:tr w:rsidR="00CD7D91" w:rsidRPr="00CD7D91" w14:paraId="53CC76ED" w14:textId="77777777" w:rsidTr="00671939">
        <w:trPr>
          <w:trHeight w:val="613"/>
        </w:trPr>
        <w:tc>
          <w:tcPr>
            <w:tcW w:w="1425" w:type="dxa"/>
            <w:tcBorders>
              <w:top w:val="single" w:sz="4" w:space="0" w:color="auto"/>
              <w:left w:val="single" w:sz="4" w:space="0" w:color="auto"/>
              <w:bottom w:val="single" w:sz="4" w:space="0" w:color="auto"/>
              <w:right w:val="single" w:sz="4" w:space="0" w:color="auto"/>
            </w:tcBorders>
          </w:tcPr>
          <w:p w14:paraId="38F7595B" w14:textId="5D6AB4B3" w:rsidR="00392895" w:rsidRPr="00CD7D91" w:rsidRDefault="00392895" w:rsidP="003A0D76">
            <w:pPr>
              <w:rPr>
                <w:rFonts w:ascii="TH SarabunPSK" w:hAnsi="TH SarabunPSK" w:cs="TH SarabunPSK"/>
                <w:sz w:val="26"/>
                <w:szCs w:val="26"/>
                <w:cs/>
              </w:rPr>
            </w:pPr>
            <w:r w:rsidRPr="00CD7D91">
              <w:rPr>
                <w:rFonts w:ascii="TH SarabunPSK" w:hAnsi="TH SarabunPSK" w:cs="TH SarabunPSK"/>
                <w:sz w:val="26"/>
                <w:szCs w:val="26"/>
                <w:cs/>
              </w:rPr>
              <w:lastRenderedPageBreak/>
              <w:t>สำนักบริการคอมพิวเตอร์</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042BD772" w14:textId="27EE1A28" w:rsidR="00392895" w:rsidRPr="00CD7D91" w:rsidRDefault="00392895" w:rsidP="00392895">
            <w:pPr>
              <w:rPr>
                <w:rFonts w:ascii="TH SarabunPSK" w:hAnsi="TH SarabunPSK" w:cs="TH SarabunPSK"/>
                <w:sz w:val="26"/>
                <w:szCs w:val="26"/>
                <w:cs/>
              </w:rPr>
            </w:pPr>
            <w:r w:rsidRPr="00CD7D91">
              <w:rPr>
                <w:rFonts w:ascii="TH SarabunPSK" w:hAnsi="TH SarabunPSK" w:cs="TH SarabunPSK"/>
                <w:sz w:val="26"/>
                <w:szCs w:val="26"/>
                <w:cs/>
              </w:rPr>
              <w:t>มีการปรับปรุงบุคลากรภายใน หน่วยงาน บุคลากรที่ดูแลด้านการรายงานผลมีการโยกย้ายทำให้ขาดความต่อเนื่องในการปฏิบัติงาน</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E0E7FBC" w14:textId="77777777" w:rsidR="00392895" w:rsidRPr="00CD7D91" w:rsidRDefault="00392895" w:rsidP="008C58D5">
            <w:pPr>
              <w:pStyle w:val="a4"/>
              <w:numPr>
                <w:ilvl w:val="0"/>
                <w:numId w:val="178"/>
              </w:numPr>
              <w:ind w:left="349" w:hanging="273"/>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หน่วยงานมีการมอบหมายผู้รับผิดชอบในการรายงานผลภายหลังจากปรับปรุงโครงสร้างหน่วยงานแล้ว</w:t>
            </w:r>
          </w:p>
          <w:p w14:paraId="20F4ECA9" w14:textId="6ADE5277" w:rsidR="00392895" w:rsidRPr="00CD7D91" w:rsidRDefault="00392895" w:rsidP="008C58D5">
            <w:pPr>
              <w:pStyle w:val="a4"/>
              <w:numPr>
                <w:ilvl w:val="0"/>
                <w:numId w:val="178"/>
              </w:numPr>
              <w:ind w:left="349" w:hanging="273"/>
              <w:rPr>
                <w:rFonts w:ascii="TH SarabunPSK" w:hAnsi="TH SarabunPSK" w:cs="TH SarabunPSK"/>
                <w:sz w:val="26"/>
                <w:szCs w:val="26"/>
                <w:cs/>
              </w:rPr>
            </w:pPr>
            <w:r w:rsidRPr="00CD7D91">
              <w:rPr>
                <w:rFonts w:ascii="TH SarabunPSK" w:hAnsi="TH SarabunPSK" w:cs="TH SarabunPSK"/>
                <w:sz w:val="26"/>
                <w:szCs w:val="26"/>
                <w:cs/>
              </w:rPr>
              <w:t>กำหนดให้ฝ่ายต่างๆ รายงานผลการเบิกจ่าย (งบการลงทุน) เงินงบประมาณ และรายงานผลการปฏิบัติงานตามแผนการปฏิบัติงานในการประชุมรายสัปดาห์</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26E3A21" w14:textId="77777777" w:rsidR="00392895" w:rsidRPr="00CD7D91" w:rsidRDefault="00392895" w:rsidP="00392895">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79B8DA3A" w14:textId="77777777" w:rsidR="00392895" w:rsidRPr="00CD7D91" w:rsidRDefault="00392895" w:rsidP="00392895">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4398E5E5" w14:textId="77777777" w:rsidR="00392895" w:rsidRPr="00CD7D91" w:rsidRDefault="00392895" w:rsidP="00392895">
            <w:pPr>
              <w:rPr>
                <w:rFonts w:ascii="TH SarabunPSK" w:hAnsi="TH SarabunPSK" w:cs="TH SarabunPSK"/>
                <w:sz w:val="26"/>
                <w:szCs w:val="26"/>
                <w:cs/>
              </w:rPr>
            </w:pPr>
          </w:p>
          <w:p w14:paraId="5BB861B9" w14:textId="77777777" w:rsidR="00392895" w:rsidRPr="00CD7D91" w:rsidRDefault="00392895" w:rsidP="00392895">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6F27C45E" w14:textId="2BFFCDC0" w:rsidR="00392895" w:rsidRPr="00CD7D91" w:rsidRDefault="00D53B6F" w:rsidP="00392895">
            <w:pPr>
              <w:rPr>
                <w:rFonts w:ascii="TH SarabunPSK" w:hAnsi="TH SarabunPSK" w:cs="TH SarabunPSK"/>
                <w:sz w:val="26"/>
                <w:szCs w:val="26"/>
                <w:u w:val="single"/>
                <w:cs/>
              </w:rPr>
            </w:pPr>
            <w:r w:rsidRPr="00CD7D91">
              <w:rPr>
                <w:rFonts w:ascii="TH SarabunPSK" w:hAnsi="TH SarabunPSK" w:cs="TH SarabunPSK"/>
                <w:sz w:val="26"/>
                <w:szCs w:val="26"/>
                <w:cs/>
              </w:rPr>
              <w:t>โอกาส 4 ผลกระทบ 4 = 22 (สูงมาก)</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FA03BEB" w14:textId="77777777" w:rsidR="00D53B6F" w:rsidRPr="00CD7D91" w:rsidRDefault="00D53B6F" w:rsidP="00D53B6F">
            <w:pPr>
              <w:spacing w:line="240" w:lineRule="auto"/>
              <w:ind w:firstLine="346"/>
              <w:jc w:val="thaiDistribute"/>
              <w:rPr>
                <w:rFonts w:ascii="TH SarabunPSK" w:hAnsi="TH SarabunPSK" w:cs="TH SarabunPSK"/>
                <w:sz w:val="26"/>
                <w:szCs w:val="26"/>
              </w:rPr>
            </w:pPr>
            <w:r w:rsidRPr="00CD7D91">
              <w:rPr>
                <w:rFonts w:ascii="TH SarabunPSK" w:hAnsi="TH SarabunPSK" w:cs="TH SarabunPSK"/>
                <w:sz w:val="26"/>
                <w:szCs w:val="26"/>
                <w:cs/>
              </w:rPr>
              <w:t>มีการติดตามผลการเบิกจ่ายงบ/โครงการต่างๆ ในการประชุมประจำเดือนและรายงานผลการปฏิบัติงานแต่ละบุคคลเป็นรายสัปดาห์</w:t>
            </w:r>
          </w:p>
          <w:p w14:paraId="31277892" w14:textId="77777777" w:rsidR="00D53B6F" w:rsidRPr="00CD7D91" w:rsidRDefault="00D53B6F" w:rsidP="00D53B6F">
            <w:pPr>
              <w:spacing w:line="240" w:lineRule="auto"/>
              <w:ind w:firstLine="346"/>
              <w:jc w:val="thaiDistribute"/>
              <w:rPr>
                <w:rFonts w:ascii="TH SarabunPSK" w:hAnsi="TH SarabunPSK" w:cs="TH SarabunPSK"/>
                <w:sz w:val="26"/>
                <w:szCs w:val="26"/>
              </w:rPr>
            </w:pPr>
          </w:p>
          <w:p w14:paraId="5249367B" w14:textId="77777777" w:rsidR="00D53B6F" w:rsidRPr="00CD7D91" w:rsidRDefault="00D53B6F" w:rsidP="00D53B6F">
            <w:pPr>
              <w:spacing w:line="240" w:lineRule="auto"/>
              <w:ind w:firstLine="346"/>
              <w:jc w:val="thaiDistribute"/>
              <w:rPr>
                <w:rFonts w:ascii="TH SarabunPSK" w:hAnsi="TH SarabunPSK" w:cs="TH SarabunPSK"/>
                <w:sz w:val="26"/>
                <w:szCs w:val="26"/>
              </w:rPr>
            </w:pPr>
          </w:p>
          <w:p w14:paraId="63A53418" w14:textId="34530BE7" w:rsidR="00392895" w:rsidRPr="00CD7D91" w:rsidRDefault="00D53B6F" w:rsidP="00D53B6F">
            <w:pPr>
              <w:spacing w:line="240" w:lineRule="auto"/>
              <w:ind w:firstLine="346"/>
              <w:jc w:val="thaiDistribute"/>
              <w:rPr>
                <w:rFonts w:ascii="TH SarabunPSK" w:hAnsi="TH SarabunPSK" w:cs="TH SarabunPSK"/>
                <w:sz w:val="26"/>
                <w:szCs w:val="26"/>
                <w:cs/>
              </w:rPr>
            </w:pP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tc>
      </w:tr>
      <w:tr w:rsidR="00CD7D91" w:rsidRPr="00CD7D91" w14:paraId="35D66F18" w14:textId="77777777" w:rsidTr="00671939">
        <w:trPr>
          <w:trHeight w:val="613"/>
        </w:trPr>
        <w:tc>
          <w:tcPr>
            <w:tcW w:w="1425" w:type="dxa"/>
            <w:tcBorders>
              <w:left w:val="single" w:sz="4" w:space="0" w:color="auto"/>
              <w:bottom w:val="single" w:sz="4" w:space="0" w:color="auto"/>
              <w:right w:val="single" w:sz="4" w:space="0" w:color="auto"/>
            </w:tcBorders>
          </w:tcPr>
          <w:p w14:paraId="142C379D" w14:textId="59954444" w:rsidR="00392895" w:rsidRPr="00CD7D91" w:rsidRDefault="00392895" w:rsidP="003A0D76">
            <w:pPr>
              <w:rPr>
                <w:rFonts w:ascii="TH SarabunPSK" w:hAnsi="TH SarabunPSK" w:cs="TH SarabunPSK"/>
                <w:sz w:val="26"/>
                <w:szCs w:val="26"/>
                <w:cs/>
              </w:rPr>
            </w:pPr>
            <w:r w:rsidRPr="00CD7D91">
              <w:rPr>
                <w:rFonts w:ascii="TH SarabunPSK" w:hAnsi="TH SarabunPSK" w:cs="TH SarabunPSK"/>
                <w:sz w:val="26"/>
                <w:szCs w:val="26"/>
                <w:cs/>
              </w:rPr>
              <w:t>สำนักหอสมุดกลาง</w:t>
            </w:r>
          </w:p>
        </w:tc>
        <w:tc>
          <w:tcPr>
            <w:tcW w:w="3336"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F5E3F8C" w14:textId="1FCA9D0C" w:rsidR="00392895" w:rsidRPr="00CD7D91" w:rsidRDefault="00392895" w:rsidP="00392895">
            <w:pPr>
              <w:ind w:firstLine="311"/>
              <w:rPr>
                <w:rFonts w:ascii="TH SarabunPSK" w:hAnsi="TH SarabunPSK" w:cs="TH SarabunPSK"/>
                <w:sz w:val="26"/>
                <w:szCs w:val="26"/>
                <w:cs/>
              </w:rPr>
            </w:pPr>
            <w:r w:rsidRPr="00CD7D91">
              <w:rPr>
                <w:rFonts w:ascii="TH SarabunPSK" w:hAnsi="TH SarabunPSK" w:cs="TH SarabunPSK"/>
                <w:sz w:val="26"/>
                <w:szCs w:val="26"/>
                <w:cs/>
              </w:rPr>
              <w:t>ขาดผู้รับผิดชอบในการรายงานผล</w:t>
            </w:r>
          </w:p>
        </w:tc>
        <w:tc>
          <w:tcPr>
            <w:tcW w:w="4154"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93D58A3" w14:textId="77777777" w:rsidR="00392895" w:rsidRPr="00CD7D91" w:rsidRDefault="00392895" w:rsidP="008C58D5">
            <w:pPr>
              <w:pStyle w:val="a4"/>
              <w:numPr>
                <w:ilvl w:val="0"/>
                <w:numId w:val="179"/>
              </w:numPr>
              <w:ind w:left="349" w:hanging="273"/>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w:t>
            </w:r>
          </w:p>
          <w:p w14:paraId="5DB8E2EE" w14:textId="5F382DAE" w:rsidR="00392895" w:rsidRPr="00CD7D91" w:rsidRDefault="00392895" w:rsidP="008C58D5">
            <w:pPr>
              <w:pStyle w:val="a4"/>
              <w:numPr>
                <w:ilvl w:val="0"/>
                <w:numId w:val="179"/>
              </w:numPr>
              <w:ind w:left="349" w:hanging="273"/>
              <w:rPr>
                <w:rFonts w:ascii="TH SarabunPSK" w:hAnsi="TH SarabunPSK" w:cs="TH SarabunPSK"/>
                <w:sz w:val="26"/>
                <w:szCs w:val="26"/>
                <w:cs/>
              </w:rPr>
            </w:pPr>
            <w:r w:rsidRPr="00CD7D91">
              <w:rPr>
                <w:rFonts w:ascii="TH SarabunPSK" w:hAnsi="TH SarabunPSK" w:cs="TH SarabunPSK"/>
                <w:sz w:val="26"/>
                <w:szCs w:val="26"/>
                <w:cs/>
              </w:rPr>
              <w:t>ผู้บริหารหน่วยงานมีการกำกับ ติดตาม เร่งรัด ผลการปฏิบัติงาน</w:t>
            </w:r>
          </w:p>
        </w:tc>
        <w:tc>
          <w:tcPr>
            <w:tcW w:w="2221"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3AFCDB0" w14:textId="77777777" w:rsidR="00392895" w:rsidRPr="00CD7D91" w:rsidRDefault="00392895" w:rsidP="00392895">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0A728716" w14:textId="77777777" w:rsidR="00392895" w:rsidRPr="00CD7D91" w:rsidRDefault="00392895" w:rsidP="00392895">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66B50662" w14:textId="77777777" w:rsidR="00392895" w:rsidRPr="00CD7D91" w:rsidRDefault="00392895" w:rsidP="00392895">
            <w:pPr>
              <w:rPr>
                <w:rFonts w:ascii="TH SarabunPSK" w:hAnsi="TH SarabunPSK" w:cs="TH SarabunPSK"/>
                <w:sz w:val="26"/>
                <w:szCs w:val="26"/>
                <w:cs/>
              </w:rPr>
            </w:pPr>
          </w:p>
          <w:p w14:paraId="49C2C650" w14:textId="77777777" w:rsidR="00392895" w:rsidRPr="00CD7D91" w:rsidRDefault="00392895" w:rsidP="00392895">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18E6B515" w14:textId="503ED203" w:rsidR="00392895" w:rsidRPr="00CD7D91" w:rsidRDefault="00392895" w:rsidP="00392895">
            <w:pPr>
              <w:rPr>
                <w:rFonts w:ascii="TH SarabunPSK" w:hAnsi="TH SarabunPSK" w:cs="TH SarabunPSK"/>
                <w:sz w:val="26"/>
                <w:szCs w:val="26"/>
                <w:u w:val="single"/>
                <w:cs/>
              </w:rPr>
            </w:pPr>
            <w:r w:rsidRPr="00CD7D91">
              <w:rPr>
                <w:rFonts w:ascii="TH SarabunPSK" w:hAnsi="TH SarabunPSK" w:cs="TH SarabunPSK"/>
                <w:sz w:val="26"/>
                <w:szCs w:val="26"/>
                <w:cs/>
              </w:rPr>
              <w:t>โอกาส 3 ผลกระทบ 3 = 13 (ปานกลาง)</w:t>
            </w:r>
          </w:p>
        </w:tc>
        <w:tc>
          <w:tcPr>
            <w:tcW w:w="3887"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61C18F9" w14:textId="77777777" w:rsidR="00AF0BE3" w:rsidRPr="00CD7D91" w:rsidRDefault="00AF0BE3" w:rsidP="00AF0BE3">
            <w:pPr>
              <w:spacing w:line="240" w:lineRule="auto"/>
              <w:ind w:firstLine="346"/>
              <w:jc w:val="thaiDistribute"/>
              <w:rPr>
                <w:rFonts w:ascii="TH SarabunPSK" w:hAnsi="TH SarabunPSK" w:cs="TH SarabunPSK"/>
                <w:sz w:val="26"/>
                <w:szCs w:val="26"/>
              </w:rPr>
            </w:pPr>
            <w:r w:rsidRPr="00CD7D91">
              <w:rPr>
                <w:rFonts w:ascii="TH SarabunPSK" w:hAnsi="TH SarabunPSK" w:cs="TH SarabunPSK"/>
                <w:sz w:val="26"/>
                <w:szCs w:val="26"/>
                <w:cs/>
              </w:rPr>
              <w:t xml:space="preserve">ผู้รับผิดชอบดำเนินการรายงานผลการปฏิบัติงานตามระยะเวลาที่กำหนด </w:t>
            </w:r>
          </w:p>
          <w:p w14:paraId="1EF6CAFF" w14:textId="77777777" w:rsidR="00AF0BE3" w:rsidRPr="00CD7D91" w:rsidRDefault="00AF0BE3" w:rsidP="00AF0BE3">
            <w:pPr>
              <w:spacing w:line="240" w:lineRule="auto"/>
              <w:ind w:firstLine="346"/>
              <w:jc w:val="thaiDistribute"/>
              <w:rPr>
                <w:rFonts w:ascii="TH SarabunPSK" w:hAnsi="TH SarabunPSK" w:cs="TH SarabunPSK"/>
                <w:sz w:val="26"/>
                <w:szCs w:val="26"/>
              </w:rPr>
            </w:pPr>
          </w:p>
          <w:p w14:paraId="65BD9A54" w14:textId="7CD66E80" w:rsidR="00392895" w:rsidRPr="00CD7D91" w:rsidRDefault="00AF0BE3" w:rsidP="00AF0BE3">
            <w:pPr>
              <w:spacing w:line="240" w:lineRule="auto"/>
              <w:ind w:firstLine="346"/>
              <w:jc w:val="thaiDistribute"/>
              <w:rPr>
                <w:rFonts w:ascii="TH SarabunPSK" w:hAnsi="TH SarabunPSK" w:cs="TH SarabunPSK"/>
                <w:sz w:val="26"/>
                <w:szCs w:val="26"/>
                <w:cs/>
              </w:rPr>
            </w:pP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tc>
      </w:tr>
      <w:tr w:rsidR="00CD7D91" w:rsidRPr="00CD7D91" w14:paraId="28B0B69E" w14:textId="77777777" w:rsidTr="009D7807">
        <w:trPr>
          <w:trHeight w:val="613"/>
        </w:trPr>
        <w:tc>
          <w:tcPr>
            <w:tcW w:w="1425" w:type="dxa"/>
            <w:tcBorders>
              <w:top w:val="single" w:sz="4" w:space="0" w:color="auto"/>
              <w:left w:val="single" w:sz="4" w:space="0" w:color="auto"/>
              <w:bottom w:val="single" w:sz="4" w:space="0" w:color="auto"/>
              <w:right w:val="single" w:sz="4" w:space="0" w:color="auto"/>
            </w:tcBorders>
          </w:tcPr>
          <w:p w14:paraId="03B5C95B" w14:textId="2EA2152E" w:rsidR="00392895" w:rsidRPr="00CD7D91" w:rsidRDefault="00392895" w:rsidP="003A0D76">
            <w:pPr>
              <w:rPr>
                <w:rFonts w:ascii="TH SarabunPSK" w:hAnsi="TH SarabunPSK" w:cs="TH SarabunPSK"/>
                <w:sz w:val="26"/>
                <w:szCs w:val="26"/>
                <w:cs/>
              </w:rPr>
            </w:pPr>
            <w:r w:rsidRPr="00CD7D91">
              <w:rPr>
                <w:rFonts w:ascii="TH SarabunPSK" w:hAnsi="TH SarabunPSK" w:cs="TH SarabunPSK"/>
                <w:sz w:val="26"/>
                <w:szCs w:val="26"/>
                <w:cs/>
              </w:rPr>
              <w:t>สำนักทะเบียนและประมวลผล</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3FDCEE0" w14:textId="77777777" w:rsidR="00392895" w:rsidRPr="00CD7D91" w:rsidRDefault="00392895" w:rsidP="008C58D5">
            <w:pPr>
              <w:pStyle w:val="a4"/>
              <w:numPr>
                <w:ilvl w:val="0"/>
                <w:numId w:val="180"/>
              </w:numPr>
              <w:ind w:left="311" w:hanging="235"/>
              <w:rPr>
                <w:rFonts w:ascii="TH SarabunPSK" w:hAnsi="TH SarabunPSK" w:cs="TH SarabunPSK"/>
                <w:sz w:val="26"/>
                <w:szCs w:val="26"/>
              </w:rPr>
            </w:pPr>
            <w:r w:rsidRPr="00CD7D91">
              <w:rPr>
                <w:rFonts w:ascii="TH SarabunPSK" w:hAnsi="TH SarabunPSK" w:cs="TH SarabunPSK"/>
                <w:sz w:val="26"/>
                <w:szCs w:val="26"/>
                <w:cs/>
              </w:rPr>
              <w:t xml:space="preserve">การจ้างคุณสมบัติเฉพาะ ความสามารถผู้ประกอบการ ทำให้เกิดความล่าช้า ในการหาผู้ประกอบ การจัดจ้างล่าช้า </w:t>
            </w:r>
          </w:p>
          <w:p w14:paraId="2CCF49AC" w14:textId="77777777" w:rsidR="00392895" w:rsidRPr="00CD7D91" w:rsidRDefault="00392895" w:rsidP="008C58D5">
            <w:pPr>
              <w:pStyle w:val="a4"/>
              <w:numPr>
                <w:ilvl w:val="0"/>
                <w:numId w:val="180"/>
              </w:numPr>
              <w:ind w:left="311" w:hanging="235"/>
              <w:rPr>
                <w:rFonts w:ascii="TH SarabunPSK" w:hAnsi="TH SarabunPSK" w:cs="TH SarabunPSK"/>
                <w:sz w:val="26"/>
                <w:szCs w:val="26"/>
              </w:rPr>
            </w:pPr>
            <w:r w:rsidRPr="00CD7D91">
              <w:rPr>
                <w:rFonts w:ascii="TH SarabunPSK" w:hAnsi="TH SarabunPSK" w:cs="TH SarabunPSK"/>
                <w:sz w:val="26"/>
                <w:szCs w:val="26"/>
                <w:cs/>
              </w:rPr>
              <w:t xml:space="preserve">การสรรหา ผู้ประกอบการต้องมีความน่าเชื่อถือ หายาก เนื่องจากเป็นงานเฉพาะด้าน ไม่สามารถเปิดเผยได้ ไม่ตรงตามคุณสมบัติที่ต้องการ </w:t>
            </w:r>
          </w:p>
          <w:p w14:paraId="28B109FD" w14:textId="77777777" w:rsidR="00392895" w:rsidRPr="00CD7D91" w:rsidRDefault="00392895" w:rsidP="008C58D5">
            <w:pPr>
              <w:pStyle w:val="a4"/>
              <w:numPr>
                <w:ilvl w:val="0"/>
                <w:numId w:val="180"/>
              </w:numPr>
              <w:ind w:left="311" w:hanging="235"/>
              <w:rPr>
                <w:rFonts w:ascii="TH SarabunPSK" w:hAnsi="TH SarabunPSK" w:cs="TH SarabunPSK"/>
                <w:sz w:val="26"/>
                <w:szCs w:val="26"/>
              </w:rPr>
            </w:pPr>
            <w:r w:rsidRPr="00CD7D91">
              <w:rPr>
                <w:rFonts w:ascii="TH SarabunPSK" w:hAnsi="TH SarabunPSK" w:cs="TH SarabunPSK"/>
                <w:sz w:val="26"/>
                <w:szCs w:val="26"/>
              </w:rPr>
              <w:t xml:space="preserve">TOR </w:t>
            </w:r>
            <w:r w:rsidRPr="00CD7D91">
              <w:rPr>
                <w:rFonts w:ascii="TH SarabunPSK" w:hAnsi="TH SarabunPSK" w:cs="TH SarabunPSK"/>
                <w:sz w:val="26"/>
                <w:szCs w:val="26"/>
                <w:cs/>
              </w:rPr>
              <w:t>ล่าช้า เนื่องจากไม่มีผู้เชี่ยวชาญในการกำหนดคุณสมบัติ</w:t>
            </w:r>
            <w:r w:rsidRPr="00CD7D91">
              <w:rPr>
                <w:rFonts w:ascii="TH SarabunPSK" w:hAnsi="TH SarabunPSK" w:cs="TH SarabunPSK"/>
                <w:sz w:val="26"/>
                <w:szCs w:val="26"/>
              </w:rPr>
              <w:t xml:space="preserve">TOR </w:t>
            </w:r>
            <w:r w:rsidRPr="00CD7D91">
              <w:rPr>
                <w:rFonts w:ascii="TH SarabunPSK" w:hAnsi="TH SarabunPSK" w:cs="TH SarabunPSK"/>
                <w:sz w:val="26"/>
                <w:szCs w:val="26"/>
                <w:cs/>
              </w:rPr>
              <w:t xml:space="preserve">จึงทำให้ทุกขั้นตอนดำเนินการต่อไม่ได้ </w:t>
            </w:r>
          </w:p>
          <w:p w14:paraId="11C6853D" w14:textId="77777777" w:rsidR="00392895" w:rsidRPr="00CD7D91" w:rsidRDefault="00392895" w:rsidP="008C58D5">
            <w:pPr>
              <w:pStyle w:val="a4"/>
              <w:numPr>
                <w:ilvl w:val="0"/>
                <w:numId w:val="180"/>
              </w:numPr>
              <w:ind w:left="311" w:hanging="235"/>
              <w:rPr>
                <w:rFonts w:ascii="TH SarabunPSK" w:hAnsi="TH SarabunPSK" w:cs="TH SarabunPSK"/>
                <w:sz w:val="26"/>
                <w:szCs w:val="26"/>
              </w:rPr>
            </w:pPr>
            <w:r w:rsidRPr="00CD7D91">
              <w:rPr>
                <w:rFonts w:ascii="TH SarabunPSK" w:hAnsi="TH SarabunPSK" w:cs="TH SarabunPSK"/>
                <w:sz w:val="26"/>
                <w:szCs w:val="26"/>
                <w:cs/>
              </w:rPr>
              <w:t xml:space="preserve">ระบบสารสนเทศเดิมมีความซับซ้อนบำรุงรักษายาก </w:t>
            </w:r>
          </w:p>
          <w:p w14:paraId="6FFA4CC5" w14:textId="0424C5D7" w:rsidR="00392895" w:rsidRPr="00CD7D91" w:rsidRDefault="00392895" w:rsidP="008C58D5">
            <w:pPr>
              <w:pStyle w:val="a4"/>
              <w:numPr>
                <w:ilvl w:val="0"/>
                <w:numId w:val="180"/>
              </w:numPr>
              <w:ind w:left="311" w:hanging="235"/>
              <w:rPr>
                <w:rFonts w:ascii="TH SarabunPSK" w:hAnsi="TH SarabunPSK" w:cs="TH SarabunPSK"/>
                <w:sz w:val="26"/>
                <w:szCs w:val="26"/>
                <w:cs/>
              </w:rPr>
            </w:pPr>
            <w:r w:rsidRPr="00CD7D91">
              <w:rPr>
                <w:rFonts w:ascii="TH SarabunPSK" w:hAnsi="TH SarabunPSK" w:cs="TH SarabunPSK"/>
                <w:sz w:val="26"/>
                <w:szCs w:val="26"/>
                <w:cs/>
              </w:rPr>
              <w:t>ระเบียบข้อบังคับและความต้องการของผู้ใช้งานมีการเปลี่ยนแปลง</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4F4BAEF" w14:textId="77777777" w:rsidR="00392895" w:rsidRPr="00CD7D91" w:rsidRDefault="00392895" w:rsidP="008C58D5">
            <w:pPr>
              <w:pStyle w:val="a4"/>
              <w:numPr>
                <w:ilvl w:val="0"/>
                <w:numId w:val="181"/>
              </w:numPr>
              <w:ind w:left="337" w:hanging="261"/>
              <w:rPr>
                <w:rFonts w:ascii="TH SarabunPSK" w:hAnsi="TH SarabunPSK" w:cs="TH SarabunPSK"/>
                <w:sz w:val="26"/>
                <w:szCs w:val="26"/>
              </w:rPr>
            </w:pPr>
            <w:r w:rsidRPr="00CD7D91">
              <w:rPr>
                <w:rFonts w:ascii="TH SarabunPSK" w:hAnsi="TH SarabunPSK" w:cs="TH SarabunPSK"/>
                <w:sz w:val="26"/>
                <w:szCs w:val="26"/>
                <w:cs/>
              </w:rPr>
              <w:t>ผู้บริหารหน่วยงานมีการกำกับ ติดตาม เร่งรัด ผลการปฏิบัติงาน</w:t>
            </w:r>
          </w:p>
          <w:p w14:paraId="535E1AA5" w14:textId="77777777" w:rsidR="00392895" w:rsidRPr="00CD7D91" w:rsidRDefault="00392895" w:rsidP="008C58D5">
            <w:pPr>
              <w:pStyle w:val="a4"/>
              <w:numPr>
                <w:ilvl w:val="0"/>
                <w:numId w:val="181"/>
              </w:numPr>
              <w:ind w:left="337" w:hanging="261"/>
              <w:rPr>
                <w:rFonts w:ascii="TH SarabunPSK" w:hAnsi="TH SarabunPSK" w:cs="TH SarabunPSK"/>
                <w:sz w:val="26"/>
                <w:szCs w:val="26"/>
              </w:rPr>
            </w:pPr>
            <w:r w:rsidRPr="00CD7D91">
              <w:rPr>
                <w:rFonts w:ascii="TH SarabunPSK" w:hAnsi="TH SarabunPSK" w:cs="TH SarabunPSK"/>
                <w:sz w:val="26"/>
                <w:szCs w:val="26"/>
                <w:cs/>
              </w:rPr>
              <w:t>ผู้ปฏิบัติงานรายงานผลการปฏิบัติงานตามแผนปฏิบัติการต่อที่ประชุมในหน่วยงาน</w:t>
            </w:r>
          </w:p>
          <w:p w14:paraId="7B69003A" w14:textId="77777777" w:rsidR="00392895" w:rsidRPr="00CD7D91" w:rsidRDefault="00392895" w:rsidP="008C58D5">
            <w:pPr>
              <w:pStyle w:val="a4"/>
              <w:numPr>
                <w:ilvl w:val="0"/>
                <w:numId w:val="181"/>
              </w:numPr>
              <w:ind w:left="337" w:hanging="261"/>
              <w:rPr>
                <w:rFonts w:ascii="TH SarabunPSK" w:hAnsi="TH SarabunPSK" w:cs="TH SarabunPSK"/>
                <w:sz w:val="26"/>
                <w:szCs w:val="26"/>
              </w:rPr>
            </w:pPr>
            <w:r w:rsidRPr="00CD7D91">
              <w:rPr>
                <w:rFonts w:ascii="TH SarabunPSK" w:hAnsi="TH SarabunPSK" w:cs="TH SarabunPSK"/>
                <w:sz w:val="26"/>
                <w:szCs w:val="26"/>
                <w:cs/>
              </w:rPr>
              <w:t xml:space="preserve">เพิ่มผู้รับผิดชอบ/คณะทำงาน/ผู้บริหารดูแลรับผิดชอบระบบสารสนเทศ ในการจัดทำ </w:t>
            </w:r>
            <w:r w:rsidRPr="00CD7D91">
              <w:rPr>
                <w:rFonts w:ascii="TH SarabunPSK" w:hAnsi="TH SarabunPSK" w:cs="TH SarabunPSK"/>
                <w:sz w:val="26"/>
                <w:szCs w:val="26"/>
              </w:rPr>
              <w:t>TOR</w:t>
            </w:r>
          </w:p>
          <w:p w14:paraId="18A3A9EC" w14:textId="77777777" w:rsidR="00392895" w:rsidRPr="00CD7D91" w:rsidRDefault="00392895" w:rsidP="008C58D5">
            <w:pPr>
              <w:pStyle w:val="a4"/>
              <w:numPr>
                <w:ilvl w:val="0"/>
                <w:numId w:val="181"/>
              </w:numPr>
              <w:ind w:left="337" w:hanging="261"/>
              <w:rPr>
                <w:rFonts w:ascii="TH SarabunPSK" w:hAnsi="TH SarabunPSK" w:cs="TH SarabunPSK"/>
                <w:sz w:val="26"/>
                <w:szCs w:val="26"/>
              </w:rPr>
            </w:pPr>
            <w:r w:rsidRPr="00CD7D91">
              <w:rPr>
                <w:rFonts w:ascii="TH SarabunPSK" w:hAnsi="TH SarabunPSK" w:cs="TH SarabunPSK"/>
                <w:sz w:val="26"/>
                <w:szCs w:val="26"/>
                <w:cs/>
              </w:rPr>
              <w:t xml:space="preserve">เสนอให้สถาบันจัดตั้งหน่วยงานพัฒนาระบบสารสนเทศใหม่ เนื่องจากต้องการความต่อเนื่องและการรักษาความปลอดภัยของระบบ </w:t>
            </w:r>
          </w:p>
          <w:p w14:paraId="706021EA" w14:textId="0821ED92" w:rsidR="00392895" w:rsidRPr="00CD7D91" w:rsidRDefault="00392895" w:rsidP="008C58D5">
            <w:pPr>
              <w:pStyle w:val="a4"/>
              <w:numPr>
                <w:ilvl w:val="0"/>
                <w:numId w:val="181"/>
              </w:numPr>
              <w:ind w:left="337" w:hanging="261"/>
              <w:rPr>
                <w:rFonts w:ascii="TH SarabunPSK" w:hAnsi="TH SarabunPSK" w:cs="TH SarabunPSK"/>
                <w:sz w:val="26"/>
                <w:szCs w:val="26"/>
                <w:cs/>
              </w:rPr>
            </w:pPr>
            <w:r w:rsidRPr="00CD7D91">
              <w:rPr>
                <w:rFonts w:ascii="TH SarabunPSK" w:hAnsi="TH SarabunPSK" w:cs="TH SarabunPSK"/>
                <w:sz w:val="26"/>
                <w:szCs w:val="26"/>
                <w:cs/>
              </w:rPr>
              <w:t>เสนอให้มีการจัดจ้างผู้จัดการโครงการด้านระบบสารสนเทศ</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43B91C2" w14:textId="77777777" w:rsidR="00392895" w:rsidRPr="00CD7D91" w:rsidRDefault="00392895" w:rsidP="00392895">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4C538695" w14:textId="77777777" w:rsidR="00392895" w:rsidRPr="00CD7D91" w:rsidRDefault="00392895" w:rsidP="00392895">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3B5EEA6E" w14:textId="77777777" w:rsidR="00392895" w:rsidRPr="00CD7D91" w:rsidRDefault="00392895" w:rsidP="00392895">
            <w:pPr>
              <w:rPr>
                <w:rFonts w:ascii="TH SarabunPSK" w:hAnsi="TH SarabunPSK" w:cs="TH SarabunPSK"/>
                <w:sz w:val="26"/>
                <w:szCs w:val="26"/>
                <w:cs/>
              </w:rPr>
            </w:pPr>
          </w:p>
          <w:p w14:paraId="435451CE" w14:textId="77777777" w:rsidR="00392895" w:rsidRPr="00CD7D91" w:rsidRDefault="00392895" w:rsidP="00392895">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3302140E" w14:textId="14D32F7E" w:rsidR="00392895" w:rsidRPr="00CD7D91" w:rsidRDefault="00392895" w:rsidP="00392895">
            <w:pPr>
              <w:rPr>
                <w:rFonts w:ascii="TH SarabunPSK" w:hAnsi="TH SarabunPSK" w:cs="TH SarabunPSK"/>
                <w:sz w:val="26"/>
                <w:szCs w:val="26"/>
                <w:u w:val="single"/>
                <w:cs/>
              </w:rPr>
            </w:pPr>
            <w:r w:rsidRPr="00CD7D91">
              <w:rPr>
                <w:rFonts w:ascii="TH SarabunPSK" w:hAnsi="TH SarabunPSK" w:cs="TH SarabunPSK"/>
                <w:sz w:val="26"/>
                <w:szCs w:val="26"/>
                <w:cs/>
              </w:rPr>
              <w:t>โอกาส 3 ผลกระทบ 3 = 13 (ปานกลาง)</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4805765" w14:textId="4061120C" w:rsidR="00CB54C4" w:rsidRPr="00CD7D91" w:rsidRDefault="00CB54C4" w:rsidP="00CB54C4">
            <w:pPr>
              <w:spacing w:line="240" w:lineRule="auto"/>
              <w:ind w:left="241" w:hanging="241"/>
              <w:jc w:val="thaiDistribute"/>
              <w:rPr>
                <w:rFonts w:ascii="TH SarabunPSK" w:hAnsi="TH SarabunPSK" w:cs="TH SarabunPSK"/>
                <w:sz w:val="26"/>
                <w:szCs w:val="26"/>
              </w:rPr>
            </w:pPr>
            <w:r w:rsidRPr="00CD7D91">
              <w:rPr>
                <w:rFonts w:ascii="TH SarabunPSK" w:hAnsi="TH SarabunPSK" w:cs="TH SarabunPSK"/>
                <w:sz w:val="26"/>
                <w:szCs w:val="26"/>
                <w:cs/>
              </w:rPr>
              <w:t xml:space="preserve">1. </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ผู้บริหารมีการปรับโครงการ/แผน</w:t>
            </w:r>
          </w:p>
          <w:p w14:paraId="4AA56195" w14:textId="77777777" w:rsidR="00CB54C4" w:rsidRPr="00CD7D91" w:rsidRDefault="00CB54C4" w:rsidP="00CB54C4">
            <w:pPr>
              <w:spacing w:line="240" w:lineRule="auto"/>
              <w:ind w:left="241" w:hanging="241"/>
              <w:jc w:val="thaiDistribute"/>
              <w:rPr>
                <w:rFonts w:ascii="TH SarabunPSK" w:hAnsi="TH SarabunPSK" w:cs="TH SarabunPSK"/>
                <w:sz w:val="26"/>
                <w:szCs w:val="26"/>
              </w:rPr>
            </w:pPr>
            <w:r w:rsidRPr="00CD7D91">
              <w:rPr>
                <w:rFonts w:ascii="TH SarabunPSK" w:hAnsi="TH SarabunPSK" w:cs="TH SarabunPSK"/>
                <w:sz w:val="26"/>
                <w:szCs w:val="26"/>
                <w:cs/>
              </w:rPr>
              <w:t>2. ผู้ปฏิบัติงานมีการรายงานผลต่อที่ประชุมคณะกรรมการประจำสำนักทะเบียนและประมวลผล</w:t>
            </w:r>
          </w:p>
          <w:p w14:paraId="459D6B31" w14:textId="77777777" w:rsidR="00CB54C4" w:rsidRPr="00CD7D91" w:rsidRDefault="00CB54C4" w:rsidP="00CB54C4">
            <w:pPr>
              <w:spacing w:line="240" w:lineRule="auto"/>
              <w:jc w:val="thaiDistribute"/>
              <w:rPr>
                <w:rFonts w:ascii="TH SarabunPSK" w:hAnsi="TH SarabunPSK" w:cs="TH SarabunPSK"/>
                <w:sz w:val="26"/>
                <w:szCs w:val="26"/>
              </w:rPr>
            </w:pPr>
          </w:p>
          <w:p w14:paraId="57EAF58E" w14:textId="43261D61" w:rsidR="00CB54C4" w:rsidRPr="00CD7D91" w:rsidRDefault="00CB54C4" w:rsidP="00CB54C4">
            <w:pPr>
              <w:spacing w:line="240" w:lineRule="auto"/>
              <w:jc w:val="thaiDistribute"/>
              <w:rPr>
                <w:rFonts w:ascii="TH SarabunPSK" w:hAnsi="TH SarabunPSK" w:cs="TH SarabunPSK"/>
                <w:sz w:val="26"/>
                <w:szCs w:val="26"/>
              </w:rPr>
            </w:pP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p w14:paraId="539BC08D" w14:textId="784BB93E" w:rsidR="00CB54C4" w:rsidRPr="00CD7D91" w:rsidRDefault="00CB54C4" w:rsidP="00392895">
            <w:pPr>
              <w:spacing w:line="240" w:lineRule="auto"/>
              <w:jc w:val="thaiDistribute"/>
              <w:rPr>
                <w:rFonts w:ascii="TH SarabunPSK" w:hAnsi="TH SarabunPSK" w:cs="TH SarabunPSK"/>
                <w:sz w:val="26"/>
                <w:szCs w:val="26"/>
                <w:u w:val="single"/>
              </w:rPr>
            </w:pPr>
          </w:p>
          <w:p w14:paraId="0C0E7D55" w14:textId="77777777" w:rsidR="00CB54C4" w:rsidRPr="00CD7D91" w:rsidRDefault="00CB54C4" w:rsidP="00392895">
            <w:pPr>
              <w:spacing w:line="240" w:lineRule="auto"/>
              <w:jc w:val="thaiDistribute"/>
              <w:rPr>
                <w:rFonts w:ascii="TH SarabunPSK" w:hAnsi="TH SarabunPSK" w:cs="TH SarabunPSK"/>
                <w:sz w:val="26"/>
                <w:szCs w:val="26"/>
                <w:u w:val="single"/>
              </w:rPr>
            </w:pPr>
          </w:p>
          <w:p w14:paraId="0A2545E9" w14:textId="6BDB3561" w:rsidR="00392895" w:rsidRPr="00CD7D91" w:rsidRDefault="00392895" w:rsidP="00392895">
            <w:pPr>
              <w:spacing w:line="240" w:lineRule="auto"/>
              <w:jc w:val="thaiDistribute"/>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3D0346A4" w14:textId="6D499FF8" w:rsidR="00CB54C4" w:rsidRPr="00CD7D91" w:rsidRDefault="00CB54C4" w:rsidP="00CB54C4">
            <w:pPr>
              <w:spacing w:line="240" w:lineRule="auto"/>
              <w:ind w:left="203" w:hanging="203"/>
              <w:jc w:val="thaiDistribute"/>
              <w:rPr>
                <w:rFonts w:ascii="TH SarabunPSK" w:hAnsi="TH SarabunPSK" w:cs="TH SarabunPSK"/>
                <w:sz w:val="26"/>
                <w:szCs w:val="26"/>
              </w:rPr>
            </w:pPr>
            <w:r w:rsidRPr="00CD7D91">
              <w:rPr>
                <w:rFonts w:ascii="TH SarabunPSK" w:hAnsi="TH SarabunPSK" w:cs="TH SarabunPSK"/>
                <w:sz w:val="26"/>
                <w:szCs w:val="26"/>
                <w:cs/>
              </w:rPr>
              <w:t>1.</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มีการปรับโครงการ/แผน เพื่อให้สอดคล้องกับความต้องการและสถานการณ์ปัจจุบัน</w:t>
            </w:r>
          </w:p>
          <w:p w14:paraId="41B9E874" w14:textId="3C8AE042" w:rsidR="00CB54C4" w:rsidRPr="00CD7D91" w:rsidRDefault="00CB54C4" w:rsidP="00CB54C4">
            <w:pPr>
              <w:spacing w:line="240" w:lineRule="auto"/>
              <w:ind w:left="203" w:hanging="203"/>
              <w:jc w:val="thaiDistribute"/>
              <w:rPr>
                <w:rFonts w:ascii="TH SarabunPSK" w:hAnsi="TH SarabunPSK" w:cs="TH SarabunPSK"/>
                <w:sz w:val="26"/>
                <w:szCs w:val="26"/>
              </w:rPr>
            </w:pPr>
            <w:r w:rsidRPr="00CD7D91">
              <w:rPr>
                <w:rFonts w:ascii="TH SarabunPSK" w:hAnsi="TH SarabunPSK" w:cs="TH SarabunPSK"/>
                <w:sz w:val="26"/>
                <w:szCs w:val="26"/>
                <w:cs/>
              </w:rPr>
              <w:t>2.</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อยู่ระหว่างการเก็บรวบรวมข้อมูลเพื่อนำเสนอสถาบัน</w:t>
            </w:r>
          </w:p>
          <w:p w14:paraId="1417930B" w14:textId="36CA24DC" w:rsidR="00CB54C4" w:rsidRPr="00CD7D91" w:rsidRDefault="00CB54C4" w:rsidP="00CB54C4">
            <w:pPr>
              <w:spacing w:line="240" w:lineRule="auto"/>
              <w:ind w:left="203" w:hanging="203"/>
              <w:jc w:val="thaiDistribute"/>
              <w:rPr>
                <w:rFonts w:ascii="TH SarabunPSK" w:hAnsi="TH SarabunPSK" w:cs="TH SarabunPSK"/>
                <w:sz w:val="26"/>
                <w:szCs w:val="26"/>
              </w:rPr>
            </w:pPr>
            <w:r w:rsidRPr="00CD7D91">
              <w:rPr>
                <w:rFonts w:ascii="TH SarabunPSK" w:hAnsi="TH SarabunPSK" w:cs="TH SarabunPSK"/>
                <w:sz w:val="26"/>
                <w:szCs w:val="26"/>
                <w:cs/>
              </w:rPr>
              <w:lastRenderedPageBreak/>
              <w:t>3.</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มีการจัดหน่วยงานกลางในการพัฒนาระบบสำนักทะเบียนและประมวลผล</w:t>
            </w:r>
          </w:p>
          <w:p w14:paraId="71C83546" w14:textId="03F4E072" w:rsidR="00392895" w:rsidRPr="00CD7D91" w:rsidRDefault="00CB54C4" w:rsidP="00CB54C4">
            <w:pPr>
              <w:spacing w:line="240" w:lineRule="auto"/>
              <w:ind w:left="203" w:hanging="203"/>
              <w:jc w:val="thaiDistribute"/>
              <w:rPr>
                <w:rFonts w:ascii="TH SarabunPSK" w:hAnsi="TH SarabunPSK" w:cs="TH SarabunPSK"/>
                <w:sz w:val="26"/>
                <w:szCs w:val="26"/>
                <w:cs/>
              </w:rPr>
            </w:pPr>
            <w:r w:rsidRPr="00CD7D91">
              <w:rPr>
                <w:rFonts w:ascii="TH SarabunPSK" w:hAnsi="TH SarabunPSK" w:cs="TH SarabunPSK"/>
                <w:sz w:val="26"/>
                <w:szCs w:val="26"/>
                <w:cs/>
              </w:rPr>
              <w:t>4.</w:t>
            </w:r>
            <w:r w:rsidRPr="00CD7D91">
              <w:rPr>
                <w:rFonts w:ascii="TH SarabunPSK" w:hAnsi="TH SarabunPSK" w:cs="TH SarabunPSK" w:hint="cs"/>
                <w:sz w:val="26"/>
                <w:szCs w:val="26"/>
                <w:cs/>
              </w:rPr>
              <w:t xml:space="preserve"> </w:t>
            </w:r>
            <w:r w:rsidRPr="00CD7D91">
              <w:rPr>
                <w:rFonts w:ascii="TH SarabunPSK" w:hAnsi="TH SarabunPSK" w:cs="TH SarabunPSK"/>
                <w:sz w:val="26"/>
                <w:szCs w:val="26"/>
                <w:cs/>
              </w:rPr>
              <w:t>ให้ผู้ใช้งานตรวจสอบความต้องการ การใช้งานระบบสารสนเทศ</w:t>
            </w:r>
          </w:p>
        </w:tc>
      </w:tr>
      <w:tr w:rsidR="00CD7D91" w:rsidRPr="00CD7D91" w14:paraId="3E96DA05" w14:textId="77777777" w:rsidTr="009D7807">
        <w:trPr>
          <w:trHeight w:val="613"/>
        </w:trPr>
        <w:tc>
          <w:tcPr>
            <w:tcW w:w="1425" w:type="dxa"/>
            <w:tcBorders>
              <w:top w:val="single" w:sz="4" w:space="0" w:color="auto"/>
              <w:left w:val="single" w:sz="4" w:space="0" w:color="auto"/>
              <w:bottom w:val="single" w:sz="4" w:space="0" w:color="auto"/>
              <w:right w:val="single" w:sz="4" w:space="0" w:color="auto"/>
            </w:tcBorders>
          </w:tcPr>
          <w:p w14:paraId="7076F589" w14:textId="7563B05B" w:rsidR="00392895" w:rsidRPr="00CD7D91" w:rsidRDefault="00392895" w:rsidP="003A0D76">
            <w:pPr>
              <w:rPr>
                <w:rFonts w:ascii="TH SarabunPSK" w:hAnsi="TH SarabunPSK" w:cs="TH SarabunPSK"/>
                <w:sz w:val="26"/>
                <w:szCs w:val="26"/>
                <w:cs/>
              </w:rPr>
            </w:pPr>
            <w:r w:rsidRPr="00CD7D91">
              <w:rPr>
                <w:rFonts w:ascii="TH SarabunPSK" w:hAnsi="TH SarabunPSK" w:cs="TH SarabunPSK"/>
                <w:sz w:val="26"/>
                <w:szCs w:val="26"/>
                <w:cs/>
              </w:rPr>
              <w:lastRenderedPageBreak/>
              <w:t>สำนักวิชาศึกษาทั่วไป</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425AD697" w14:textId="77777777" w:rsidR="00392895" w:rsidRPr="00CD7D91" w:rsidRDefault="00392895" w:rsidP="008C58D5">
            <w:pPr>
              <w:pStyle w:val="a4"/>
              <w:numPr>
                <w:ilvl w:val="0"/>
                <w:numId w:val="184"/>
              </w:numPr>
              <w:ind w:left="311" w:hanging="235"/>
              <w:rPr>
                <w:rFonts w:ascii="TH SarabunPSK" w:hAnsi="TH SarabunPSK" w:cs="TH SarabunPSK"/>
                <w:sz w:val="26"/>
                <w:szCs w:val="26"/>
              </w:rPr>
            </w:pPr>
            <w:r w:rsidRPr="00CD7D91">
              <w:rPr>
                <w:rFonts w:ascii="TH SarabunPSK" w:hAnsi="TH SarabunPSK" w:cs="TH SarabunPSK"/>
                <w:sz w:val="26"/>
                <w:szCs w:val="26"/>
                <w:cs/>
              </w:rPr>
              <w:t>ผู้รับผิดชอบในการรายงานผลมีภาระงานมาก</w:t>
            </w:r>
          </w:p>
          <w:p w14:paraId="1EB687ED" w14:textId="540AEE0A" w:rsidR="00392895" w:rsidRPr="00CD7D91" w:rsidRDefault="00392895" w:rsidP="008C58D5">
            <w:pPr>
              <w:pStyle w:val="a4"/>
              <w:numPr>
                <w:ilvl w:val="0"/>
                <w:numId w:val="184"/>
              </w:numPr>
              <w:ind w:left="311" w:hanging="235"/>
              <w:rPr>
                <w:rFonts w:ascii="TH SarabunPSK" w:hAnsi="TH SarabunPSK" w:cs="TH SarabunPSK"/>
                <w:sz w:val="26"/>
                <w:szCs w:val="26"/>
                <w:cs/>
              </w:rPr>
            </w:pPr>
            <w:r w:rsidRPr="00CD7D91">
              <w:rPr>
                <w:rFonts w:ascii="TH SarabunPSK" w:hAnsi="TH SarabunPSK" w:cs="TH SarabunPSK"/>
                <w:sz w:val="26"/>
                <w:szCs w:val="26"/>
                <w:cs/>
              </w:rPr>
              <w:t>ผู้บริหารหน่วยงานขาดการติดตามเร่งรัด ผลการปฏิบัติงาน</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B1E05BF" w14:textId="77777777" w:rsidR="00392895" w:rsidRPr="00CD7D91" w:rsidRDefault="00392895" w:rsidP="008C58D5">
            <w:pPr>
              <w:pStyle w:val="a4"/>
              <w:numPr>
                <w:ilvl w:val="0"/>
                <w:numId w:val="185"/>
              </w:numPr>
              <w:ind w:left="337" w:hanging="261"/>
              <w:rPr>
                <w:rFonts w:ascii="TH SarabunPSK" w:hAnsi="TH SarabunPSK" w:cs="TH SarabunPSK"/>
                <w:sz w:val="26"/>
                <w:szCs w:val="26"/>
              </w:rPr>
            </w:pPr>
            <w:r w:rsidRPr="00CD7D91">
              <w:rPr>
                <w:rFonts w:ascii="TH SarabunPSK" w:hAnsi="TH SarabunPSK" w:cs="TH SarabunPSK"/>
                <w:sz w:val="26"/>
                <w:szCs w:val="26"/>
                <w:cs/>
              </w:rPr>
              <w:t>ผู้รับผิดชอบในการรายงานผลจัดสรรภาระงานที่ได้รับมอบหมายให้มีประสิทธิภาพมากขึ้น</w:t>
            </w:r>
          </w:p>
          <w:p w14:paraId="5B894C03" w14:textId="14F3E17C" w:rsidR="00392895" w:rsidRPr="00CD7D91" w:rsidRDefault="00392895" w:rsidP="008C58D5">
            <w:pPr>
              <w:pStyle w:val="a4"/>
              <w:numPr>
                <w:ilvl w:val="0"/>
                <w:numId w:val="185"/>
              </w:numPr>
              <w:ind w:left="337" w:hanging="261"/>
              <w:rPr>
                <w:rFonts w:ascii="TH SarabunPSK" w:hAnsi="TH SarabunPSK" w:cs="TH SarabunPSK"/>
                <w:sz w:val="26"/>
                <w:szCs w:val="26"/>
                <w:cs/>
              </w:rPr>
            </w:pPr>
            <w:r w:rsidRPr="00CD7D91">
              <w:rPr>
                <w:rFonts w:ascii="TH SarabunPSK" w:hAnsi="TH SarabunPSK" w:cs="TH SarabunPSK"/>
                <w:sz w:val="26"/>
                <w:szCs w:val="26"/>
                <w:cs/>
              </w:rPr>
              <w:t>ผู้บริหารหน่วยงานมีการกำกับ ติดตาม เร่งรัด ผลการปฏิบัติงาน</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1EAE282" w14:textId="77777777" w:rsidR="00632973" w:rsidRPr="00CD7D91" w:rsidRDefault="00632973" w:rsidP="00632973">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3B007B48" w14:textId="77777777" w:rsidR="00632973" w:rsidRPr="00CD7D91" w:rsidRDefault="00632973" w:rsidP="00632973">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1C863BC5" w14:textId="77777777" w:rsidR="00632973" w:rsidRPr="00CD7D91" w:rsidRDefault="00632973" w:rsidP="00632973">
            <w:pPr>
              <w:rPr>
                <w:rFonts w:ascii="TH SarabunPSK" w:hAnsi="TH SarabunPSK" w:cs="TH SarabunPSK"/>
                <w:sz w:val="26"/>
                <w:szCs w:val="26"/>
                <w:cs/>
              </w:rPr>
            </w:pPr>
          </w:p>
          <w:p w14:paraId="64AFBA66" w14:textId="77777777" w:rsidR="00632973" w:rsidRPr="00CD7D91" w:rsidRDefault="00632973" w:rsidP="00632973">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3D3602C8" w14:textId="3D630E72" w:rsidR="00392895" w:rsidRPr="00CD7D91" w:rsidRDefault="00261D57" w:rsidP="00632973">
            <w:pPr>
              <w:rPr>
                <w:rFonts w:ascii="TH SarabunPSK" w:hAnsi="TH SarabunPSK" w:cs="TH SarabunPSK"/>
                <w:sz w:val="26"/>
                <w:szCs w:val="26"/>
                <w:cs/>
              </w:rPr>
            </w:pPr>
            <w:r w:rsidRPr="00CD7D91">
              <w:rPr>
                <w:rFonts w:ascii="TH SarabunPSK" w:hAnsi="TH SarabunPSK" w:cs="TH SarabunPSK"/>
                <w:sz w:val="26"/>
                <w:szCs w:val="26"/>
                <w:cs/>
              </w:rPr>
              <w:t>โอกาส 4 ผลกระทบ 4 = 22 (สูงมาก)</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D78B919" w14:textId="6D5168A0" w:rsidR="00261D57" w:rsidRPr="00CD7D91" w:rsidRDefault="00261D57" w:rsidP="00261D57">
            <w:pPr>
              <w:spacing w:line="240" w:lineRule="auto"/>
              <w:ind w:left="203" w:hanging="203"/>
              <w:jc w:val="thaiDistribute"/>
              <w:rPr>
                <w:rFonts w:ascii="TH SarabunPSK" w:hAnsi="TH SarabunPSK" w:cs="TH SarabunPSK"/>
                <w:sz w:val="26"/>
                <w:szCs w:val="26"/>
              </w:rPr>
            </w:pPr>
            <w:r w:rsidRPr="00CD7D91">
              <w:rPr>
                <w:rFonts w:ascii="TH SarabunPSK" w:hAnsi="TH SarabunPSK" w:cs="TH SarabunPSK" w:hint="cs"/>
                <w:sz w:val="26"/>
                <w:szCs w:val="26"/>
                <w:cs/>
              </w:rPr>
              <w:t xml:space="preserve">1. </w:t>
            </w:r>
            <w:r w:rsidRPr="00CD7D91">
              <w:rPr>
                <w:rFonts w:ascii="TH SarabunPSK" w:hAnsi="TH SarabunPSK" w:cs="TH SarabunPSK"/>
                <w:sz w:val="26"/>
                <w:szCs w:val="26"/>
                <w:cs/>
              </w:rPr>
              <w:t>เมื่อมีการติดตาม เร่งรัด และการแจ้งทราบต่อผู้ปฏิบัติงาน ถึงเรื่องความเสี่ยงในการส่งรายงานผลการปฏิบัติงานไม่ตรงตามเวลาที่กำหนด ส่งผลให้ผู้รับผิดชอบมีความกระตือรือร้นและตระหนักถึงความสำคัญในการส่งรายงานปฏิบัติการมากขึ้น</w:t>
            </w:r>
          </w:p>
          <w:p w14:paraId="0232EB48" w14:textId="1D4C82FD" w:rsidR="00632973" w:rsidRPr="00CD7D91" w:rsidRDefault="00261D57" w:rsidP="00261D57">
            <w:pPr>
              <w:spacing w:line="240" w:lineRule="auto"/>
              <w:ind w:left="203" w:hanging="203"/>
              <w:jc w:val="thaiDistribute"/>
              <w:rPr>
                <w:rFonts w:ascii="TH SarabunPSK" w:hAnsi="TH SarabunPSK" w:cs="TH SarabunPSK"/>
                <w:sz w:val="26"/>
                <w:szCs w:val="26"/>
              </w:rPr>
            </w:pPr>
            <w:r w:rsidRPr="00CD7D91">
              <w:rPr>
                <w:rFonts w:ascii="TH SarabunPSK" w:hAnsi="TH SarabunPSK" w:cs="TH SarabunPSK" w:hint="cs"/>
                <w:sz w:val="26"/>
                <w:szCs w:val="26"/>
                <w:cs/>
              </w:rPr>
              <w:t xml:space="preserve">2. </w:t>
            </w: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p w14:paraId="1B49E507" w14:textId="77777777" w:rsidR="00261D57" w:rsidRPr="00CD7D91" w:rsidRDefault="00261D57" w:rsidP="00261D57">
            <w:pPr>
              <w:spacing w:line="240" w:lineRule="auto"/>
              <w:ind w:left="203" w:hanging="203"/>
              <w:jc w:val="thaiDistribute"/>
              <w:rPr>
                <w:rFonts w:ascii="TH SarabunPSK" w:hAnsi="TH SarabunPSK" w:cs="TH SarabunPSK"/>
                <w:sz w:val="26"/>
                <w:szCs w:val="26"/>
              </w:rPr>
            </w:pPr>
          </w:p>
          <w:p w14:paraId="17DCEBB3" w14:textId="77777777" w:rsidR="00632973" w:rsidRPr="00CD7D91" w:rsidRDefault="00632973" w:rsidP="00632973">
            <w:pPr>
              <w:spacing w:line="240" w:lineRule="auto"/>
              <w:jc w:val="thaiDistribute"/>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07FD75D0" w14:textId="77777777" w:rsidR="00261D57" w:rsidRPr="00CD7D91" w:rsidRDefault="00261D57" w:rsidP="00261D57">
            <w:pPr>
              <w:spacing w:line="240" w:lineRule="auto"/>
              <w:ind w:firstLine="346"/>
              <w:jc w:val="thaiDistribute"/>
              <w:rPr>
                <w:rFonts w:ascii="TH SarabunPSK" w:hAnsi="TH SarabunPSK" w:cs="TH SarabunPSK"/>
                <w:sz w:val="26"/>
                <w:szCs w:val="26"/>
              </w:rPr>
            </w:pPr>
            <w:r w:rsidRPr="00CD7D91">
              <w:rPr>
                <w:rFonts w:ascii="TH SarabunPSK" w:hAnsi="TH SarabunPSK" w:cs="TH SarabunPSK"/>
                <w:sz w:val="26"/>
                <w:szCs w:val="26"/>
                <w:cs/>
              </w:rPr>
              <w:t xml:space="preserve">ปัญหาและอุปสรรค </w:t>
            </w:r>
          </w:p>
          <w:p w14:paraId="4735AC8F" w14:textId="19256C5C" w:rsidR="00261D57" w:rsidRPr="00CD7D91" w:rsidRDefault="00261D57" w:rsidP="00261D57">
            <w:pPr>
              <w:spacing w:line="240" w:lineRule="auto"/>
              <w:ind w:firstLine="346"/>
              <w:jc w:val="thaiDistribute"/>
              <w:rPr>
                <w:rFonts w:ascii="TH SarabunPSK" w:hAnsi="TH SarabunPSK" w:cs="TH SarabunPSK"/>
                <w:sz w:val="26"/>
                <w:szCs w:val="26"/>
              </w:rPr>
            </w:pPr>
            <w:r w:rsidRPr="00CD7D91">
              <w:rPr>
                <w:rFonts w:ascii="TH SarabunPSK" w:hAnsi="TH SarabunPSK" w:cs="TH SarabunPSK"/>
                <w:sz w:val="26"/>
                <w:szCs w:val="26"/>
                <w:cs/>
              </w:rPr>
              <w:t xml:space="preserve">เนื่องจากผู้ปฏิบัติงานยังไม่เข้าใจถึงข้อปฏิบัติและแนวทางการรายงานผลที่ชัดเจน </w:t>
            </w:r>
          </w:p>
          <w:p w14:paraId="4BBAD140" w14:textId="77777777" w:rsidR="00261D57" w:rsidRPr="00CD7D91" w:rsidRDefault="00261D57" w:rsidP="00261D57">
            <w:pPr>
              <w:spacing w:line="240" w:lineRule="auto"/>
              <w:ind w:firstLine="346"/>
              <w:jc w:val="thaiDistribute"/>
              <w:rPr>
                <w:rFonts w:ascii="TH SarabunPSK" w:hAnsi="TH SarabunPSK" w:cs="TH SarabunPSK"/>
                <w:sz w:val="26"/>
                <w:szCs w:val="26"/>
              </w:rPr>
            </w:pPr>
          </w:p>
          <w:p w14:paraId="7129CC67" w14:textId="77777777" w:rsidR="00261D57" w:rsidRPr="00CD7D91" w:rsidRDefault="00261D57" w:rsidP="00261D57">
            <w:pPr>
              <w:spacing w:line="240" w:lineRule="auto"/>
              <w:ind w:firstLine="346"/>
              <w:jc w:val="thaiDistribute"/>
              <w:rPr>
                <w:rFonts w:ascii="TH SarabunPSK" w:hAnsi="TH SarabunPSK" w:cs="TH SarabunPSK"/>
                <w:sz w:val="26"/>
                <w:szCs w:val="26"/>
              </w:rPr>
            </w:pPr>
            <w:r w:rsidRPr="00CD7D91">
              <w:rPr>
                <w:rFonts w:ascii="TH SarabunPSK" w:hAnsi="TH SarabunPSK" w:cs="TH SarabunPSK"/>
                <w:sz w:val="26"/>
                <w:szCs w:val="26"/>
                <w:cs/>
              </w:rPr>
              <w:t xml:space="preserve"> แนวทางแก้ไข </w:t>
            </w:r>
          </w:p>
          <w:p w14:paraId="6B937F2E" w14:textId="77777777" w:rsidR="00261D57" w:rsidRPr="00CD7D91" w:rsidRDefault="00261D57" w:rsidP="00261D57">
            <w:pPr>
              <w:spacing w:line="240" w:lineRule="auto"/>
              <w:ind w:left="203" w:hanging="203"/>
              <w:jc w:val="thaiDistribute"/>
              <w:rPr>
                <w:rFonts w:ascii="TH SarabunPSK" w:hAnsi="TH SarabunPSK" w:cs="TH SarabunPSK"/>
                <w:sz w:val="26"/>
                <w:szCs w:val="26"/>
              </w:rPr>
            </w:pPr>
            <w:r w:rsidRPr="00CD7D91">
              <w:rPr>
                <w:rFonts w:ascii="TH SarabunPSK" w:hAnsi="TH SarabunPSK" w:cs="TH SarabunPSK"/>
                <w:sz w:val="26"/>
                <w:szCs w:val="26"/>
                <w:cs/>
              </w:rPr>
              <w:t xml:space="preserve">1. ผู้ปฏิบัติงานศึกษาและทำความเข้าใจในการรายงานผลมากขึ้น </w:t>
            </w:r>
          </w:p>
          <w:p w14:paraId="5C157784" w14:textId="1482F9FB" w:rsidR="00632973" w:rsidRPr="00CD7D91" w:rsidRDefault="00261D57" w:rsidP="00261D57">
            <w:pPr>
              <w:spacing w:line="240" w:lineRule="auto"/>
              <w:ind w:left="203" w:hanging="203"/>
              <w:jc w:val="thaiDistribute"/>
              <w:rPr>
                <w:rFonts w:ascii="TH SarabunPSK" w:hAnsi="TH SarabunPSK" w:cs="TH SarabunPSK"/>
                <w:sz w:val="26"/>
                <w:szCs w:val="26"/>
                <w:cs/>
              </w:rPr>
            </w:pPr>
            <w:r w:rsidRPr="00CD7D91">
              <w:rPr>
                <w:rFonts w:ascii="TH SarabunPSK" w:hAnsi="TH SarabunPSK" w:cs="TH SarabunPSK"/>
                <w:sz w:val="26"/>
                <w:szCs w:val="26"/>
                <w:cs/>
              </w:rPr>
              <w:t>2. กำหนดให้เป็นงานที่ผู้ปฏิบัติต้องรับผิดชอบเป็นงานหลักและมีการรายงานผลการทำงานต่อผู้บริหารทุกเดือน/ทุกไตรมาส</w:t>
            </w:r>
          </w:p>
        </w:tc>
      </w:tr>
      <w:tr w:rsidR="00CD7D91" w:rsidRPr="00CD7D91" w14:paraId="41EAED61" w14:textId="77777777" w:rsidTr="009D7807">
        <w:trPr>
          <w:trHeight w:val="613"/>
        </w:trPr>
        <w:tc>
          <w:tcPr>
            <w:tcW w:w="1425" w:type="dxa"/>
            <w:tcBorders>
              <w:top w:val="single" w:sz="4" w:space="0" w:color="auto"/>
            </w:tcBorders>
          </w:tcPr>
          <w:p w14:paraId="646DBD15" w14:textId="77777777" w:rsidR="009D7807" w:rsidRPr="00CD7D91" w:rsidRDefault="009D7807" w:rsidP="003A0D76">
            <w:pPr>
              <w:rPr>
                <w:rFonts w:ascii="TH SarabunPSK" w:hAnsi="TH SarabunPSK" w:cs="TH SarabunPSK"/>
                <w:sz w:val="26"/>
                <w:szCs w:val="26"/>
                <w:cs/>
              </w:rPr>
            </w:pPr>
          </w:p>
        </w:tc>
        <w:tc>
          <w:tcPr>
            <w:tcW w:w="3336" w:type="dxa"/>
            <w:tcBorders>
              <w:top w:val="single" w:sz="4" w:space="0" w:color="auto"/>
            </w:tcBorders>
            <w:shd w:val="clear" w:color="auto" w:fill="auto"/>
            <w:tcMar>
              <w:top w:w="15" w:type="dxa"/>
              <w:left w:w="108" w:type="dxa"/>
              <w:bottom w:w="0" w:type="dxa"/>
              <w:right w:w="108" w:type="dxa"/>
            </w:tcMar>
          </w:tcPr>
          <w:p w14:paraId="60FBC46A" w14:textId="77777777" w:rsidR="009D7807" w:rsidRPr="00CD7D91" w:rsidRDefault="009D7807" w:rsidP="009D7807">
            <w:pPr>
              <w:rPr>
                <w:rFonts w:ascii="TH SarabunPSK" w:hAnsi="TH SarabunPSK" w:cs="TH SarabunPSK"/>
                <w:sz w:val="26"/>
                <w:szCs w:val="26"/>
                <w:cs/>
              </w:rPr>
            </w:pPr>
          </w:p>
        </w:tc>
        <w:tc>
          <w:tcPr>
            <w:tcW w:w="4154" w:type="dxa"/>
            <w:tcBorders>
              <w:top w:val="single" w:sz="4" w:space="0" w:color="auto"/>
            </w:tcBorders>
            <w:shd w:val="clear" w:color="auto" w:fill="auto"/>
            <w:tcMar>
              <w:top w:w="72" w:type="dxa"/>
              <w:left w:w="144" w:type="dxa"/>
              <w:bottom w:w="72" w:type="dxa"/>
              <w:right w:w="144" w:type="dxa"/>
            </w:tcMar>
          </w:tcPr>
          <w:p w14:paraId="35AB0507" w14:textId="77777777" w:rsidR="009D7807" w:rsidRPr="00CD7D91" w:rsidRDefault="009D7807" w:rsidP="009D7807">
            <w:pPr>
              <w:rPr>
                <w:rFonts w:ascii="TH SarabunPSK" w:hAnsi="TH SarabunPSK" w:cs="TH SarabunPSK"/>
                <w:sz w:val="26"/>
                <w:szCs w:val="26"/>
                <w:cs/>
              </w:rPr>
            </w:pPr>
          </w:p>
        </w:tc>
        <w:tc>
          <w:tcPr>
            <w:tcW w:w="2221" w:type="dxa"/>
            <w:tcBorders>
              <w:top w:val="single" w:sz="4" w:space="0" w:color="auto"/>
            </w:tcBorders>
            <w:shd w:val="clear" w:color="auto" w:fill="auto"/>
            <w:tcMar>
              <w:top w:w="72" w:type="dxa"/>
              <w:left w:w="144" w:type="dxa"/>
              <w:bottom w:w="72" w:type="dxa"/>
              <w:right w:w="144" w:type="dxa"/>
            </w:tcMar>
          </w:tcPr>
          <w:p w14:paraId="7CECB44E" w14:textId="77777777" w:rsidR="009D7807" w:rsidRPr="00CD7D91" w:rsidRDefault="009D7807" w:rsidP="00632973">
            <w:pPr>
              <w:rPr>
                <w:rFonts w:ascii="TH SarabunPSK" w:hAnsi="TH SarabunPSK" w:cs="TH SarabunPSK"/>
                <w:sz w:val="26"/>
                <w:szCs w:val="26"/>
                <w:u w:val="single"/>
                <w:cs/>
              </w:rPr>
            </w:pPr>
          </w:p>
        </w:tc>
        <w:tc>
          <w:tcPr>
            <w:tcW w:w="3887" w:type="dxa"/>
            <w:tcBorders>
              <w:top w:val="single" w:sz="4" w:space="0" w:color="auto"/>
            </w:tcBorders>
            <w:shd w:val="clear" w:color="auto" w:fill="auto"/>
            <w:tcMar>
              <w:top w:w="72" w:type="dxa"/>
              <w:left w:w="144" w:type="dxa"/>
              <w:bottom w:w="72" w:type="dxa"/>
              <w:right w:w="144" w:type="dxa"/>
            </w:tcMar>
          </w:tcPr>
          <w:p w14:paraId="1FCE2194" w14:textId="77777777" w:rsidR="009D7807" w:rsidRPr="00CD7D91" w:rsidRDefault="009D7807" w:rsidP="00261D57">
            <w:pPr>
              <w:spacing w:line="240" w:lineRule="auto"/>
              <w:ind w:left="203" w:hanging="203"/>
              <w:jc w:val="thaiDistribute"/>
              <w:rPr>
                <w:rFonts w:ascii="TH SarabunPSK" w:hAnsi="TH SarabunPSK" w:cs="TH SarabunPSK"/>
                <w:sz w:val="26"/>
                <w:szCs w:val="26"/>
                <w:cs/>
              </w:rPr>
            </w:pPr>
          </w:p>
        </w:tc>
      </w:tr>
      <w:tr w:rsidR="00CD7D91" w:rsidRPr="00CD7D91" w14:paraId="718C6E19" w14:textId="77777777" w:rsidTr="009D7807">
        <w:trPr>
          <w:trHeight w:val="613"/>
        </w:trPr>
        <w:tc>
          <w:tcPr>
            <w:tcW w:w="1425" w:type="dxa"/>
          </w:tcPr>
          <w:p w14:paraId="0B304699" w14:textId="77777777" w:rsidR="009D7807" w:rsidRPr="00CD7D91" w:rsidRDefault="009D7807" w:rsidP="003A0D76">
            <w:pPr>
              <w:rPr>
                <w:rFonts w:ascii="TH SarabunPSK" w:hAnsi="TH SarabunPSK" w:cs="TH SarabunPSK"/>
                <w:sz w:val="26"/>
                <w:szCs w:val="26"/>
                <w:cs/>
              </w:rPr>
            </w:pPr>
          </w:p>
        </w:tc>
        <w:tc>
          <w:tcPr>
            <w:tcW w:w="3336" w:type="dxa"/>
            <w:shd w:val="clear" w:color="auto" w:fill="auto"/>
            <w:tcMar>
              <w:top w:w="15" w:type="dxa"/>
              <w:left w:w="108" w:type="dxa"/>
              <w:bottom w:w="0" w:type="dxa"/>
              <w:right w:w="108" w:type="dxa"/>
            </w:tcMar>
          </w:tcPr>
          <w:p w14:paraId="56110EAF" w14:textId="77777777" w:rsidR="009D7807" w:rsidRPr="00CD7D91" w:rsidRDefault="009D7807" w:rsidP="009D7807">
            <w:pPr>
              <w:rPr>
                <w:rFonts w:ascii="TH SarabunPSK" w:hAnsi="TH SarabunPSK" w:cs="TH SarabunPSK"/>
                <w:sz w:val="26"/>
                <w:szCs w:val="26"/>
                <w:cs/>
              </w:rPr>
            </w:pPr>
          </w:p>
        </w:tc>
        <w:tc>
          <w:tcPr>
            <w:tcW w:w="4154" w:type="dxa"/>
            <w:shd w:val="clear" w:color="auto" w:fill="auto"/>
            <w:tcMar>
              <w:top w:w="72" w:type="dxa"/>
              <w:left w:w="144" w:type="dxa"/>
              <w:bottom w:w="72" w:type="dxa"/>
              <w:right w:w="144" w:type="dxa"/>
            </w:tcMar>
          </w:tcPr>
          <w:p w14:paraId="676D24C4" w14:textId="77777777" w:rsidR="009D7807" w:rsidRPr="00CD7D91" w:rsidRDefault="009D7807" w:rsidP="009D7807">
            <w:pPr>
              <w:rPr>
                <w:rFonts w:ascii="TH SarabunPSK" w:hAnsi="TH SarabunPSK" w:cs="TH SarabunPSK"/>
                <w:sz w:val="26"/>
                <w:szCs w:val="26"/>
                <w:cs/>
              </w:rPr>
            </w:pPr>
          </w:p>
        </w:tc>
        <w:tc>
          <w:tcPr>
            <w:tcW w:w="2221" w:type="dxa"/>
            <w:shd w:val="clear" w:color="auto" w:fill="auto"/>
            <w:tcMar>
              <w:top w:w="72" w:type="dxa"/>
              <w:left w:w="144" w:type="dxa"/>
              <w:bottom w:w="72" w:type="dxa"/>
              <w:right w:w="144" w:type="dxa"/>
            </w:tcMar>
          </w:tcPr>
          <w:p w14:paraId="61286132" w14:textId="77777777" w:rsidR="009D7807" w:rsidRPr="00CD7D91" w:rsidRDefault="009D7807" w:rsidP="00632973">
            <w:pPr>
              <w:rPr>
                <w:rFonts w:ascii="TH SarabunPSK" w:hAnsi="TH SarabunPSK" w:cs="TH SarabunPSK"/>
                <w:sz w:val="26"/>
                <w:szCs w:val="26"/>
                <w:u w:val="single"/>
                <w:cs/>
              </w:rPr>
            </w:pPr>
          </w:p>
        </w:tc>
        <w:tc>
          <w:tcPr>
            <w:tcW w:w="3887" w:type="dxa"/>
            <w:shd w:val="clear" w:color="auto" w:fill="auto"/>
            <w:tcMar>
              <w:top w:w="72" w:type="dxa"/>
              <w:left w:w="144" w:type="dxa"/>
              <w:bottom w:w="72" w:type="dxa"/>
              <w:right w:w="144" w:type="dxa"/>
            </w:tcMar>
          </w:tcPr>
          <w:p w14:paraId="6525ADE1" w14:textId="77777777" w:rsidR="009D7807" w:rsidRPr="00CD7D91" w:rsidRDefault="009D7807" w:rsidP="00261D57">
            <w:pPr>
              <w:spacing w:line="240" w:lineRule="auto"/>
              <w:ind w:left="203" w:hanging="203"/>
              <w:jc w:val="thaiDistribute"/>
              <w:rPr>
                <w:rFonts w:ascii="TH SarabunPSK" w:hAnsi="TH SarabunPSK" w:cs="TH SarabunPSK"/>
                <w:sz w:val="26"/>
                <w:szCs w:val="26"/>
                <w:cs/>
              </w:rPr>
            </w:pPr>
          </w:p>
        </w:tc>
      </w:tr>
      <w:tr w:rsidR="00CD7D91" w:rsidRPr="00CD7D91" w14:paraId="0B70822D" w14:textId="77777777" w:rsidTr="009D7807">
        <w:trPr>
          <w:trHeight w:val="613"/>
        </w:trPr>
        <w:tc>
          <w:tcPr>
            <w:tcW w:w="1425" w:type="dxa"/>
            <w:tcBorders>
              <w:left w:val="single" w:sz="4" w:space="0" w:color="auto"/>
              <w:bottom w:val="single" w:sz="4" w:space="0" w:color="auto"/>
              <w:right w:val="single" w:sz="4" w:space="0" w:color="auto"/>
            </w:tcBorders>
          </w:tcPr>
          <w:p w14:paraId="3C36CE34" w14:textId="1059AC90" w:rsidR="00392895" w:rsidRPr="00CD7D91" w:rsidRDefault="00632973" w:rsidP="003A0D76">
            <w:pPr>
              <w:rPr>
                <w:rFonts w:ascii="TH SarabunPSK" w:hAnsi="TH SarabunPSK" w:cs="TH SarabunPSK"/>
                <w:sz w:val="26"/>
                <w:szCs w:val="26"/>
              </w:rPr>
            </w:pPr>
            <w:r w:rsidRPr="00CD7D91">
              <w:rPr>
                <w:rFonts w:ascii="TH SarabunPSK" w:hAnsi="TH SarabunPSK" w:cs="TH SarabunPSK"/>
                <w:sz w:val="26"/>
                <w:szCs w:val="26"/>
                <w:cs/>
              </w:rPr>
              <w:lastRenderedPageBreak/>
              <w:t>สำนักงานสภาสถาบัน</w:t>
            </w:r>
          </w:p>
        </w:tc>
        <w:tc>
          <w:tcPr>
            <w:tcW w:w="3336"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1D91794F" w14:textId="66F915D9" w:rsidR="00392895" w:rsidRPr="00CD7D91" w:rsidRDefault="00632973" w:rsidP="00392895">
            <w:pPr>
              <w:ind w:firstLine="311"/>
              <w:rPr>
                <w:rFonts w:ascii="TH SarabunPSK" w:hAnsi="TH SarabunPSK" w:cs="TH SarabunPSK"/>
                <w:sz w:val="26"/>
                <w:szCs w:val="26"/>
                <w:cs/>
              </w:rPr>
            </w:pPr>
            <w:r w:rsidRPr="00CD7D91">
              <w:rPr>
                <w:rFonts w:ascii="TH SarabunPSK" w:hAnsi="TH SarabunPSK" w:cs="TH SarabunPSK"/>
                <w:sz w:val="26"/>
                <w:szCs w:val="26"/>
                <w:cs/>
              </w:rPr>
              <w:t>ผู้รับผิดชอบในการรายงานผลของแต่ละงานรายงานผลการปฏิบัติงานไม่เป็นไปตามระยะเวลาที่กำหนด</w:t>
            </w:r>
          </w:p>
        </w:tc>
        <w:tc>
          <w:tcPr>
            <w:tcW w:w="4154"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0E78C0F" w14:textId="52596CA4" w:rsidR="00392895" w:rsidRPr="00CD7D91" w:rsidRDefault="00632973" w:rsidP="00632973">
            <w:pPr>
              <w:ind w:firstLine="337"/>
              <w:rPr>
                <w:rFonts w:ascii="TH SarabunPSK" w:hAnsi="TH SarabunPSK" w:cs="TH SarabunPSK"/>
                <w:sz w:val="26"/>
                <w:szCs w:val="26"/>
                <w:cs/>
              </w:rPr>
            </w:pPr>
            <w:r w:rsidRPr="00CD7D91">
              <w:rPr>
                <w:rFonts w:ascii="TH SarabunPSK" w:hAnsi="TH SarabunPSK" w:cs="TH SarabunPSK"/>
                <w:sz w:val="26"/>
                <w:szCs w:val="26"/>
                <w:cs/>
              </w:rPr>
              <w:t xml:space="preserve">ผู้รับผิดชอบในแต่ละตัวชี้วัดต้องรายงานผลการปฏิบัติงานให้กับผู้รับผิดชอบที่ได้รับมอบหมายในการรายงานผลในภาพรวมของสำนักงานสภาสถาบันภายในวันที่ </w:t>
            </w:r>
            <w:r w:rsidRPr="00CD7D91">
              <w:rPr>
                <w:rFonts w:ascii="TH SarabunPSK" w:hAnsi="TH SarabunPSK" w:cs="TH SarabunPSK"/>
                <w:sz w:val="26"/>
                <w:szCs w:val="26"/>
              </w:rPr>
              <w:t xml:space="preserve">1 </w:t>
            </w:r>
            <w:r w:rsidRPr="00CD7D91">
              <w:rPr>
                <w:rFonts w:ascii="TH SarabunPSK" w:hAnsi="TH SarabunPSK" w:cs="TH SarabunPSK"/>
                <w:sz w:val="26"/>
                <w:szCs w:val="26"/>
                <w:cs/>
              </w:rPr>
              <w:t>ของเดือนถัดไป</w:t>
            </w:r>
          </w:p>
        </w:tc>
        <w:tc>
          <w:tcPr>
            <w:tcW w:w="2221"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59B17C4" w14:textId="77777777" w:rsidR="00632973" w:rsidRPr="00CD7D91" w:rsidRDefault="00632973" w:rsidP="00632973">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19EB789F" w14:textId="77777777" w:rsidR="00632973" w:rsidRPr="00CD7D91" w:rsidRDefault="00632973" w:rsidP="00632973">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797F2AFF" w14:textId="77777777" w:rsidR="00632973" w:rsidRPr="00CD7D91" w:rsidRDefault="00632973" w:rsidP="00632973">
            <w:pPr>
              <w:rPr>
                <w:rFonts w:ascii="TH SarabunPSK" w:hAnsi="TH SarabunPSK" w:cs="TH SarabunPSK"/>
                <w:sz w:val="26"/>
                <w:szCs w:val="26"/>
                <w:cs/>
              </w:rPr>
            </w:pPr>
          </w:p>
          <w:p w14:paraId="1EA18488" w14:textId="77777777" w:rsidR="00632973" w:rsidRPr="00CD7D91" w:rsidRDefault="00632973" w:rsidP="00632973">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7DF51CC6" w14:textId="736661CA" w:rsidR="00392895" w:rsidRPr="00CD7D91" w:rsidRDefault="00990390" w:rsidP="00632973">
            <w:pPr>
              <w:rPr>
                <w:rFonts w:ascii="TH SarabunPSK" w:hAnsi="TH SarabunPSK" w:cs="TH SarabunPSK"/>
                <w:sz w:val="26"/>
                <w:szCs w:val="26"/>
                <w:u w:val="single"/>
                <w:cs/>
              </w:rPr>
            </w:pPr>
            <w:r w:rsidRPr="00CD7D91">
              <w:rPr>
                <w:rFonts w:ascii="TH SarabunPSK" w:hAnsi="TH SarabunPSK" w:cs="TH SarabunPSK"/>
                <w:sz w:val="26"/>
                <w:szCs w:val="26"/>
                <w:cs/>
              </w:rPr>
              <w:t>โอกาส 1 ผลกระทบ 3 = 11 (ปานกลาง)</w:t>
            </w:r>
          </w:p>
        </w:tc>
        <w:tc>
          <w:tcPr>
            <w:tcW w:w="3887"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F5DC58D" w14:textId="75CEF639" w:rsidR="00632973" w:rsidRPr="00CD7D91" w:rsidRDefault="00990390" w:rsidP="00990390">
            <w:pPr>
              <w:spacing w:line="240" w:lineRule="auto"/>
              <w:ind w:firstLine="346"/>
              <w:rPr>
                <w:rFonts w:ascii="TH SarabunPSK" w:hAnsi="TH SarabunPSK" w:cs="TH SarabunPSK"/>
                <w:sz w:val="26"/>
                <w:szCs w:val="26"/>
                <w:cs/>
              </w:rPr>
            </w:pPr>
            <w:r w:rsidRPr="00CD7D91">
              <w:rPr>
                <w:rFonts w:ascii="TH SarabunPSK" w:hAnsi="TH SarabunPSK" w:cs="TH SarabunPSK"/>
                <w:sz w:val="26"/>
                <w:szCs w:val="26"/>
                <w:cs/>
              </w:rPr>
              <w:t>มีการรายงานผลการปฏิบัติงานตามระยะเวลาที่่กำหนด</w:t>
            </w:r>
          </w:p>
        </w:tc>
      </w:tr>
      <w:tr w:rsidR="00CD7D91" w:rsidRPr="00CD7D91" w14:paraId="199E302F" w14:textId="77777777" w:rsidTr="00671939">
        <w:trPr>
          <w:trHeight w:val="613"/>
        </w:trPr>
        <w:tc>
          <w:tcPr>
            <w:tcW w:w="1425" w:type="dxa"/>
            <w:tcBorders>
              <w:top w:val="single" w:sz="4" w:space="0" w:color="auto"/>
              <w:left w:val="single" w:sz="4" w:space="0" w:color="auto"/>
              <w:bottom w:val="single" w:sz="4" w:space="0" w:color="auto"/>
              <w:right w:val="single" w:sz="4" w:space="0" w:color="auto"/>
            </w:tcBorders>
          </w:tcPr>
          <w:p w14:paraId="2B41F22D" w14:textId="6D68198E" w:rsidR="00632973" w:rsidRPr="00CD7D91" w:rsidRDefault="00632973" w:rsidP="003A0D76">
            <w:pPr>
              <w:rPr>
                <w:rFonts w:ascii="TH SarabunPSK" w:hAnsi="TH SarabunPSK" w:cs="TH SarabunPSK"/>
                <w:sz w:val="26"/>
                <w:szCs w:val="26"/>
                <w:cs/>
              </w:rPr>
            </w:pPr>
            <w:r w:rsidRPr="00CD7D91">
              <w:rPr>
                <w:rFonts w:ascii="TH SarabunPSK" w:hAnsi="TH SarabunPSK" w:cs="TH SarabunPSK"/>
                <w:sz w:val="26"/>
                <w:szCs w:val="26"/>
                <w:cs/>
              </w:rPr>
              <w:t>สำนักงานบริหารงานทั่วไปและประชาสัมพันธ์</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E3F97A5" w14:textId="77777777" w:rsidR="00632973" w:rsidRPr="00CD7D91" w:rsidRDefault="00632973" w:rsidP="008C58D5">
            <w:pPr>
              <w:pStyle w:val="a4"/>
              <w:numPr>
                <w:ilvl w:val="0"/>
                <w:numId w:val="186"/>
              </w:numPr>
              <w:ind w:left="311" w:hanging="235"/>
              <w:rPr>
                <w:rFonts w:ascii="TH SarabunPSK" w:hAnsi="TH SarabunPSK" w:cs="TH SarabunPSK"/>
                <w:sz w:val="26"/>
                <w:szCs w:val="26"/>
              </w:rPr>
            </w:pPr>
            <w:r w:rsidRPr="00CD7D91">
              <w:rPr>
                <w:rFonts w:ascii="TH SarabunPSK" w:hAnsi="TH SarabunPSK" w:cs="TH SarabunPSK"/>
                <w:sz w:val="26"/>
                <w:szCs w:val="26"/>
                <w:cs/>
              </w:rPr>
              <w:t>บุคคลากรใหม่ไม่ได้รับการถ่ายทอดองค์ความรู้ในเรื่องของการรายงานผล</w:t>
            </w:r>
          </w:p>
          <w:p w14:paraId="1BF47201" w14:textId="45663D04" w:rsidR="00632973" w:rsidRPr="00CD7D91" w:rsidRDefault="00632973" w:rsidP="008C58D5">
            <w:pPr>
              <w:pStyle w:val="a4"/>
              <w:numPr>
                <w:ilvl w:val="0"/>
                <w:numId w:val="186"/>
              </w:numPr>
              <w:ind w:left="311" w:hanging="235"/>
              <w:rPr>
                <w:rFonts w:ascii="TH SarabunPSK" w:hAnsi="TH SarabunPSK" w:cs="TH SarabunPSK"/>
                <w:sz w:val="26"/>
                <w:szCs w:val="26"/>
                <w:cs/>
              </w:rPr>
            </w:pPr>
            <w:r w:rsidRPr="00CD7D91">
              <w:rPr>
                <w:rFonts w:ascii="TH SarabunPSK" w:hAnsi="TH SarabunPSK" w:cs="TH SarabunPSK"/>
                <w:sz w:val="26"/>
                <w:szCs w:val="26"/>
                <w:cs/>
              </w:rPr>
              <w:t>ขาดการติดตามเร่งรัด ผลการปฏิบัติงาน</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C5F638B" w14:textId="77777777" w:rsidR="00632973" w:rsidRPr="00CD7D91" w:rsidRDefault="00632973" w:rsidP="008C58D5">
            <w:pPr>
              <w:pStyle w:val="a4"/>
              <w:numPr>
                <w:ilvl w:val="0"/>
                <w:numId w:val="187"/>
              </w:numPr>
              <w:ind w:left="337" w:hanging="261"/>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0BC6590C" w14:textId="52031C3E" w:rsidR="00632973" w:rsidRPr="00CD7D91" w:rsidRDefault="00632973" w:rsidP="008C58D5">
            <w:pPr>
              <w:pStyle w:val="a4"/>
              <w:numPr>
                <w:ilvl w:val="0"/>
                <w:numId w:val="187"/>
              </w:numPr>
              <w:ind w:left="337" w:hanging="261"/>
              <w:rPr>
                <w:rFonts w:ascii="TH SarabunPSK" w:hAnsi="TH SarabunPSK" w:cs="TH SarabunPSK"/>
                <w:sz w:val="26"/>
                <w:szCs w:val="26"/>
                <w:cs/>
              </w:rPr>
            </w:pPr>
            <w:r w:rsidRPr="00CD7D91">
              <w:rPr>
                <w:rFonts w:ascii="TH SarabunPSK" w:hAnsi="TH SarabunPSK" w:cs="TH SarabunPSK"/>
                <w:sz w:val="26"/>
                <w:szCs w:val="26"/>
                <w:cs/>
              </w:rPr>
              <w:t>หน่วยงานมีการกำกับ ติดตาม เร่งรัด ผลการปฏิบัติงาน</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F2BB5C5" w14:textId="77777777" w:rsidR="00632973" w:rsidRPr="00CD7D91" w:rsidRDefault="00632973" w:rsidP="00632973">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3AE916BE" w14:textId="77777777" w:rsidR="00632973" w:rsidRPr="00CD7D91" w:rsidRDefault="00632973" w:rsidP="00632973">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1B1A3824" w14:textId="77777777" w:rsidR="00632973" w:rsidRPr="00CD7D91" w:rsidRDefault="00632973" w:rsidP="00632973">
            <w:pPr>
              <w:rPr>
                <w:rFonts w:ascii="TH SarabunPSK" w:hAnsi="TH SarabunPSK" w:cs="TH SarabunPSK"/>
                <w:sz w:val="26"/>
                <w:szCs w:val="26"/>
                <w:cs/>
              </w:rPr>
            </w:pPr>
          </w:p>
          <w:p w14:paraId="57E86AA2" w14:textId="77777777" w:rsidR="00632973" w:rsidRPr="00CD7D91" w:rsidRDefault="00632973" w:rsidP="00632973">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5352DC2D" w14:textId="3BD354A1" w:rsidR="00632973" w:rsidRPr="00CD7D91" w:rsidRDefault="0014136D" w:rsidP="00632973">
            <w:pPr>
              <w:rPr>
                <w:rFonts w:ascii="TH SarabunPSK" w:hAnsi="TH SarabunPSK" w:cs="TH SarabunPSK"/>
                <w:sz w:val="26"/>
                <w:szCs w:val="26"/>
                <w:u w:val="single"/>
                <w:cs/>
              </w:rPr>
            </w:pPr>
            <w:r w:rsidRPr="00CD7D91">
              <w:rPr>
                <w:rFonts w:ascii="TH SarabunPSK" w:hAnsi="TH SarabunPSK" w:cs="TH SarabunPSK"/>
                <w:sz w:val="26"/>
                <w:szCs w:val="26"/>
                <w:cs/>
              </w:rPr>
              <w:t>โอกาส 4 ผลกระทบ 5 = 24 (สูงมาก)</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ED7C333" w14:textId="77777777" w:rsidR="0014136D" w:rsidRPr="00CD7D91" w:rsidRDefault="0014136D" w:rsidP="0014136D">
            <w:pPr>
              <w:spacing w:line="240" w:lineRule="auto"/>
              <w:ind w:firstLine="346"/>
              <w:jc w:val="thaiDistribute"/>
              <w:rPr>
                <w:rFonts w:ascii="TH SarabunPSK" w:hAnsi="TH SarabunPSK" w:cs="TH SarabunPSK"/>
                <w:sz w:val="26"/>
                <w:szCs w:val="26"/>
              </w:rPr>
            </w:pPr>
            <w:r w:rsidRPr="00CD7D91">
              <w:rPr>
                <w:rFonts w:ascii="TH SarabunPSK" w:hAnsi="TH SarabunPSK" w:cs="TH SarabunPSK"/>
                <w:sz w:val="26"/>
                <w:szCs w:val="26"/>
                <w:cs/>
              </w:rPr>
              <w:t>การรายงานมีความล่าช้าเนื่องจากมีการปรับเปลี่ยนหน้าที่ปฏิบัติงานบุคลากรจึงทำให้เกิดการล่าช้า</w:t>
            </w:r>
          </w:p>
          <w:p w14:paraId="3668876B" w14:textId="77777777" w:rsidR="0014136D" w:rsidRPr="00CD7D91" w:rsidRDefault="0014136D" w:rsidP="0014136D">
            <w:pPr>
              <w:spacing w:line="240" w:lineRule="auto"/>
              <w:ind w:firstLine="346"/>
              <w:jc w:val="thaiDistribute"/>
              <w:rPr>
                <w:rFonts w:ascii="TH SarabunPSK" w:hAnsi="TH SarabunPSK" w:cs="TH SarabunPSK"/>
                <w:sz w:val="26"/>
                <w:szCs w:val="26"/>
              </w:rPr>
            </w:pPr>
          </w:p>
          <w:p w14:paraId="2CD59ABE" w14:textId="2FFF71E7" w:rsidR="00632973" w:rsidRPr="00CD7D91" w:rsidRDefault="0014136D" w:rsidP="0014136D">
            <w:pPr>
              <w:spacing w:line="240" w:lineRule="auto"/>
              <w:ind w:firstLine="346"/>
              <w:jc w:val="thaiDistribute"/>
              <w:rPr>
                <w:rFonts w:ascii="TH SarabunPSK" w:hAnsi="TH SarabunPSK" w:cs="TH SarabunPSK"/>
                <w:sz w:val="26"/>
                <w:szCs w:val="26"/>
                <w:cs/>
              </w:rPr>
            </w:pP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tc>
      </w:tr>
      <w:tr w:rsidR="00CD7D91" w:rsidRPr="00CD7D91" w14:paraId="47C675E9" w14:textId="77777777" w:rsidTr="00671939">
        <w:trPr>
          <w:trHeight w:val="613"/>
        </w:trPr>
        <w:tc>
          <w:tcPr>
            <w:tcW w:w="1425" w:type="dxa"/>
            <w:tcBorders>
              <w:left w:val="single" w:sz="4" w:space="0" w:color="auto"/>
              <w:bottom w:val="single" w:sz="4" w:space="0" w:color="auto"/>
              <w:right w:val="single" w:sz="4" w:space="0" w:color="auto"/>
            </w:tcBorders>
          </w:tcPr>
          <w:p w14:paraId="29429A57" w14:textId="12293CD1" w:rsidR="00632973" w:rsidRPr="00CD7D91" w:rsidRDefault="00632973" w:rsidP="00A256A6">
            <w:pPr>
              <w:rPr>
                <w:rFonts w:ascii="TH SarabunPSK" w:hAnsi="TH SarabunPSK" w:cs="TH SarabunPSK"/>
                <w:sz w:val="26"/>
                <w:szCs w:val="26"/>
                <w:cs/>
              </w:rPr>
            </w:pPr>
            <w:r w:rsidRPr="00CD7D91">
              <w:rPr>
                <w:rFonts w:ascii="TH SarabunPSK" w:hAnsi="TH SarabunPSK" w:cs="TH SarabunPSK"/>
                <w:sz w:val="26"/>
                <w:szCs w:val="26"/>
                <w:cs/>
              </w:rPr>
              <w:t>สำนักงานบริหารทรัพยากรบุคคล</w:t>
            </w:r>
          </w:p>
        </w:tc>
        <w:tc>
          <w:tcPr>
            <w:tcW w:w="3336"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040F7D8A" w14:textId="77777777" w:rsidR="00632973" w:rsidRPr="00CD7D91" w:rsidRDefault="00632973" w:rsidP="008C58D5">
            <w:pPr>
              <w:pStyle w:val="a4"/>
              <w:numPr>
                <w:ilvl w:val="0"/>
                <w:numId w:val="188"/>
              </w:numPr>
              <w:ind w:left="311" w:hanging="235"/>
              <w:rPr>
                <w:rFonts w:ascii="TH SarabunPSK" w:hAnsi="TH SarabunPSK" w:cs="TH SarabunPSK"/>
                <w:sz w:val="26"/>
                <w:szCs w:val="26"/>
              </w:rPr>
            </w:pPr>
            <w:r w:rsidRPr="00CD7D91">
              <w:rPr>
                <w:rFonts w:ascii="TH SarabunPSK" w:hAnsi="TH SarabunPSK" w:cs="TH SarabunPSK"/>
                <w:sz w:val="26"/>
                <w:szCs w:val="26"/>
                <w:cs/>
              </w:rPr>
              <w:t>ขาดผู้รับผิดชอบในการรายงานผลการปฏิบัติงาน</w:t>
            </w:r>
          </w:p>
          <w:p w14:paraId="476D67F0" w14:textId="77777777" w:rsidR="00632973" w:rsidRPr="00CD7D91" w:rsidRDefault="00632973" w:rsidP="008C58D5">
            <w:pPr>
              <w:pStyle w:val="a4"/>
              <w:numPr>
                <w:ilvl w:val="0"/>
                <w:numId w:val="188"/>
              </w:numPr>
              <w:ind w:left="311" w:hanging="235"/>
              <w:rPr>
                <w:rFonts w:ascii="TH SarabunPSK" w:hAnsi="TH SarabunPSK" w:cs="TH SarabunPSK"/>
                <w:sz w:val="26"/>
                <w:szCs w:val="26"/>
              </w:rPr>
            </w:pPr>
            <w:r w:rsidRPr="00CD7D91">
              <w:rPr>
                <w:rFonts w:ascii="TH SarabunPSK" w:hAnsi="TH SarabunPSK" w:cs="TH SarabunPSK"/>
                <w:sz w:val="26"/>
                <w:szCs w:val="26"/>
                <w:cs/>
              </w:rPr>
              <w:t xml:space="preserve">บุคคลากรใหม่ไม่ได้รับการถ่ายทอดองค์ความรู้ในเรื่องของการรายงานผล </w:t>
            </w:r>
          </w:p>
          <w:p w14:paraId="7B27BFB6" w14:textId="4C71DE63" w:rsidR="00632973" w:rsidRPr="00CD7D91" w:rsidRDefault="00632973" w:rsidP="008C58D5">
            <w:pPr>
              <w:pStyle w:val="a4"/>
              <w:numPr>
                <w:ilvl w:val="0"/>
                <w:numId w:val="188"/>
              </w:numPr>
              <w:ind w:left="311" w:hanging="235"/>
              <w:rPr>
                <w:rFonts w:ascii="TH SarabunPSK" w:hAnsi="TH SarabunPSK" w:cs="TH SarabunPSK"/>
                <w:sz w:val="26"/>
                <w:szCs w:val="26"/>
                <w:cs/>
              </w:rPr>
            </w:pPr>
            <w:r w:rsidRPr="00CD7D91">
              <w:rPr>
                <w:rFonts w:ascii="TH SarabunPSK" w:hAnsi="TH SarabunPSK" w:cs="TH SarabunPSK"/>
                <w:sz w:val="26"/>
                <w:szCs w:val="26"/>
                <w:cs/>
              </w:rPr>
              <w:t>ผู้บริหารหน่วยงานขาดการติดตามเร่งรัด ผลการปฏิบัติงาน</w:t>
            </w:r>
          </w:p>
        </w:tc>
        <w:tc>
          <w:tcPr>
            <w:tcW w:w="4154"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17FD7E3" w14:textId="77777777" w:rsidR="00632973" w:rsidRPr="00CD7D91" w:rsidRDefault="00632973" w:rsidP="008C58D5">
            <w:pPr>
              <w:pStyle w:val="a4"/>
              <w:numPr>
                <w:ilvl w:val="0"/>
                <w:numId w:val="189"/>
              </w:numPr>
              <w:ind w:left="337" w:hanging="261"/>
              <w:rPr>
                <w:rFonts w:ascii="TH SarabunPSK" w:hAnsi="TH SarabunPSK" w:cs="TH SarabunPSK"/>
                <w:sz w:val="26"/>
                <w:szCs w:val="26"/>
              </w:rPr>
            </w:pPr>
            <w:r w:rsidRPr="00CD7D91">
              <w:rPr>
                <w:rFonts w:ascii="TH SarabunPSK" w:hAnsi="TH SarabunPSK" w:cs="TH SarabunPSK"/>
                <w:sz w:val="26"/>
                <w:szCs w:val="26"/>
                <w:cs/>
              </w:rPr>
              <w:t xml:space="preserve">หน่วยงานมีการมอบหมายผู้รับผิดชอบในการรายงานผลการปฏิบัติงาน </w:t>
            </w:r>
          </w:p>
          <w:p w14:paraId="5480D66A" w14:textId="77777777" w:rsidR="00632973" w:rsidRPr="00CD7D91" w:rsidRDefault="00632973" w:rsidP="008C58D5">
            <w:pPr>
              <w:pStyle w:val="a4"/>
              <w:numPr>
                <w:ilvl w:val="0"/>
                <w:numId w:val="189"/>
              </w:numPr>
              <w:ind w:left="337" w:hanging="261"/>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หน่วยงานได้มีการชี้แจง/ถ่ายทอดความรู้ให้แก่เจ้าหน้าที่่ผู้รับผิดชอบ/ผู้ปฏิบัติงานใหม่ รับทราบข้อมูลในการรายงานผล</w:t>
            </w:r>
          </w:p>
          <w:p w14:paraId="2BDBEF72" w14:textId="77777777" w:rsidR="00632973" w:rsidRPr="00CD7D91" w:rsidRDefault="00632973" w:rsidP="008C58D5">
            <w:pPr>
              <w:pStyle w:val="a4"/>
              <w:numPr>
                <w:ilvl w:val="0"/>
                <w:numId w:val="189"/>
              </w:numPr>
              <w:ind w:left="337" w:hanging="261"/>
              <w:rPr>
                <w:rFonts w:ascii="TH SarabunPSK" w:hAnsi="TH SarabunPSK" w:cs="TH SarabunPSK"/>
                <w:sz w:val="26"/>
                <w:szCs w:val="26"/>
              </w:rPr>
            </w:pPr>
            <w:r w:rsidRPr="00CD7D91">
              <w:rPr>
                <w:rFonts w:ascii="TH SarabunPSK" w:hAnsi="TH SarabunPSK" w:cs="TH SarabunPSK"/>
                <w:sz w:val="26"/>
                <w:szCs w:val="26"/>
                <w:cs/>
              </w:rPr>
              <w:t xml:space="preserve">ผู้บริหารหน่วยงานมีการกำกับ ติดตาม เร่งรัด ผลการปฏิบัติงาน </w:t>
            </w:r>
          </w:p>
          <w:p w14:paraId="3EF2AD97" w14:textId="0BF75DF3" w:rsidR="00632973" w:rsidRPr="00CD7D91" w:rsidRDefault="00632973" w:rsidP="008C58D5">
            <w:pPr>
              <w:pStyle w:val="a4"/>
              <w:numPr>
                <w:ilvl w:val="0"/>
                <w:numId w:val="189"/>
              </w:numPr>
              <w:ind w:left="337" w:hanging="261"/>
              <w:rPr>
                <w:rFonts w:ascii="TH SarabunPSK" w:hAnsi="TH SarabunPSK" w:cs="TH SarabunPSK"/>
                <w:sz w:val="26"/>
                <w:szCs w:val="26"/>
                <w:cs/>
              </w:rPr>
            </w:pPr>
            <w:r w:rsidRPr="00CD7D91">
              <w:rPr>
                <w:rFonts w:ascii="TH SarabunPSK" w:hAnsi="TH SarabunPSK" w:cs="TH SarabunPSK"/>
                <w:sz w:val="26"/>
                <w:szCs w:val="26"/>
                <w:cs/>
              </w:rPr>
              <w:t>มีการดำเนินการเรื่องการรายงานผลปฏิบัติงาน ทุก 6 เดือน</w:t>
            </w:r>
          </w:p>
        </w:tc>
        <w:tc>
          <w:tcPr>
            <w:tcW w:w="2221"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2CBE241" w14:textId="77777777" w:rsidR="00632973" w:rsidRPr="00CD7D91" w:rsidRDefault="00632973" w:rsidP="00A256A6">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32B3A5B1" w14:textId="77777777" w:rsidR="00632973" w:rsidRPr="00CD7D91" w:rsidRDefault="00632973" w:rsidP="00A256A6">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30E8351E" w14:textId="77777777" w:rsidR="00632973" w:rsidRPr="00CD7D91" w:rsidRDefault="00632973" w:rsidP="00A256A6">
            <w:pPr>
              <w:rPr>
                <w:rFonts w:ascii="TH SarabunPSK" w:hAnsi="TH SarabunPSK" w:cs="TH SarabunPSK"/>
                <w:sz w:val="26"/>
                <w:szCs w:val="26"/>
                <w:cs/>
              </w:rPr>
            </w:pPr>
          </w:p>
          <w:p w14:paraId="574A941E" w14:textId="77777777" w:rsidR="00632973" w:rsidRPr="00CD7D91" w:rsidRDefault="00632973" w:rsidP="00A256A6">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7EFA5916" w14:textId="643BBD73" w:rsidR="00632973" w:rsidRPr="00CD7D91" w:rsidRDefault="00B8557F" w:rsidP="00A256A6">
            <w:pPr>
              <w:rPr>
                <w:rFonts w:ascii="TH SarabunPSK" w:hAnsi="TH SarabunPSK" w:cs="TH SarabunPSK"/>
                <w:sz w:val="26"/>
                <w:szCs w:val="26"/>
              </w:rPr>
            </w:pPr>
            <w:r w:rsidRPr="00CD7D91">
              <w:rPr>
                <w:rFonts w:ascii="TH SarabunPSK" w:hAnsi="TH SarabunPSK" w:cs="TH SarabunPSK"/>
                <w:sz w:val="26"/>
                <w:szCs w:val="26"/>
                <w:cs/>
              </w:rPr>
              <w:t>โอกาส 4 ผลกระทบ 5 = 24 (สูงมาก)</w:t>
            </w:r>
          </w:p>
        </w:tc>
        <w:tc>
          <w:tcPr>
            <w:tcW w:w="3887"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5389C06" w14:textId="0BB4CA6B" w:rsidR="00632973" w:rsidRPr="00CD7D91" w:rsidRDefault="00B8557F" w:rsidP="00B8557F">
            <w:pPr>
              <w:spacing w:line="240" w:lineRule="auto"/>
              <w:rPr>
                <w:rFonts w:ascii="TH SarabunPSK" w:hAnsi="TH SarabunPSK" w:cs="TH SarabunPSK"/>
                <w:sz w:val="26"/>
                <w:szCs w:val="26"/>
                <w:cs/>
              </w:rPr>
            </w:pPr>
            <w:r w:rsidRPr="00CD7D91">
              <w:rPr>
                <w:rFonts w:ascii="TH SarabunPSK" w:hAnsi="TH SarabunPSK" w:cs="TH SarabunPSK"/>
                <w:sz w:val="26"/>
                <w:szCs w:val="26"/>
                <w:cs/>
              </w:rPr>
              <w:t>ปี 2563 ไม่สามารถรายงานผลได้ตามระยะเวลาที่กำหนด เนื่องจากการจัดทำแผนไม่แล้วเสร็จในปีงบประมาณ</w:t>
            </w:r>
          </w:p>
        </w:tc>
      </w:tr>
      <w:tr w:rsidR="00CD7D91" w:rsidRPr="00CD7D91" w14:paraId="1E502668" w14:textId="77777777" w:rsidTr="00671939">
        <w:trPr>
          <w:trHeight w:val="613"/>
        </w:trPr>
        <w:tc>
          <w:tcPr>
            <w:tcW w:w="1425" w:type="dxa"/>
            <w:tcBorders>
              <w:top w:val="single" w:sz="4" w:space="0" w:color="auto"/>
              <w:left w:val="single" w:sz="4" w:space="0" w:color="auto"/>
              <w:bottom w:val="single" w:sz="4" w:space="0" w:color="auto"/>
              <w:right w:val="single" w:sz="4" w:space="0" w:color="auto"/>
            </w:tcBorders>
          </w:tcPr>
          <w:p w14:paraId="7D7A9E07" w14:textId="343E6611" w:rsidR="00632973" w:rsidRPr="00CD7D91" w:rsidRDefault="00632973" w:rsidP="003A0D76">
            <w:pPr>
              <w:rPr>
                <w:rFonts w:ascii="TH SarabunPSK" w:hAnsi="TH SarabunPSK" w:cs="TH SarabunPSK"/>
                <w:sz w:val="26"/>
                <w:szCs w:val="26"/>
                <w:cs/>
              </w:rPr>
            </w:pPr>
            <w:r w:rsidRPr="00CD7D91">
              <w:rPr>
                <w:rFonts w:ascii="TH SarabunPSK" w:hAnsi="TH SarabunPSK" w:cs="TH SarabunPSK"/>
                <w:sz w:val="26"/>
                <w:szCs w:val="26"/>
                <w:cs/>
              </w:rPr>
              <w:t>สำนักงานคลัง</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5BB20F84" w14:textId="77777777" w:rsidR="00632973" w:rsidRPr="00CD7D91" w:rsidRDefault="00632973" w:rsidP="008C58D5">
            <w:pPr>
              <w:pStyle w:val="a4"/>
              <w:numPr>
                <w:ilvl w:val="0"/>
                <w:numId w:val="191"/>
              </w:numPr>
              <w:ind w:left="311" w:hanging="235"/>
              <w:rPr>
                <w:rFonts w:ascii="TH SarabunPSK" w:hAnsi="TH SarabunPSK" w:cs="TH SarabunPSK"/>
                <w:sz w:val="26"/>
                <w:szCs w:val="26"/>
              </w:rPr>
            </w:pPr>
            <w:r w:rsidRPr="00CD7D91">
              <w:rPr>
                <w:rFonts w:ascii="TH SarabunPSK" w:hAnsi="TH SarabunPSK" w:cs="TH SarabunPSK"/>
                <w:sz w:val="26"/>
                <w:szCs w:val="26"/>
                <w:cs/>
              </w:rPr>
              <w:t>ขาดผู้รับผิดชอบในการรายงานผล</w:t>
            </w:r>
          </w:p>
          <w:p w14:paraId="0F6C0485" w14:textId="77777777" w:rsidR="00632973" w:rsidRPr="00CD7D91" w:rsidRDefault="00632973" w:rsidP="008C58D5">
            <w:pPr>
              <w:pStyle w:val="a4"/>
              <w:numPr>
                <w:ilvl w:val="0"/>
                <w:numId w:val="191"/>
              </w:numPr>
              <w:ind w:left="311" w:hanging="235"/>
              <w:rPr>
                <w:rFonts w:ascii="TH SarabunPSK" w:hAnsi="TH SarabunPSK" w:cs="TH SarabunPSK"/>
                <w:sz w:val="26"/>
                <w:szCs w:val="26"/>
              </w:rPr>
            </w:pPr>
            <w:r w:rsidRPr="00CD7D91">
              <w:rPr>
                <w:rFonts w:ascii="TH SarabunPSK" w:hAnsi="TH SarabunPSK" w:cs="TH SarabunPSK"/>
                <w:sz w:val="26"/>
                <w:szCs w:val="26"/>
                <w:cs/>
              </w:rPr>
              <w:t>บุคคลากรใหม่ไม่ได้รับการถ่ายทอดองค์ความรู้ในเรื่องของการรายงานผล</w:t>
            </w:r>
          </w:p>
          <w:p w14:paraId="640D7C2F" w14:textId="337E4D66" w:rsidR="00632973" w:rsidRPr="00CD7D91" w:rsidRDefault="00632973" w:rsidP="008C58D5">
            <w:pPr>
              <w:pStyle w:val="a4"/>
              <w:numPr>
                <w:ilvl w:val="0"/>
                <w:numId w:val="191"/>
              </w:numPr>
              <w:ind w:left="311" w:hanging="235"/>
              <w:rPr>
                <w:rFonts w:ascii="TH SarabunPSK" w:hAnsi="TH SarabunPSK" w:cs="TH SarabunPSK"/>
                <w:sz w:val="26"/>
                <w:szCs w:val="26"/>
                <w:cs/>
              </w:rPr>
            </w:pPr>
            <w:r w:rsidRPr="00CD7D91">
              <w:rPr>
                <w:rFonts w:ascii="TH SarabunPSK" w:hAnsi="TH SarabunPSK" w:cs="TH SarabunPSK"/>
                <w:sz w:val="26"/>
                <w:szCs w:val="26"/>
                <w:cs/>
              </w:rPr>
              <w:t>ผู้บริหารหน่วยงานขาดการติดตามเร่งรัด ผลการปฏิบัติงาน</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3E15AA0" w14:textId="77777777" w:rsidR="00632973" w:rsidRPr="00CD7D91" w:rsidRDefault="00632973" w:rsidP="008C58D5">
            <w:pPr>
              <w:pStyle w:val="a4"/>
              <w:numPr>
                <w:ilvl w:val="0"/>
                <w:numId w:val="192"/>
              </w:numPr>
              <w:ind w:left="337" w:hanging="261"/>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w:t>
            </w:r>
          </w:p>
          <w:p w14:paraId="137035CD" w14:textId="77777777" w:rsidR="00632973" w:rsidRPr="00CD7D91" w:rsidRDefault="00632973" w:rsidP="008C58D5">
            <w:pPr>
              <w:pStyle w:val="a4"/>
              <w:numPr>
                <w:ilvl w:val="0"/>
                <w:numId w:val="192"/>
              </w:numPr>
              <w:ind w:left="337" w:hanging="261"/>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74620AD6" w14:textId="2693E977" w:rsidR="00632973" w:rsidRPr="00CD7D91" w:rsidRDefault="00632973" w:rsidP="008C58D5">
            <w:pPr>
              <w:pStyle w:val="a4"/>
              <w:numPr>
                <w:ilvl w:val="0"/>
                <w:numId w:val="192"/>
              </w:numPr>
              <w:ind w:left="337" w:hanging="261"/>
              <w:rPr>
                <w:rFonts w:ascii="TH SarabunPSK" w:hAnsi="TH SarabunPSK" w:cs="TH SarabunPSK"/>
                <w:sz w:val="26"/>
                <w:szCs w:val="26"/>
                <w:cs/>
              </w:rPr>
            </w:pPr>
            <w:r w:rsidRPr="00CD7D91">
              <w:rPr>
                <w:rFonts w:ascii="TH SarabunPSK" w:hAnsi="TH SarabunPSK" w:cs="TH SarabunPSK"/>
                <w:sz w:val="26"/>
                <w:szCs w:val="26"/>
                <w:cs/>
              </w:rPr>
              <w:lastRenderedPageBreak/>
              <w:t>ผู้บริหารหน่วยงานมีการกำกับ ติดตาม เร่งรัด ผลการปฏิบัติงาน</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1B41EBE" w14:textId="77777777" w:rsidR="00632973" w:rsidRPr="00CD7D91" w:rsidRDefault="00632973" w:rsidP="00632973">
            <w:pPr>
              <w:rPr>
                <w:rFonts w:ascii="TH SarabunPSK" w:hAnsi="TH SarabunPSK" w:cs="TH SarabunPSK"/>
                <w:sz w:val="26"/>
                <w:szCs w:val="26"/>
                <w:cs/>
              </w:rPr>
            </w:pPr>
            <w:r w:rsidRPr="00CD7D91">
              <w:rPr>
                <w:rFonts w:ascii="TH SarabunPSK" w:hAnsi="TH SarabunPSK" w:cs="TH SarabunPSK"/>
                <w:sz w:val="26"/>
                <w:szCs w:val="26"/>
                <w:u w:val="single"/>
                <w:cs/>
              </w:rPr>
              <w:lastRenderedPageBreak/>
              <w:t>ก่อนการจัดการ</w:t>
            </w:r>
          </w:p>
          <w:p w14:paraId="260C5D34" w14:textId="77777777" w:rsidR="00632973" w:rsidRPr="00CD7D91" w:rsidRDefault="00632973" w:rsidP="00632973">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4360693C" w14:textId="77777777" w:rsidR="00632973" w:rsidRPr="00CD7D91" w:rsidRDefault="00632973" w:rsidP="00632973">
            <w:pPr>
              <w:rPr>
                <w:rFonts w:ascii="TH SarabunPSK" w:hAnsi="TH SarabunPSK" w:cs="TH SarabunPSK"/>
                <w:sz w:val="26"/>
                <w:szCs w:val="26"/>
                <w:cs/>
              </w:rPr>
            </w:pPr>
          </w:p>
          <w:p w14:paraId="64B1F85D" w14:textId="77777777" w:rsidR="00632973" w:rsidRPr="00CD7D91" w:rsidRDefault="00632973" w:rsidP="00632973">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7046A5EE" w14:textId="046DE9D4" w:rsidR="00632973" w:rsidRPr="00CD7D91" w:rsidRDefault="00CC11AF" w:rsidP="00632973">
            <w:pPr>
              <w:rPr>
                <w:rFonts w:ascii="TH SarabunPSK" w:hAnsi="TH SarabunPSK" w:cs="TH SarabunPSK"/>
                <w:sz w:val="26"/>
                <w:szCs w:val="26"/>
                <w:cs/>
              </w:rPr>
            </w:pPr>
            <w:r w:rsidRPr="00CD7D91">
              <w:rPr>
                <w:rFonts w:ascii="TH SarabunPSK" w:hAnsi="TH SarabunPSK" w:cs="TH SarabunPSK"/>
                <w:sz w:val="26"/>
                <w:szCs w:val="26"/>
                <w:cs/>
              </w:rPr>
              <w:lastRenderedPageBreak/>
              <w:t>โอกาส 1 ผลกระทบ 2 = 3 (ต่ำ)</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15894C5" w14:textId="4D892805" w:rsidR="00632973" w:rsidRPr="00CD7D91" w:rsidRDefault="00CC11AF" w:rsidP="00632973">
            <w:pPr>
              <w:spacing w:line="240" w:lineRule="auto"/>
              <w:ind w:firstLine="346"/>
              <w:jc w:val="thaiDistribute"/>
              <w:rPr>
                <w:rFonts w:ascii="TH SarabunPSK" w:hAnsi="TH SarabunPSK" w:cs="TH SarabunPSK"/>
                <w:sz w:val="26"/>
                <w:szCs w:val="26"/>
                <w:cs/>
              </w:rPr>
            </w:pPr>
            <w:r w:rsidRPr="00CD7D91">
              <w:rPr>
                <w:rFonts w:ascii="TH SarabunPSK" w:hAnsi="TH SarabunPSK" w:cs="TH SarabunPSK"/>
                <w:sz w:val="26"/>
                <w:szCs w:val="26"/>
                <w:cs/>
              </w:rPr>
              <w:lastRenderedPageBreak/>
              <w:t>สำนักงานคลังมีการรายงานผลการปฏิบัติงานไม่เกินวันที่ 5 ของเดือนถัดไปและไม่มีการรายงานผลล่าช้า</w:t>
            </w:r>
          </w:p>
        </w:tc>
      </w:tr>
      <w:tr w:rsidR="00CD7D91" w:rsidRPr="00CD7D91" w14:paraId="61773445" w14:textId="77777777" w:rsidTr="00671939">
        <w:trPr>
          <w:trHeight w:val="613"/>
        </w:trPr>
        <w:tc>
          <w:tcPr>
            <w:tcW w:w="1425" w:type="dxa"/>
            <w:tcBorders>
              <w:top w:val="single" w:sz="4" w:space="0" w:color="auto"/>
              <w:left w:val="single" w:sz="4" w:space="0" w:color="auto"/>
              <w:bottom w:val="single" w:sz="4" w:space="0" w:color="auto"/>
              <w:right w:val="single" w:sz="4" w:space="0" w:color="auto"/>
            </w:tcBorders>
          </w:tcPr>
          <w:p w14:paraId="246D95DA" w14:textId="5B2C97E5" w:rsidR="00F63986" w:rsidRPr="00CD7D91" w:rsidRDefault="00F63986" w:rsidP="003A0D76">
            <w:pPr>
              <w:rPr>
                <w:rFonts w:ascii="TH SarabunPSK" w:hAnsi="TH SarabunPSK" w:cs="TH SarabunPSK"/>
                <w:sz w:val="26"/>
                <w:szCs w:val="26"/>
                <w:cs/>
              </w:rPr>
            </w:pPr>
            <w:r w:rsidRPr="00CD7D91">
              <w:rPr>
                <w:rFonts w:ascii="TH SarabunPSK" w:hAnsi="TH SarabunPSK" w:cs="TH SarabunPSK"/>
                <w:sz w:val="26"/>
                <w:szCs w:val="26"/>
                <w:cs/>
              </w:rPr>
              <w:t>สำนักงานบริหารทรัพยากรกายภาพและสิ่งแวดล้อม</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6DD63EA6" w14:textId="77777777" w:rsidR="00F63986" w:rsidRPr="00CD7D91" w:rsidRDefault="00F63986" w:rsidP="008C58D5">
            <w:pPr>
              <w:pStyle w:val="a4"/>
              <w:numPr>
                <w:ilvl w:val="0"/>
                <w:numId w:val="194"/>
              </w:numPr>
              <w:ind w:left="311" w:hanging="235"/>
              <w:rPr>
                <w:rFonts w:ascii="TH SarabunPSK" w:hAnsi="TH SarabunPSK" w:cs="TH SarabunPSK"/>
                <w:sz w:val="26"/>
                <w:szCs w:val="26"/>
              </w:rPr>
            </w:pPr>
            <w:r w:rsidRPr="00CD7D91">
              <w:rPr>
                <w:rFonts w:ascii="TH SarabunPSK" w:hAnsi="TH SarabunPSK" w:cs="TH SarabunPSK"/>
                <w:sz w:val="26"/>
                <w:szCs w:val="26"/>
                <w:cs/>
              </w:rPr>
              <w:t>บุคคลากรใหม่ไม่ได้รับการถ่ายทอดองค์ความรู้ในเรื่องของการรายงานผล</w:t>
            </w:r>
          </w:p>
          <w:p w14:paraId="1B1A8598" w14:textId="14ED4755" w:rsidR="00F63986" w:rsidRPr="00CD7D91" w:rsidRDefault="00F63986" w:rsidP="008C58D5">
            <w:pPr>
              <w:pStyle w:val="a4"/>
              <w:numPr>
                <w:ilvl w:val="0"/>
                <w:numId w:val="194"/>
              </w:numPr>
              <w:ind w:left="311" w:hanging="235"/>
              <w:rPr>
                <w:rFonts w:ascii="TH SarabunPSK" w:hAnsi="TH SarabunPSK" w:cs="TH SarabunPSK"/>
                <w:sz w:val="26"/>
                <w:szCs w:val="26"/>
                <w:cs/>
              </w:rPr>
            </w:pPr>
            <w:r w:rsidRPr="00CD7D91">
              <w:rPr>
                <w:rFonts w:ascii="TH SarabunPSK" w:hAnsi="TH SarabunPSK" w:cs="TH SarabunPSK"/>
                <w:sz w:val="26"/>
                <w:szCs w:val="26"/>
                <w:cs/>
              </w:rPr>
              <w:t>ผู้บริหารหน่วยงานขาดการติดตามเร่งรัด ผลการปฏิบัติงาน</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C500263" w14:textId="77777777" w:rsidR="00F63986" w:rsidRPr="00CD7D91" w:rsidRDefault="00F63986" w:rsidP="008C58D5">
            <w:pPr>
              <w:pStyle w:val="a4"/>
              <w:numPr>
                <w:ilvl w:val="0"/>
                <w:numId w:val="195"/>
              </w:numPr>
              <w:ind w:left="337" w:hanging="218"/>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w:t>
            </w:r>
          </w:p>
          <w:p w14:paraId="0076E151" w14:textId="77777777" w:rsidR="00F63986" w:rsidRPr="00CD7D91" w:rsidRDefault="00F63986" w:rsidP="008C58D5">
            <w:pPr>
              <w:pStyle w:val="a4"/>
              <w:numPr>
                <w:ilvl w:val="0"/>
                <w:numId w:val="195"/>
              </w:numPr>
              <w:ind w:left="337" w:hanging="218"/>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6383D0F0" w14:textId="6EC11606" w:rsidR="00F63986" w:rsidRPr="00CD7D91" w:rsidRDefault="00F63986" w:rsidP="008C58D5">
            <w:pPr>
              <w:pStyle w:val="a4"/>
              <w:numPr>
                <w:ilvl w:val="0"/>
                <w:numId w:val="195"/>
              </w:numPr>
              <w:ind w:left="337" w:hanging="218"/>
              <w:rPr>
                <w:rFonts w:ascii="TH SarabunPSK" w:hAnsi="TH SarabunPSK" w:cs="TH SarabunPSK"/>
                <w:sz w:val="26"/>
                <w:szCs w:val="26"/>
                <w:cs/>
              </w:rPr>
            </w:pPr>
            <w:r w:rsidRPr="00CD7D91">
              <w:rPr>
                <w:rFonts w:ascii="TH SarabunPSK" w:hAnsi="TH SarabunPSK" w:cs="TH SarabunPSK"/>
                <w:sz w:val="26"/>
                <w:szCs w:val="26"/>
                <w:cs/>
              </w:rPr>
              <w:t>ผู้บริหารหน่วยงานมีการกำกับ ติดตาม เร่งรัด ผลการปฏิบัติงาน</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254DE04" w14:textId="77777777" w:rsidR="00F63986" w:rsidRPr="00CD7D91" w:rsidRDefault="00F63986" w:rsidP="00F63986">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7CD61F95" w14:textId="77777777" w:rsidR="00F63986" w:rsidRPr="00CD7D91" w:rsidRDefault="00F63986" w:rsidP="00F63986">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3D86990E" w14:textId="77777777" w:rsidR="00F63986" w:rsidRPr="00CD7D91" w:rsidRDefault="00F63986" w:rsidP="00F63986">
            <w:pPr>
              <w:rPr>
                <w:rFonts w:ascii="TH SarabunPSK" w:hAnsi="TH SarabunPSK" w:cs="TH SarabunPSK"/>
                <w:sz w:val="26"/>
                <w:szCs w:val="26"/>
                <w:cs/>
              </w:rPr>
            </w:pPr>
          </w:p>
          <w:p w14:paraId="6FAA86B9" w14:textId="77777777" w:rsidR="00F63986" w:rsidRPr="00CD7D91" w:rsidRDefault="00F63986" w:rsidP="00F63986">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52F37448" w14:textId="6DD7C45D" w:rsidR="00F63986" w:rsidRPr="00CD7D91" w:rsidRDefault="00822725" w:rsidP="00F63986">
            <w:pPr>
              <w:rPr>
                <w:rFonts w:ascii="TH SarabunPSK" w:hAnsi="TH SarabunPSK" w:cs="TH SarabunPSK"/>
                <w:sz w:val="26"/>
                <w:szCs w:val="26"/>
                <w:cs/>
              </w:rPr>
            </w:pPr>
            <w:r w:rsidRPr="00CD7D91">
              <w:rPr>
                <w:rFonts w:ascii="TH SarabunPSK" w:hAnsi="TH SarabunPSK" w:cs="TH SarabunPSK"/>
                <w:sz w:val="26"/>
                <w:szCs w:val="26"/>
                <w:cs/>
              </w:rPr>
              <w:t>โอกาส 3 ผลกระทบ 1 = 5 (ปานกลาง)</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26E7D5A" w14:textId="19B4ECBE" w:rsidR="00822725" w:rsidRPr="00CD7D91" w:rsidRDefault="00822725" w:rsidP="00822725">
            <w:pPr>
              <w:spacing w:line="240" w:lineRule="auto"/>
              <w:jc w:val="thaiDistribute"/>
              <w:rPr>
                <w:rFonts w:ascii="TH SarabunPSK" w:hAnsi="TH SarabunPSK" w:cs="TH SarabunPSK"/>
                <w:sz w:val="26"/>
                <w:szCs w:val="26"/>
              </w:rPr>
            </w:pPr>
            <w:r w:rsidRPr="00CD7D91">
              <w:rPr>
                <w:rFonts w:ascii="TH SarabunPSK" w:hAnsi="TH SarabunPSK" w:cs="TH SarabunPSK"/>
                <w:sz w:val="26"/>
                <w:szCs w:val="26"/>
                <w:cs/>
              </w:rPr>
              <w:t>ผู้บริหารเพิ่มการติดตามการปฏิบัติงานของเจ้าหน้าที่ที่ได้รับการถ่ายทอดองค์ความรู้ในเรื่องของการรายงานผล</w:t>
            </w:r>
          </w:p>
          <w:p w14:paraId="4CEAF5B0" w14:textId="6CE03168" w:rsidR="00822725" w:rsidRPr="00CD7D91" w:rsidRDefault="00822725" w:rsidP="00822725">
            <w:pPr>
              <w:spacing w:line="240" w:lineRule="auto"/>
              <w:jc w:val="thaiDistribute"/>
              <w:rPr>
                <w:rFonts w:ascii="TH SarabunPSK" w:hAnsi="TH SarabunPSK" w:cs="TH SarabunPSK"/>
                <w:sz w:val="26"/>
                <w:szCs w:val="26"/>
              </w:rPr>
            </w:pPr>
          </w:p>
          <w:p w14:paraId="6FD46621" w14:textId="165262F4" w:rsidR="00822725" w:rsidRPr="00CD7D91" w:rsidRDefault="00822725" w:rsidP="00822725">
            <w:pPr>
              <w:spacing w:line="240" w:lineRule="auto"/>
              <w:jc w:val="thaiDistribute"/>
              <w:rPr>
                <w:rFonts w:ascii="TH SarabunPSK" w:hAnsi="TH SarabunPSK" w:cs="TH SarabunPSK"/>
                <w:sz w:val="26"/>
                <w:szCs w:val="26"/>
                <w:u w:val="single"/>
              </w:rPr>
            </w:pPr>
            <w:r w:rsidRPr="00CD7D91">
              <w:rPr>
                <w:rFonts w:ascii="TH SarabunPSK" w:hAnsi="TH SarabunPSK" w:cs="TH SarabunPSK" w:hint="cs"/>
                <w:sz w:val="26"/>
                <w:szCs w:val="26"/>
                <w:u w:val="single"/>
                <w:cs/>
              </w:rPr>
              <w:t>ปัญหาและอุปสรรค/แนวทางแก้ไข</w:t>
            </w:r>
          </w:p>
          <w:p w14:paraId="71AAD546" w14:textId="1D9B226C" w:rsidR="00822725" w:rsidRPr="00CD7D91" w:rsidRDefault="00822725" w:rsidP="00822725">
            <w:pPr>
              <w:spacing w:line="240" w:lineRule="auto"/>
              <w:jc w:val="thaiDistribute"/>
              <w:rPr>
                <w:rFonts w:ascii="TH SarabunPSK" w:hAnsi="TH SarabunPSK" w:cs="TH SarabunPSK"/>
                <w:sz w:val="26"/>
                <w:szCs w:val="26"/>
              </w:rPr>
            </w:pPr>
            <w:r w:rsidRPr="00CD7D91">
              <w:rPr>
                <w:rFonts w:ascii="TH SarabunPSK" w:hAnsi="TH SarabunPSK" w:cs="TH SarabunPSK"/>
                <w:sz w:val="26"/>
                <w:szCs w:val="26"/>
                <w:cs/>
              </w:rPr>
              <w:t>การเปลี่ยนแปลงบุคลากรในการปฏิบัติแต่ละด้าน จะต้องมีถ่ายทอดกันองค์ความรู้ให้กัน ซึ่งบางครั้งเป็นอุปสรรคในการดำเนินงาน การแก้ไข องค์กรควรสร้างวัฒนธรรมแบบพี่น้อง เพื่อให้มีการช่วยเหลือกัน</w:t>
            </w:r>
          </w:p>
          <w:p w14:paraId="60C0D9FA" w14:textId="09951ED2" w:rsidR="00F63986" w:rsidRPr="00CD7D91" w:rsidRDefault="00F63986" w:rsidP="00822725">
            <w:pPr>
              <w:spacing w:line="240" w:lineRule="auto"/>
              <w:jc w:val="thaiDistribute"/>
              <w:rPr>
                <w:rFonts w:ascii="TH SarabunPSK" w:hAnsi="TH SarabunPSK" w:cs="TH SarabunPSK"/>
                <w:sz w:val="26"/>
                <w:szCs w:val="26"/>
                <w:cs/>
              </w:rPr>
            </w:pPr>
          </w:p>
        </w:tc>
      </w:tr>
      <w:tr w:rsidR="00CD7D91" w:rsidRPr="00CD7D91" w14:paraId="27DB75CF" w14:textId="77777777" w:rsidTr="00671939">
        <w:trPr>
          <w:trHeight w:val="613"/>
        </w:trPr>
        <w:tc>
          <w:tcPr>
            <w:tcW w:w="1425" w:type="dxa"/>
            <w:tcBorders>
              <w:left w:val="single" w:sz="4" w:space="0" w:color="auto"/>
              <w:bottom w:val="single" w:sz="4" w:space="0" w:color="auto"/>
              <w:right w:val="single" w:sz="4" w:space="0" w:color="auto"/>
            </w:tcBorders>
          </w:tcPr>
          <w:p w14:paraId="0F43B8DE" w14:textId="2C4ACCE0" w:rsidR="00F63986" w:rsidRPr="00CD7D91" w:rsidRDefault="00F63986" w:rsidP="003A0D76">
            <w:pPr>
              <w:rPr>
                <w:rFonts w:ascii="TH SarabunPSK" w:hAnsi="TH SarabunPSK" w:cs="TH SarabunPSK"/>
                <w:sz w:val="26"/>
                <w:szCs w:val="26"/>
                <w:cs/>
              </w:rPr>
            </w:pPr>
            <w:r w:rsidRPr="00CD7D91">
              <w:rPr>
                <w:rFonts w:ascii="TH SarabunPSK" w:hAnsi="TH SarabunPSK" w:cs="TH SarabunPSK"/>
                <w:sz w:val="26"/>
                <w:szCs w:val="26"/>
                <w:cs/>
              </w:rPr>
              <w:t>สำนักงานบริหารยุทธศาสตร์</w:t>
            </w:r>
          </w:p>
        </w:tc>
        <w:tc>
          <w:tcPr>
            <w:tcW w:w="3336"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3CEB2929" w14:textId="77777777" w:rsidR="00F63986" w:rsidRPr="00CD7D91" w:rsidRDefault="00F63986" w:rsidP="008C58D5">
            <w:pPr>
              <w:pStyle w:val="a4"/>
              <w:numPr>
                <w:ilvl w:val="0"/>
                <w:numId w:val="193"/>
              </w:numPr>
              <w:ind w:left="311" w:hanging="235"/>
              <w:rPr>
                <w:rFonts w:ascii="TH SarabunPSK" w:hAnsi="TH SarabunPSK" w:cs="TH SarabunPSK"/>
                <w:sz w:val="26"/>
                <w:szCs w:val="26"/>
              </w:rPr>
            </w:pPr>
            <w:r w:rsidRPr="00CD7D91">
              <w:rPr>
                <w:rFonts w:ascii="TH SarabunPSK" w:hAnsi="TH SarabunPSK" w:cs="TH SarabunPSK"/>
                <w:sz w:val="26"/>
                <w:szCs w:val="26"/>
                <w:cs/>
              </w:rPr>
              <w:t>ขาดผู้รับผิดชอบในการรายงานผล</w:t>
            </w:r>
          </w:p>
          <w:p w14:paraId="7F0B5C53" w14:textId="77777777" w:rsidR="00F63986" w:rsidRPr="00CD7D91" w:rsidRDefault="00F63986" w:rsidP="008C58D5">
            <w:pPr>
              <w:pStyle w:val="a4"/>
              <w:numPr>
                <w:ilvl w:val="0"/>
                <w:numId w:val="193"/>
              </w:numPr>
              <w:ind w:left="311" w:hanging="235"/>
              <w:rPr>
                <w:rFonts w:ascii="TH SarabunPSK" w:hAnsi="TH SarabunPSK" w:cs="TH SarabunPSK"/>
                <w:sz w:val="26"/>
                <w:szCs w:val="26"/>
              </w:rPr>
            </w:pPr>
            <w:r w:rsidRPr="00CD7D91">
              <w:rPr>
                <w:rFonts w:ascii="TH SarabunPSK" w:hAnsi="TH SarabunPSK" w:cs="TH SarabunPSK"/>
                <w:sz w:val="26"/>
                <w:szCs w:val="26"/>
                <w:cs/>
              </w:rPr>
              <w:t>บุคคลากรใหม่ไม่ได้รับการถ่ายทอดองค์ความรู้ในเรื่องของการรายงานผล</w:t>
            </w:r>
          </w:p>
          <w:p w14:paraId="3417C6FC" w14:textId="350E421F" w:rsidR="00F63986" w:rsidRPr="00CD7D91" w:rsidRDefault="00F63986" w:rsidP="008C58D5">
            <w:pPr>
              <w:pStyle w:val="a4"/>
              <w:numPr>
                <w:ilvl w:val="0"/>
                <w:numId w:val="193"/>
              </w:numPr>
              <w:ind w:left="311" w:hanging="235"/>
              <w:rPr>
                <w:rFonts w:ascii="TH SarabunPSK" w:hAnsi="TH SarabunPSK" w:cs="TH SarabunPSK"/>
                <w:sz w:val="26"/>
                <w:szCs w:val="26"/>
                <w:cs/>
              </w:rPr>
            </w:pPr>
            <w:r w:rsidRPr="00CD7D91">
              <w:rPr>
                <w:rFonts w:ascii="TH SarabunPSK" w:hAnsi="TH SarabunPSK" w:cs="TH SarabunPSK"/>
                <w:sz w:val="26"/>
                <w:szCs w:val="26"/>
                <w:cs/>
              </w:rPr>
              <w:t>ผู้บริหารหน่วยงานขาดการติดตามเร่งรัด ผลการปฏิบัติงาน</w:t>
            </w:r>
          </w:p>
        </w:tc>
        <w:tc>
          <w:tcPr>
            <w:tcW w:w="4154"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1E58C5E" w14:textId="77777777" w:rsidR="00F63986" w:rsidRPr="00CD7D91" w:rsidRDefault="00F63986" w:rsidP="008C58D5">
            <w:pPr>
              <w:pStyle w:val="a4"/>
              <w:numPr>
                <w:ilvl w:val="0"/>
                <w:numId w:val="196"/>
              </w:numPr>
              <w:ind w:left="337" w:hanging="261"/>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w:t>
            </w:r>
          </w:p>
          <w:p w14:paraId="37DF5258" w14:textId="77777777" w:rsidR="00F63986" w:rsidRPr="00CD7D91" w:rsidRDefault="00F63986" w:rsidP="008C58D5">
            <w:pPr>
              <w:pStyle w:val="a4"/>
              <w:numPr>
                <w:ilvl w:val="0"/>
                <w:numId w:val="196"/>
              </w:numPr>
              <w:ind w:left="337" w:hanging="261"/>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0F397D14" w14:textId="08156564" w:rsidR="00F63986" w:rsidRPr="00CD7D91" w:rsidRDefault="00F63986" w:rsidP="008C58D5">
            <w:pPr>
              <w:pStyle w:val="a4"/>
              <w:numPr>
                <w:ilvl w:val="0"/>
                <w:numId w:val="196"/>
              </w:numPr>
              <w:ind w:left="337" w:hanging="261"/>
              <w:rPr>
                <w:rFonts w:ascii="TH SarabunPSK" w:hAnsi="TH SarabunPSK" w:cs="TH SarabunPSK"/>
                <w:sz w:val="26"/>
                <w:szCs w:val="26"/>
                <w:cs/>
              </w:rPr>
            </w:pPr>
            <w:r w:rsidRPr="00CD7D91">
              <w:rPr>
                <w:rFonts w:ascii="TH SarabunPSK" w:hAnsi="TH SarabunPSK" w:cs="TH SarabunPSK"/>
                <w:sz w:val="26"/>
                <w:szCs w:val="26"/>
                <w:cs/>
              </w:rPr>
              <w:t>ผู้บริหารหน่วยงานมีการกำกับ ติดตาม เร่งรัด ผลการปฏิบัติงาน</w:t>
            </w:r>
          </w:p>
        </w:tc>
        <w:tc>
          <w:tcPr>
            <w:tcW w:w="2221"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F652A7F" w14:textId="77777777" w:rsidR="00F63986" w:rsidRPr="00CD7D91" w:rsidRDefault="00F63986" w:rsidP="00F63986">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171C4C4A" w14:textId="77777777" w:rsidR="00F63986" w:rsidRPr="00CD7D91" w:rsidRDefault="00F63986" w:rsidP="00F63986">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33A779FE" w14:textId="77777777" w:rsidR="00F63986" w:rsidRPr="00CD7D91" w:rsidRDefault="00F63986" w:rsidP="00F63986">
            <w:pPr>
              <w:rPr>
                <w:rFonts w:ascii="TH SarabunPSK" w:hAnsi="TH SarabunPSK" w:cs="TH SarabunPSK"/>
                <w:sz w:val="26"/>
                <w:szCs w:val="26"/>
                <w:cs/>
              </w:rPr>
            </w:pPr>
          </w:p>
          <w:p w14:paraId="3AFFC736" w14:textId="77777777" w:rsidR="00F63986" w:rsidRPr="00CD7D91" w:rsidRDefault="00F63986" w:rsidP="00F63986">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2B801F57" w14:textId="6E0BA93D" w:rsidR="00F63986" w:rsidRPr="00CD7D91" w:rsidRDefault="009D7807" w:rsidP="00F63986">
            <w:pPr>
              <w:rPr>
                <w:rFonts w:ascii="TH SarabunPSK" w:hAnsi="TH SarabunPSK" w:cs="TH SarabunPSK"/>
                <w:sz w:val="26"/>
                <w:szCs w:val="26"/>
                <w:u w:val="single"/>
                <w:cs/>
              </w:rPr>
            </w:pPr>
            <w:r w:rsidRPr="00CD7D91">
              <w:rPr>
                <w:rFonts w:ascii="TH SarabunPSK" w:hAnsi="TH SarabunPSK" w:cs="TH SarabunPSK"/>
                <w:sz w:val="26"/>
                <w:szCs w:val="26"/>
                <w:cs/>
              </w:rPr>
              <w:t>โอกาส 3 ผลกระทบ 3 = 13 (ปานกลาง)</w:t>
            </w:r>
          </w:p>
        </w:tc>
        <w:tc>
          <w:tcPr>
            <w:tcW w:w="3887"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90BE1AB" w14:textId="3BD977F7" w:rsidR="00F63986" w:rsidRPr="00CD7D91" w:rsidRDefault="009D7807" w:rsidP="00F63986">
            <w:pPr>
              <w:spacing w:line="240" w:lineRule="auto"/>
              <w:ind w:firstLine="346"/>
              <w:jc w:val="thaiDistribute"/>
              <w:rPr>
                <w:rFonts w:ascii="TH SarabunPSK" w:hAnsi="TH SarabunPSK" w:cs="TH SarabunPSK"/>
                <w:sz w:val="26"/>
                <w:szCs w:val="26"/>
              </w:rPr>
            </w:pPr>
            <w:r w:rsidRPr="00CD7D91">
              <w:rPr>
                <w:rFonts w:ascii="TH SarabunPSK" w:hAnsi="TH SarabunPSK" w:cs="TH SarabunPSK"/>
                <w:sz w:val="26"/>
                <w:szCs w:val="26"/>
                <w:cs/>
              </w:rPr>
              <w:t>ยังมีบางเดือนที่ไม่สามารถรายงานผลได้ทันวันที่ 10 เนื่องจากติดปัญหาเรื่องความไม่ชัดเจนของเกณฑ์การประเมินผลปฏิบัติงาน ภายหลังได้มีการปรับเกณฑ์การประเมินให้มีความชัดเจนเรียบร้อยแล้ว จึงสามารถรายงานผลได้ทันวันที่ 10</w:t>
            </w:r>
          </w:p>
          <w:p w14:paraId="20DC1E6B" w14:textId="77777777" w:rsidR="009D7807" w:rsidRPr="00CD7D91" w:rsidRDefault="009D7807" w:rsidP="00F63986">
            <w:pPr>
              <w:spacing w:line="240" w:lineRule="auto"/>
              <w:ind w:firstLine="346"/>
              <w:jc w:val="thaiDistribute"/>
              <w:rPr>
                <w:rFonts w:ascii="TH SarabunPSK" w:hAnsi="TH SarabunPSK" w:cs="TH SarabunPSK"/>
                <w:sz w:val="26"/>
                <w:szCs w:val="26"/>
              </w:rPr>
            </w:pPr>
          </w:p>
          <w:p w14:paraId="48A73D38" w14:textId="77777777" w:rsidR="00F63986" w:rsidRPr="00CD7D91" w:rsidRDefault="00F63986" w:rsidP="00F63986">
            <w:pPr>
              <w:spacing w:line="240" w:lineRule="auto"/>
              <w:jc w:val="thaiDistribute"/>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6D3F137C" w14:textId="62200F4F" w:rsidR="00F63986" w:rsidRPr="00CD7D91" w:rsidRDefault="009D7807" w:rsidP="009D7807">
            <w:pPr>
              <w:spacing w:line="240" w:lineRule="auto"/>
              <w:ind w:firstLine="346"/>
              <w:jc w:val="thaiDistribute"/>
              <w:rPr>
                <w:rFonts w:ascii="TH SarabunPSK" w:hAnsi="TH SarabunPSK" w:cs="TH SarabunPSK"/>
                <w:sz w:val="26"/>
                <w:szCs w:val="26"/>
                <w:cs/>
              </w:rPr>
            </w:pPr>
            <w:r w:rsidRPr="00CD7D91">
              <w:rPr>
                <w:rFonts w:ascii="TH SarabunPSK" w:hAnsi="TH SarabunPSK" w:cs="TH SarabunPSK"/>
                <w:sz w:val="26"/>
                <w:szCs w:val="26"/>
                <w:cs/>
              </w:rPr>
              <w:t>มีการรายงานผลล่าช้าในบางเดือน เนื่องจากความไม่ชัดเจนของเกณฑ์การประเมินผล ซึ่งตอนนี้เกณฑ์การประเมินผลมีความชัดเจนแล้ว คาดว่าจะสามารถรายงานผลได้รวดเร็วมากยิ่งขึ้น</w:t>
            </w:r>
          </w:p>
        </w:tc>
      </w:tr>
      <w:tr w:rsidR="00CD7D91" w:rsidRPr="00CD7D91" w14:paraId="109C4570" w14:textId="77777777" w:rsidTr="00671939">
        <w:trPr>
          <w:trHeight w:val="613"/>
        </w:trPr>
        <w:tc>
          <w:tcPr>
            <w:tcW w:w="1425" w:type="dxa"/>
            <w:tcBorders>
              <w:top w:val="single" w:sz="4" w:space="0" w:color="auto"/>
              <w:left w:val="single" w:sz="4" w:space="0" w:color="auto"/>
              <w:bottom w:val="single" w:sz="4" w:space="0" w:color="auto"/>
              <w:right w:val="single" w:sz="4" w:space="0" w:color="auto"/>
            </w:tcBorders>
          </w:tcPr>
          <w:p w14:paraId="2F4C0579" w14:textId="6B3FDA1A" w:rsidR="00F63986" w:rsidRPr="00CD7D91" w:rsidRDefault="00F63986" w:rsidP="003A0D76">
            <w:pPr>
              <w:rPr>
                <w:rFonts w:ascii="TH SarabunPSK" w:hAnsi="TH SarabunPSK" w:cs="TH SarabunPSK"/>
                <w:sz w:val="26"/>
                <w:szCs w:val="26"/>
                <w:cs/>
              </w:rPr>
            </w:pPr>
            <w:r w:rsidRPr="00CD7D91">
              <w:rPr>
                <w:rFonts w:ascii="TH SarabunPSK" w:hAnsi="TH SarabunPSK" w:cs="TH SarabunPSK"/>
                <w:sz w:val="26"/>
                <w:szCs w:val="26"/>
                <w:cs/>
              </w:rPr>
              <w:t>สำนักงานบริหารวิชาการและคุณภาพการศึกษา</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2753C1C8" w14:textId="77777777" w:rsidR="00F63986" w:rsidRPr="00CD7D91" w:rsidRDefault="00F63986" w:rsidP="008C58D5">
            <w:pPr>
              <w:pStyle w:val="a4"/>
              <w:numPr>
                <w:ilvl w:val="0"/>
                <w:numId w:val="197"/>
              </w:numPr>
              <w:ind w:left="311" w:hanging="235"/>
              <w:rPr>
                <w:rFonts w:ascii="TH SarabunPSK" w:hAnsi="TH SarabunPSK" w:cs="TH SarabunPSK"/>
                <w:sz w:val="26"/>
                <w:szCs w:val="26"/>
              </w:rPr>
            </w:pPr>
            <w:r w:rsidRPr="00CD7D91">
              <w:rPr>
                <w:rFonts w:ascii="TH SarabunPSK" w:hAnsi="TH SarabunPSK" w:cs="TH SarabunPSK"/>
                <w:sz w:val="26"/>
                <w:szCs w:val="26"/>
                <w:cs/>
              </w:rPr>
              <w:t>ขาดผู้รับผิดชอบในการรายงานผล</w:t>
            </w:r>
          </w:p>
          <w:p w14:paraId="7E12B5C5" w14:textId="77777777" w:rsidR="00F63986" w:rsidRPr="00CD7D91" w:rsidRDefault="00F63986" w:rsidP="008C58D5">
            <w:pPr>
              <w:pStyle w:val="a4"/>
              <w:numPr>
                <w:ilvl w:val="0"/>
                <w:numId w:val="197"/>
              </w:numPr>
              <w:ind w:left="311" w:hanging="235"/>
              <w:rPr>
                <w:rFonts w:ascii="TH SarabunPSK" w:hAnsi="TH SarabunPSK" w:cs="TH SarabunPSK"/>
                <w:sz w:val="26"/>
                <w:szCs w:val="26"/>
              </w:rPr>
            </w:pPr>
            <w:r w:rsidRPr="00CD7D91">
              <w:rPr>
                <w:rFonts w:ascii="TH SarabunPSK" w:hAnsi="TH SarabunPSK" w:cs="TH SarabunPSK"/>
                <w:sz w:val="26"/>
                <w:szCs w:val="26"/>
                <w:cs/>
              </w:rPr>
              <w:t>บุคคลากรใหม่ไม่ได้รับการถ่ายทอดองค์ความรู้ในเรื่องของการรายงานผล</w:t>
            </w:r>
          </w:p>
          <w:p w14:paraId="127AB306" w14:textId="74DA844F" w:rsidR="00F63986" w:rsidRPr="00CD7D91" w:rsidRDefault="00F63986" w:rsidP="008C58D5">
            <w:pPr>
              <w:pStyle w:val="a4"/>
              <w:numPr>
                <w:ilvl w:val="0"/>
                <w:numId w:val="197"/>
              </w:numPr>
              <w:ind w:left="311" w:hanging="235"/>
              <w:rPr>
                <w:rFonts w:ascii="TH SarabunPSK" w:hAnsi="TH SarabunPSK" w:cs="TH SarabunPSK"/>
                <w:sz w:val="26"/>
                <w:szCs w:val="26"/>
                <w:cs/>
              </w:rPr>
            </w:pPr>
            <w:r w:rsidRPr="00CD7D91">
              <w:rPr>
                <w:rFonts w:ascii="TH SarabunPSK" w:hAnsi="TH SarabunPSK" w:cs="TH SarabunPSK"/>
                <w:sz w:val="26"/>
                <w:szCs w:val="26"/>
                <w:cs/>
              </w:rPr>
              <w:t>ผู้บริหารหน่วยงานขาดการติดตามเร่งรัด ผลการปฏิบัติงาน</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869B6BE" w14:textId="77777777" w:rsidR="00F63986" w:rsidRPr="00CD7D91" w:rsidRDefault="00F63986" w:rsidP="008C58D5">
            <w:pPr>
              <w:pStyle w:val="a4"/>
              <w:numPr>
                <w:ilvl w:val="0"/>
                <w:numId w:val="198"/>
              </w:numPr>
              <w:ind w:left="337" w:hanging="261"/>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w:t>
            </w:r>
          </w:p>
          <w:p w14:paraId="62FB7A64" w14:textId="77777777" w:rsidR="00F63986" w:rsidRPr="00CD7D91" w:rsidRDefault="00F63986" w:rsidP="008C58D5">
            <w:pPr>
              <w:pStyle w:val="a4"/>
              <w:numPr>
                <w:ilvl w:val="0"/>
                <w:numId w:val="198"/>
              </w:numPr>
              <w:ind w:left="337" w:hanging="261"/>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0832B7C6" w14:textId="4AFCE574" w:rsidR="00F63986" w:rsidRPr="00CD7D91" w:rsidRDefault="00F63986" w:rsidP="008C58D5">
            <w:pPr>
              <w:pStyle w:val="a4"/>
              <w:numPr>
                <w:ilvl w:val="0"/>
                <w:numId w:val="198"/>
              </w:numPr>
              <w:ind w:left="337" w:hanging="261"/>
              <w:rPr>
                <w:rFonts w:ascii="TH SarabunPSK" w:hAnsi="TH SarabunPSK" w:cs="TH SarabunPSK"/>
                <w:sz w:val="26"/>
                <w:szCs w:val="26"/>
                <w:cs/>
              </w:rPr>
            </w:pPr>
            <w:r w:rsidRPr="00CD7D91">
              <w:rPr>
                <w:rFonts w:ascii="TH SarabunPSK" w:hAnsi="TH SarabunPSK" w:cs="TH SarabunPSK"/>
                <w:sz w:val="26"/>
                <w:szCs w:val="26"/>
                <w:cs/>
              </w:rPr>
              <w:lastRenderedPageBreak/>
              <w:t>ผู้บริหารหน่วยงานมีการกำกับ ติดตาม เร่งรัด ผลการปฏิบัติงาน</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1927416" w14:textId="77777777" w:rsidR="00F63986" w:rsidRPr="00CD7D91" w:rsidRDefault="00F63986" w:rsidP="00F63986">
            <w:pPr>
              <w:rPr>
                <w:rFonts w:ascii="TH SarabunPSK" w:hAnsi="TH SarabunPSK" w:cs="TH SarabunPSK"/>
                <w:sz w:val="26"/>
                <w:szCs w:val="26"/>
                <w:cs/>
              </w:rPr>
            </w:pPr>
            <w:r w:rsidRPr="00CD7D91">
              <w:rPr>
                <w:rFonts w:ascii="TH SarabunPSK" w:hAnsi="TH SarabunPSK" w:cs="TH SarabunPSK"/>
                <w:sz w:val="26"/>
                <w:szCs w:val="26"/>
                <w:u w:val="single"/>
                <w:cs/>
              </w:rPr>
              <w:lastRenderedPageBreak/>
              <w:t>ก่อนการจัดการ</w:t>
            </w:r>
          </w:p>
          <w:p w14:paraId="0A7C40D8" w14:textId="77777777" w:rsidR="00F63986" w:rsidRPr="00CD7D91" w:rsidRDefault="00F63986" w:rsidP="00F63986">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5BD05192" w14:textId="77777777" w:rsidR="00F63986" w:rsidRPr="00CD7D91" w:rsidRDefault="00F63986" w:rsidP="00F63986">
            <w:pPr>
              <w:rPr>
                <w:rFonts w:ascii="TH SarabunPSK" w:hAnsi="TH SarabunPSK" w:cs="TH SarabunPSK"/>
                <w:sz w:val="26"/>
                <w:szCs w:val="26"/>
                <w:cs/>
              </w:rPr>
            </w:pPr>
          </w:p>
          <w:p w14:paraId="61D6233B" w14:textId="77777777" w:rsidR="00F63986" w:rsidRPr="00CD7D91" w:rsidRDefault="00F63986" w:rsidP="00F63986">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1CC0E6CF" w14:textId="3A1AF1B5" w:rsidR="00F63986" w:rsidRPr="00CD7D91" w:rsidRDefault="00F36EF9" w:rsidP="00F63986">
            <w:pPr>
              <w:rPr>
                <w:rFonts w:ascii="TH SarabunPSK" w:hAnsi="TH SarabunPSK" w:cs="TH SarabunPSK"/>
                <w:sz w:val="26"/>
                <w:szCs w:val="26"/>
                <w:cs/>
              </w:rPr>
            </w:pPr>
            <w:r w:rsidRPr="00CD7D91">
              <w:rPr>
                <w:rFonts w:ascii="TH SarabunPSK" w:hAnsi="TH SarabunPSK" w:cs="TH SarabunPSK"/>
                <w:sz w:val="26"/>
                <w:szCs w:val="26"/>
                <w:cs/>
              </w:rPr>
              <w:lastRenderedPageBreak/>
              <w:t>โอกาส 4 ผลกระทบ 5 = 24 (สูงมาก)</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A44386C" w14:textId="5AFFCF70" w:rsidR="00F36EF9" w:rsidRPr="00CD7D91" w:rsidRDefault="00F36EF9" w:rsidP="00F36EF9">
            <w:pPr>
              <w:spacing w:line="240" w:lineRule="auto"/>
              <w:ind w:left="203" w:hanging="203"/>
              <w:jc w:val="thaiDistribute"/>
              <w:rPr>
                <w:rFonts w:ascii="TH SarabunPSK" w:hAnsi="TH SarabunPSK" w:cs="TH SarabunPSK"/>
                <w:sz w:val="26"/>
                <w:szCs w:val="26"/>
              </w:rPr>
            </w:pPr>
            <w:r w:rsidRPr="00CD7D91">
              <w:rPr>
                <w:rFonts w:ascii="TH SarabunPSK" w:hAnsi="TH SarabunPSK" w:cs="TH SarabunPSK" w:hint="cs"/>
                <w:sz w:val="26"/>
                <w:szCs w:val="26"/>
                <w:cs/>
              </w:rPr>
              <w:lastRenderedPageBreak/>
              <w:t xml:space="preserve">1. </w:t>
            </w:r>
            <w:r w:rsidRPr="00CD7D91">
              <w:rPr>
                <w:rFonts w:ascii="TH SarabunPSK" w:hAnsi="TH SarabunPSK" w:cs="TH SarabunPSK"/>
                <w:sz w:val="26"/>
                <w:szCs w:val="26"/>
                <w:cs/>
              </w:rPr>
              <w:t>มีการติดตามและจัดส่งรายงานผล แต่ล่าช้ากว่าที่กำหนด</w:t>
            </w:r>
          </w:p>
          <w:p w14:paraId="2F63540D" w14:textId="6F5CF8A3" w:rsidR="00F63986" w:rsidRPr="00CD7D91" w:rsidRDefault="00F36EF9" w:rsidP="00F36EF9">
            <w:pPr>
              <w:spacing w:line="240" w:lineRule="auto"/>
              <w:ind w:left="203" w:hanging="203"/>
              <w:jc w:val="thaiDistribute"/>
              <w:rPr>
                <w:rFonts w:ascii="TH SarabunPSK" w:hAnsi="TH SarabunPSK" w:cs="TH SarabunPSK"/>
                <w:sz w:val="26"/>
                <w:szCs w:val="26"/>
                <w:cs/>
              </w:rPr>
            </w:pPr>
            <w:r w:rsidRPr="00CD7D91">
              <w:rPr>
                <w:rFonts w:ascii="TH SarabunPSK" w:hAnsi="TH SarabunPSK" w:cs="TH SarabunPSK" w:hint="cs"/>
                <w:sz w:val="26"/>
                <w:szCs w:val="26"/>
                <w:cs/>
              </w:rPr>
              <w:t xml:space="preserve">2. </w:t>
            </w: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tc>
      </w:tr>
      <w:tr w:rsidR="00CD7D91" w:rsidRPr="00CD7D91" w14:paraId="1B522985" w14:textId="77777777" w:rsidTr="00671939">
        <w:trPr>
          <w:trHeight w:val="613"/>
        </w:trPr>
        <w:tc>
          <w:tcPr>
            <w:tcW w:w="1425" w:type="dxa"/>
            <w:tcBorders>
              <w:left w:val="single" w:sz="4" w:space="0" w:color="auto"/>
              <w:bottom w:val="single" w:sz="4" w:space="0" w:color="auto"/>
              <w:right w:val="single" w:sz="4" w:space="0" w:color="auto"/>
            </w:tcBorders>
          </w:tcPr>
          <w:p w14:paraId="2B8921A9" w14:textId="251DDEA7" w:rsidR="00F63986" w:rsidRPr="00CD7D91" w:rsidRDefault="00F63986" w:rsidP="003A0D76">
            <w:pPr>
              <w:rPr>
                <w:rFonts w:ascii="TH SarabunPSK" w:hAnsi="TH SarabunPSK" w:cs="TH SarabunPSK"/>
                <w:sz w:val="26"/>
                <w:szCs w:val="26"/>
                <w:cs/>
              </w:rPr>
            </w:pPr>
            <w:r w:rsidRPr="00CD7D91">
              <w:rPr>
                <w:rFonts w:ascii="TH SarabunPSK" w:hAnsi="TH SarabunPSK" w:cs="TH SarabunPSK"/>
                <w:sz w:val="26"/>
                <w:szCs w:val="26"/>
                <w:cs/>
              </w:rPr>
              <w:t>สำนักงานกิจการต่างประเทศ</w:t>
            </w:r>
          </w:p>
        </w:tc>
        <w:tc>
          <w:tcPr>
            <w:tcW w:w="3336"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4BE56B59" w14:textId="77777777" w:rsidR="00F63986" w:rsidRPr="00CD7D91" w:rsidRDefault="00F63986" w:rsidP="008C58D5">
            <w:pPr>
              <w:pStyle w:val="a4"/>
              <w:numPr>
                <w:ilvl w:val="0"/>
                <w:numId w:val="200"/>
              </w:numPr>
              <w:ind w:left="311" w:hanging="235"/>
              <w:rPr>
                <w:rFonts w:ascii="TH SarabunPSK" w:hAnsi="TH SarabunPSK" w:cs="TH SarabunPSK"/>
                <w:sz w:val="26"/>
                <w:szCs w:val="26"/>
              </w:rPr>
            </w:pPr>
            <w:r w:rsidRPr="00CD7D91">
              <w:rPr>
                <w:rFonts w:ascii="TH SarabunPSK" w:hAnsi="TH SarabunPSK" w:cs="TH SarabunPSK"/>
                <w:sz w:val="26"/>
                <w:szCs w:val="26"/>
                <w:cs/>
              </w:rPr>
              <w:t>ขาดผู้รับผิดชอบในการรายงานผล</w:t>
            </w:r>
          </w:p>
          <w:p w14:paraId="01D332B6" w14:textId="77777777" w:rsidR="00F63986" w:rsidRPr="00CD7D91" w:rsidRDefault="00F63986" w:rsidP="008C58D5">
            <w:pPr>
              <w:pStyle w:val="a4"/>
              <w:numPr>
                <w:ilvl w:val="0"/>
                <w:numId w:val="200"/>
              </w:numPr>
              <w:ind w:left="311" w:hanging="235"/>
              <w:rPr>
                <w:rFonts w:ascii="TH SarabunPSK" w:hAnsi="TH SarabunPSK" w:cs="TH SarabunPSK"/>
                <w:sz w:val="26"/>
                <w:szCs w:val="26"/>
              </w:rPr>
            </w:pPr>
            <w:r w:rsidRPr="00CD7D91">
              <w:rPr>
                <w:rFonts w:ascii="TH SarabunPSK" w:hAnsi="TH SarabunPSK" w:cs="TH SarabunPSK"/>
                <w:sz w:val="26"/>
                <w:szCs w:val="26"/>
                <w:cs/>
              </w:rPr>
              <w:t>บุคลากรใหม่ไม่ได้รับการถ่ายทอดองค์ความรู้ในเรื่องของการรายงานผล</w:t>
            </w:r>
          </w:p>
          <w:p w14:paraId="46DD14E1" w14:textId="5329B35F" w:rsidR="00F63986" w:rsidRPr="00CD7D91" w:rsidRDefault="00F63986" w:rsidP="008C58D5">
            <w:pPr>
              <w:pStyle w:val="a4"/>
              <w:numPr>
                <w:ilvl w:val="0"/>
                <w:numId w:val="200"/>
              </w:numPr>
              <w:ind w:left="311" w:hanging="235"/>
              <w:rPr>
                <w:rFonts w:ascii="TH SarabunPSK" w:hAnsi="TH SarabunPSK" w:cs="TH SarabunPSK"/>
                <w:sz w:val="26"/>
                <w:szCs w:val="26"/>
                <w:cs/>
              </w:rPr>
            </w:pPr>
            <w:r w:rsidRPr="00CD7D91">
              <w:rPr>
                <w:rFonts w:ascii="TH SarabunPSK" w:hAnsi="TH SarabunPSK" w:cs="TH SarabunPSK"/>
                <w:sz w:val="26"/>
                <w:szCs w:val="26"/>
                <w:cs/>
              </w:rPr>
              <w:t>ผู้บริหารหน่วยงานขาดการติดตามเร่งรัด ผลการปฏิบัติงาน</w:t>
            </w:r>
          </w:p>
        </w:tc>
        <w:tc>
          <w:tcPr>
            <w:tcW w:w="4154"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4DCFF7E" w14:textId="77777777" w:rsidR="00F63986" w:rsidRPr="00CD7D91" w:rsidRDefault="00F63986" w:rsidP="008C58D5">
            <w:pPr>
              <w:pStyle w:val="a4"/>
              <w:numPr>
                <w:ilvl w:val="0"/>
                <w:numId w:val="201"/>
              </w:numPr>
              <w:ind w:left="337" w:hanging="261"/>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w:t>
            </w:r>
          </w:p>
          <w:p w14:paraId="6FDBBE67" w14:textId="77777777" w:rsidR="00F63986" w:rsidRPr="00CD7D91" w:rsidRDefault="00F63986" w:rsidP="008C58D5">
            <w:pPr>
              <w:pStyle w:val="a4"/>
              <w:numPr>
                <w:ilvl w:val="0"/>
                <w:numId w:val="201"/>
              </w:numPr>
              <w:ind w:left="337" w:hanging="261"/>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2A76D654" w14:textId="658664F3" w:rsidR="00F63986" w:rsidRPr="00CD7D91" w:rsidRDefault="00F63986" w:rsidP="008C58D5">
            <w:pPr>
              <w:pStyle w:val="a4"/>
              <w:numPr>
                <w:ilvl w:val="0"/>
                <w:numId w:val="201"/>
              </w:numPr>
              <w:ind w:left="337" w:hanging="261"/>
              <w:rPr>
                <w:rFonts w:ascii="TH SarabunPSK" w:hAnsi="TH SarabunPSK" w:cs="TH SarabunPSK"/>
                <w:sz w:val="26"/>
                <w:szCs w:val="26"/>
                <w:cs/>
              </w:rPr>
            </w:pPr>
            <w:r w:rsidRPr="00CD7D91">
              <w:rPr>
                <w:rFonts w:ascii="TH SarabunPSK" w:hAnsi="TH SarabunPSK" w:cs="TH SarabunPSK"/>
                <w:sz w:val="26"/>
                <w:szCs w:val="26"/>
                <w:cs/>
              </w:rPr>
              <w:t>ผู้บริหารหน่วยงานมีการกำกับ ติดตาม เร่งรัด ผลการปฏิบัติงาน</w:t>
            </w:r>
          </w:p>
        </w:tc>
        <w:tc>
          <w:tcPr>
            <w:tcW w:w="2221"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91A0A3C" w14:textId="77777777" w:rsidR="00F63986" w:rsidRPr="00CD7D91" w:rsidRDefault="00F63986" w:rsidP="00F63986">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570791B0" w14:textId="77777777" w:rsidR="00F63986" w:rsidRPr="00CD7D91" w:rsidRDefault="00F63986" w:rsidP="00F63986">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586CEA5F" w14:textId="77777777" w:rsidR="00F63986" w:rsidRPr="00CD7D91" w:rsidRDefault="00F63986" w:rsidP="00F63986">
            <w:pPr>
              <w:rPr>
                <w:rFonts w:ascii="TH SarabunPSK" w:hAnsi="TH SarabunPSK" w:cs="TH SarabunPSK"/>
                <w:sz w:val="26"/>
                <w:szCs w:val="26"/>
                <w:cs/>
              </w:rPr>
            </w:pPr>
          </w:p>
          <w:p w14:paraId="65682BC1" w14:textId="77777777" w:rsidR="00F63986" w:rsidRPr="00CD7D91" w:rsidRDefault="00F63986" w:rsidP="00F63986">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2C091F25" w14:textId="2EA7477D" w:rsidR="00F63986" w:rsidRPr="00CD7D91" w:rsidRDefault="00F83A31" w:rsidP="00F63986">
            <w:pPr>
              <w:rPr>
                <w:rFonts w:ascii="TH SarabunPSK" w:hAnsi="TH SarabunPSK" w:cs="TH SarabunPSK"/>
                <w:sz w:val="26"/>
                <w:szCs w:val="26"/>
                <w:cs/>
              </w:rPr>
            </w:pPr>
            <w:r w:rsidRPr="00CD7D91">
              <w:rPr>
                <w:rFonts w:ascii="TH SarabunPSK" w:hAnsi="TH SarabunPSK" w:cs="TH SarabunPSK"/>
                <w:sz w:val="26"/>
                <w:szCs w:val="26"/>
                <w:cs/>
              </w:rPr>
              <w:t>โอกาส 4 ผลกระทบ 4 = 22 (สูงมาก)</w:t>
            </w:r>
          </w:p>
        </w:tc>
        <w:tc>
          <w:tcPr>
            <w:tcW w:w="3887"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53C1EE3" w14:textId="77777777" w:rsidR="00F83A31" w:rsidRPr="00CD7D91" w:rsidRDefault="00F83A31" w:rsidP="00F83A31">
            <w:pPr>
              <w:spacing w:line="240" w:lineRule="auto"/>
              <w:jc w:val="thaiDistribute"/>
              <w:rPr>
                <w:rFonts w:ascii="TH SarabunPSK" w:hAnsi="TH SarabunPSK" w:cs="TH SarabunPSK"/>
                <w:sz w:val="26"/>
                <w:szCs w:val="26"/>
              </w:rPr>
            </w:pPr>
            <w:r w:rsidRPr="00CD7D91">
              <w:rPr>
                <w:rFonts w:ascii="TH SarabunPSK" w:hAnsi="TH SarabunPSK" w:cs="TH SarabunPSK"/>
                <w:sz w:val="26"/>
                <w:szCs w:val="26"/>
                <w:cs/>
              </w:rPr>
              <w:t xml:space="preserve">มีการติดตามและประเมินผลการดำเนินงานตามแผนและรายงานเพื่อพิจารณาอย่างน้อย ปีละ 4 ครั้ง </w:t>
            </w:r>
          </w:p>
          <w:p w14:paraId="30D9F118" w14:textId="77777777" w:rsidR="00F83A31" w:rsidRPr="00CD7D91" w:rsidRDefault="00F83A31" w:rsidP="00F83A31">
            <w:pPr>
              <w:spacing w:line="240" w:lineRule="auto"/>
              <w:jc w:val="thaiDistribute"/>
              <w:rPr>
                <w:rFonts w:ascii="TH SarabunPSK" w:hAnsi="TH SarabunPSK" w:cs="TH SarabunPSK"/>
                <w:sz w:val="26"/>
                <w:szCs w:val="26"/>
              </w:rPr>
            </w:pPr>
          </w:p>
          <w:p w14:paraId="2C58EC67" w14:textId="77777777" w:rsidR="00F63986" w:rsidRPr="00CD7D91" w:rsidRDefault="00F83A31" w:rsidP="00F83A31">
            <w:pPr>
              <w:spacing w:line="240" w:lineRule="auto"/>
              <w:jc w:val="thaiDistribute"/>
              <w:rPr>
                <w:rFonts w:ascii="TH SarabunPSK" w:hAnsi="TH SarabunPSK" w:cs="TH SarabunPSK"/>
                <w:sz w:val="26"/>
                <w:szCs w:val="26"/>
              </w:rPr>
            </w:pPr>
            <w:r w:rsidRPr="00CD7D91">
              <w:rPr>
                <w:rFonts w:ascii="TH SarabunPSK" w:hAnsi="TH SarabunPSK" w:cs="TH SarabunPSK"/>
                <w:sz w:val="26"/>
                <w:szCs w:val="26"/>
                <w:cs/>
              </w:rPr>
              <w:t>การรายงานผลมายังสำนักงานบริหารยุทธศาสตร์ยังมีบางเดือนที่รายงานผลเกินวันที่ 10 ของเดือนถัดไปอยู่</w:t>
            </w:r>
          </w:p>
          <w:p w14:paraId="2ED3F99B" w14:textId="77777777" w:rsidR="00F83A31" w:rsidRPr="00CD7D91" w:rsidRDefault="00F83A31" w:rsidP="00F83A31">
            <w:pPr>
              <w:spacing w:line="240" w:lineRule="auto"/>
              <w:jc w:val="thaiDistribute"/>
              <w:rPr>
                <w:rFonts w:ascii="TH SarabunPSK" w:hAnsi="TH SarabunPSK" w:cs="TH SarabunPSK"/>
                <w:sz w:val="26"/>
                <w:szCs w:val="26"/>
              </w:rPr>
            </w:pPr>
          </w:p>
          <w:p w14:paraId="2D3CB033" w14:textId="77777777" w:rsidR="00F83A31" w:rsidRPr="00CD7D91" w:rsidRDefault="00F83A31" w:rsidP="00F83A31">
            <w:pPr>
              <w:spacing w:line="240" w:lineRule="auto"/>
              <w:jc w:val="thaiDistribute"/>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74FCA4FB" w14:textId="34866853" w:rsidR="00F83A31" w:rsidRPr="00CD7D91" w:rsidRDefault="00F83A31" w:rsidP="00F83A31">
            <w:pPr>
              <w:spacing w:line="240" w:lineRule="auto"/>
              <w:jc w:val="thaiDistribute"/>
              <w:rPr>
                <w:rFonts w:ascii="TH SarabunPSK" w:hAnsi="TH SarabunPSK" w:cs="TH SarabunPSK"/>
                <w:sz w:val="26"/>
                <w:szCs w:val="26"/>
                <w:cs/>
              </w:rPr>
            </w:pPr>
            <w:r w:rsidRPr="00CD7D91">
              <w:rPr>
                <w:rFonts w:ascii="TH SarabunPSK" w:hAnsi="TH SarabunPSK" w:cs="TH SarabunPSK"/>
                <w:sz w:val="26"/>
                <w:szCs w:val="26"/>
                <w:cs/>
              </w:rPr>
              <w:t>วางแผนระยะเวลาในการดำเนินการตรงตามกรอบระยะเวลาที่สถาบันฯ กำหนดไว้</w:t>
            </w:r>
          </w:p>
        </w:tc>
      </w:tr>
      <w:tr w:rsidR="00CD7D91" w:rsidRPr="00CD7D91" w14:paraId="3D99A55F" w14:textId="77777777" w:rsidTr="00671939">
        <w:trPr>
          <w:trHeight w:val="613"/>
        </w:trPr>
        <w:tc>
          <w:tcPr>
            <w:tcW w:w="1425" w:type="dxa"/>
            <w:tcBorders>
              <w:top w:val="single" w:sz="4" w:space="0" w:color="auto"/>
              <w:left w:val="single" w:sz="4" w:space="0" w:color="auto"/>
              <w:bottom w:val="single" w:sz="4" w:space="0" w:color="auto"/>
              <w:right w:val="single" w:sz="4" w:space="0" w:color="auto"/>
            </w:tcBorders>
          </w:tcPr>
          <w:p w14:paraId="42EA786C" w14:textId="6F4DA442" w:rsidR="000415E1" w:rsidRPr="00CD7D91" w:rsidRDefault="00E749E1" w:rsidP="003A0D76">
            <w:pPr>
              <w:rPr>
                <w:rFonts w:ascii="TH SarabunPSK" w:hAnsi="TH SarabunPSK" w:cs="TH SarabunPSK"/>
                <w:sz w:val="26"/>
                <w:szCs w:val="26"/>
                <w:cs/>
              </w:rPr>
            </w:pPr>
            <w:r w:rsidRPr="00CD7D91">
              <w:rPr>
                <w:rFonts w:ascii="TH SarabunPSK" w:hAnsi="TH SarabunPSK" w:cs="TH SarabunPSK"/>
                <w:sz w:val="26"/>
                <w:szCs w:val="26"/>
                <w:cs/>
              </w:rPr>
              <w:t>สำนักงานกิจการนักศึกษาและศิษย์เก่าสัมพันธ์</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381A9A41" w14:textId="24E47924" w:rsidR="000415E1" w:rsidRPr="00CD7D91" w:rsidRDefault="00E749E1" w:rsidP="000C0C20">
            <w:pPr>
              <w:rPr>
                <w:rFonts w:ascii="TH SarabunPSK" w:hAnsi="TH SarabunPSK" w:cs="TH SarabunPSK"/>
                <w:sz w:val="26"/>
                <w:szCs w:val="26"/>
                <w:cs/>
              </w:rPr>
            </w:pPr>
            <w:r w:rsidRPr="00CD7D91">
              <w:rPr>
                <w:rFonts w:ascii="TH SarabunPSK" w:hAnsi="TH SarabunPSK" w:cs="TH SarabunPSK"/>
                <w:sz w:val="26"/>
                <w:szCs w:val="26"/>
                <w:cs/>
              </w:rPr>
              <w:t>บุคคลากรไม่ทราบว่าต้องรายงานข้อมูลการปฏิบัติงานอะไรบ้าง</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A1B0209" w14:textId="77777777" w:rsidR="00E749E1" w:rsidRPr="00CD7D91" w:rsidRDefault="00E749E1" w:rsidP="008C58D5">
            <w:pPr>
              <w:pStyle w:val="a4"/>
              <w:numPr>
                <w:ilvl w:val="0"/>
                <w:numId w:val="202"/>
              </w:numPr>
              <w:ind w:left="337" w:hanging="261"/>
              <w:rPr>
                <w:rFonts w:ascii="TH SarabunPSK" w:hAnsi="TH SarabunPSK" w:cs="TH SarabunPSK"/>
                <w:sz w:val="26"/>
                <w:szCs w:val="26"/>
              </w:rPr>
            </w:pPr>
            <w:r w:rsidRPr="00CD7D91">
              <w:rPr>
                <w:rFonts w:ascii="TH SarabunPSK" w:hAnsi="TH SarabunPSK" w:cs="TH SarabunPSK"/>
                <w:sz w:val="26"/>
                <w:szCs w:val="26"/>
                <w:cs/>
              </w:rPr>
              <w:t>หน่วยงานมีการมอบหมายผู้รับผิดชอบในการรายงานผลการปฏิบัติงาน</w:t>
            </w:r>
          </w:p>
          <w:p w14:paraId="336A572E" w14:textId="77777777" w:rsidR="00E749E1" w:rsidRPr="00CD7D91" w:rsidRDefault="00E749E1" w:rsidP="008C58D5">
            <w:pPr>
              <w:pStyle w:val="a4"/>
              <w:numPr>
                <w:ilvl w:val="0"/>
                <w:numId w:val="202"/>
              </w:numPr>
              <w:ind w:left="337" w:hanging="261"/>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หน่วยงานได้มีการชี้แจง/ถ่ายทอดความรู้ให้แก่เจ้าหน้าที่่ผู้รับผิดชอบรับทราบข้อมูลในการรายงานผล</w:t>
            </w:r>
          </w:p>
          <w:p w14:paraId="6F9C9357" w14:textId="326DA547" w:rsidR="000415E1" w:rsidRPr="00CD7D91" w:rsidRDefault="00E749E1" w:rsidP="008C58D5">
            <w:pPr>
              <w:pStyle w:val="a4"/>
              <w:numPr>
                <w:ilvl w:val="0"/>
                <w:numId w:val="202"/>
              </w:numPr>
              <w:ind w:left="337" w:hanging="261"/>
              <w:rPr>
                <w:rFonts w:ascii="TH SarabunPSK" w:hAnsi="TH SarabunPSK" w:cs="TH SarabunPSK"/>
                <w:sz w:val="26"/>
                <w:szCs w:val="26"/>
                <w:cs/>
              </w:rPr>
            </w:pPr>
            <w:r w:rsidRPr="00CD7D91">
              <w:rPr>
                <w:rFonts w:ascii="TH SarabunPSK" w:hAnsi="TH SarabunPSK" w:cs="TH SarabunPSK"/>
                <w:sz w:val="26"/>
                <w:szCs w:val="26"/>
                <w:cs/>
              </w:rPr>
              <w:t>มีการมอบหมายให้เจ้าหน้าที่การกำกับ ติดตาม เร่งรัด ผลการปฏิบัติงาน</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B5B3597" w14:textId="77777777" w:rsidR="00E749E1" w:rsidRPr="00CD7D91" w:rsidRDefault="00E749E1" w:rsidP="00E749E1">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0523B4E1" w14:textId="77777777" w:rsidR="00E749E1" w:rsidRPr="00CD7D91" w:rsidRDefault="00E749E1" w:rsidP="00E749E1">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45DED91B" w14:textId="77777777" w:rsidR="00E749E1" w:rsidRPr="00CD7D91" w:rsidRDefault="00E749E1" w:rsidP="00E749E1">
            <w:pPr>
              <w:rPr>
                <w:rFonts w:ascii="TH SarabunPSK" w:hAnsi="TH SarabunPSK" w:cs="TH SarabunPSK"/>
                <w:sz w:val="26"/>
                <w:szCs w:val="26"/>
                <w:cs/>
              </w:rPr>
            </w:pPr>
          </w:p>
          <w:p w14:paraId="113BB196" w14:textId="77777777" w:rsidR="00E749E1" w:rsidRPr="00CD7D91" w:rsidRDefault="00E749E1" w:rsidP="00E749E1">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64CD67BD" w14:textId="7D296E6E" w:rsidR="000415E1" w:rsidRPr="00CD7D91" w:rsidRDefault="002436D8" w:rsidP="00E749E1">
            <w:pPr>
              <w:rPr>
                <w:rFonts w:ascii="TH SarabunPSK" w:hAnsi="TH SarabunPSK" w:cs="TH SarabunPSK"/>
                <w:sz w:val="26"/>
                <w:szCs w:val="26"/>
                <w:cs/>
              </w:rPr>
            </w:pPr>
            <w:r w:rsidRPr="00CD7D91">
              <w:rPr>
                <w:rFonts w:ascii="TH SarabunPSK" w:hAnsi="TH SarabunPSK" w:cs="TH SarabunPSK"/>
                <w:sz w:val="26"/>
                <w:szCs w:val="26"/>
                <w:cs/>
              </w:rPr>
              <w:t>โอกาส 4 ผลกระทบ 4 = 22 (สูงมาก)</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373309D" w14:textId="77777777" w:rsidR="002436D8" w:rsidRPr="00CD7D91" w:rsidRDefault="002436D8" w:rsidP="002436D8">
            <w:pPr>
              <w:spacing w:line="240" w:lineRule="auto"/>
              <w:jc w:val="thaiDistribute"/>
              <w:rPr>
                <w:rFonts w:ascii="TH SarabunPSK" w:hAnsi="TH SarabunPSK" w:cs="TH SarabunPSK"/>
                <w:sz w:val="26"/>
                <w:szCs w:val="26"/>
              </w:rPr>
            </w:pPr>
            <w:r w:rsidRPr="00CD7D91">
              <w:rPr>
                <w:rFonts w:ascii="TH SarabunPSK" w:hAnsi="TH SarabunPSK" w:cs="TH SarabunPSK"/>
                <w:sz w:val="26"/>
                <w:szCs w:val="26"/>
                <w:cs/>
              </w:rPr>
              <w:t>- เนื่องจากสถานการณ์โรคโควิด 19 ทำให้ต้องปรับเปลี่ยนรูปแบบการจัดโครงการ หรือยกเลิกโครงการบางโครงการ</w:t>
            </w:r>
          </w:p>
          <w:p w14:paraId="048B2844" w14:textId="51F3B0D5" w:rsidR="000415E1" w:rsidRPr="00CD7D91" w:rsidRDefault="002436D8" w:rsidP="002436D8">
            <w:pPr>
              <w:spacing w:line="240" w:lineRule="auto"/>
              <w:jc w:val="thaiDistribute"/>
              <w:rPr>
                <w:rFonts w:ascii="TH SarabunPSK" w:hAnsi="TH SarabunPSK" w:cs="TH SarabunPSK"/>
                <w:sz w:val="26"/>
                <w:szCs w:val="26"/>
              </w:rPr>
            </w:pPr>
            <w:r w:rsidRPr="00CD7D91">
              <w:rPr>
                <w:rFonts w:ascii="TH SarabunPSK" w:hAnsi="TH SarabunPSK" w:cs="TH SarabunPSK"/>
                <w:sz w:val="26"/>
                <w:szCs w:val="26"/>
                <w:cs/>
              </w:rPr>
              <w:t xml:space="preserve">- ในการทำงานรูปแบบ </w:t>
            </w:r>
            <w:r w:rsidRPr="00CD7D91">
              <w:rPr>
                <w:rFonts w:ascii="TH SarabunPSK" w:hAnsi="TH SarabunPSK" w:cs="TH SarabunPSK"/>
                <w:sz w:val="26"/>
                <w:szCs w:val="26"/>
              </w:rPr>
              <w:t xml:space="preserve">work </w:t>
            </w:r>
            <w:proofErr w:type="spellStart"/>
            <w:r w:rsidRPr="00CD7D91">
              <w:rPr>
                <w:rFonts w:ascii="TH SarabunPSK" w:hAnsi="TH SarabunPSK" w:cs="TH SarabunPSK"/>
                <w:sz w:val="26"/>
                <w:szCs w:val="26"/>
              </w:rPr>
              <w:t>form</w:t>
            </w:r>
            <w:proofErr w:type="spellEnd"/>
            <w:r w:rsidRPr="00CD7D91">
              <w:rPr>
                <w:rFonts w:ascii="TH SarabunPSK" w:hAnsi="TH SarabunPSK" w:cs="TH SarabunPSK"/>
                <w:sz w:val="26"/>
                <w:szCs w:val="26"/>
              </w:rPr>
              <w:t xml:space="preserve"> home </w:t>
            </w:r>
            <w:r w:rsidRPr="00CD7D91">
              <w:rPr>
                <w:rFonts w:ascii="TH SarabunPSK" w:hAnsi="TH SarabunPSK" w:cs="TH SarabunPSK"/>
                <w:sz w:val="26"/>
                <w:szCs w:val="26"/>
                <w:cs/>
              </w:rPr>
              <w:t>ทำให้เกิดอุปสรรคในการส่งข้อมูล จัดโครงการและรายงานผลการปฏิบัติงาน</w:t>
            </w:r>
          </w:p>
          <w:p w14:paraId="0CD3AC15" w14:textId="2F7D46CB" w:rsidR="002436D8" w:rsidRPr="00CD7D91" w:rsidRDefault="002436D8" w:rsidP="002436D8">
            <w:pPr>
              <w:spacing w:line="240" w:lineRule="auto"/>
              <w:jc w:val="thaiDistribute"/>
              <w:rPr>
                <w:rFonts w:ascii="TH SarabunPSK" w:hAnsi="TH SarabunPSK" w:cs="TH SarabunPSK"/>
                <w:sz w:val="26"/>
                <w:szCs w:val="26"/>
              </w:rPr>
            </w:pPr>
          </w:p>
          <w:p w14:paraId="52B091CF" w14:textId="77777777" w:rsidR="002436D8" w:rsidRPr="00CD7D91" w:rsidRDefault="002436D8" w:rsidP="002436D8">
            <w:pPr>
              <w:spacing w:line="240" w:lineRule="auto"/>
              <w:jc w:val="thaiDistribute"/>
              <w:rPr>
                <w:rFonts w:ascii="TH SarabunPSK" w:hAnsi="TH SarabunPSK" w:cs="TH SarabunPSK"/>
                <w:sz w:val="26"/>
                <w:szCs w:val="26"/>
                <w:u w:val="single"/>
              </w:rPr>
            </w:pPr>
            <w:r w:rsidRPr="00CD7D91">
              <w:rPr>
                <w:rFonts w:ascii="TH SarabunPSK" w:hAnsi="TH SarabunPSK" w:cs="TH SarabunPSK"/>
                <w:sz w:val="26"/>
                <w:szCs w:val="26"/>
                <w:u w:val="single"/>
                <w:cs/>
              </w:rPr>
              <w:t>ปัญหาและอุปสรรค/แนวทางแก้ไข</w:t>
            </w:r>
          </w:p>
          <w:p w14:paraId="3711B6AC" w14:textId="68BA3A78" w:rsidR="002436D8" w:rsidRPr="00CD7D91" w:rsidRDefault="002436D8" w:rsidP="002436D8">
            <w:pPr>
              <w:spacing w:line="240" w:lineRule="auto"/>
              <w:jc w:val="thaiDistribute"/>
              <w:rPr>
                <w:rFonts w:ascii="TH SarabunPSK" w:hAnsi="TH SarabunPSK" w:cs="TH SarabunPSK"/>
                <w:sz w:val="26"/>
                <w:szCs w:val="26"/>
                <w:cs/>
              </w:rPr>
            </w:pPr>
            <w:r w:rsidRPr="00CD7D91">
              <w:rPr>
                <w:rFonts w:ascii="TH SarabunPSK" w:hAnsi="TH SarabunPSK" w:cs="TH SarabunPSK"/>
                <w:sz w:val="26"/>
                <w:szCs w:val="26"/>
                <w:cs/>
              </w:rPr>
              <w:t>ดำเนินการติดตามการรายงานผลการปฏิบัติงานจากผู้ปฏิบัติงาน เป็นลำดับขั้นให้ชัดเจนยิ่งขึ้น และมีการรายงานให้ผู้บริหารทราบอย่างต่อเนื่อง</w:t>
            </w:r>
          </w:p>
        </w:tc>
      </w:tr>
      <w:tr w:rsidR="00CD7D91" w:rsidRPr="00CD7D91" w14:paraId="059B1AEC" w14:textId="77777777" w:rsidTr="00671939">
        <w:trPr>
          <w:trHeight w:val="613"/>
        </w:trPr>
        <w:tc>
          <w:tcPr>
            <w:tcW w:w="1425" w:type="dxa"/>
            <w:tcBorders>
              <w:top w:val="single" w:sz="4" w:space="0" w:color="auto"/>
              <w:left w:val="single" w:sz="4" w:space="0" w:color="auto"/>
              <w:bottom w:val="single" w:sz="4" w:space="0" w:color="auto"/>
              <w:right w:val="single" w:sz="4" w:space="0" w:color="auto"/>
            </w:tcBorders>
          </w:tcPr>
          <w:p w14:paraId="4A6A12E4" w14:textId="0A18D4F9" w:rsidR="000415E1" w:rsidRPr="00CD7D91" w:rsidRDefault="00E749E1" w:rsidP="003A0D76">
            <w:pPr>
              <w:rPr>
                <w:rFonts w:ascii="TH SarabunPSK" w:hAnsi="TH SarabunPSK" w:cs="TH SarabunPSK"/>
                <w:sz w:val="26"/>
                <w:szCs w:val="26"/>
                <w:cs/>
              </w:rPr>
            </w:pPr>
            <w:r w:rsidRPr="00CD7D91">
              <w:rPr>
                <w:rFonts w:ascii="TH SarabunPSK" w:hAnsi="TH SarabunPSK" w:cs="TH SarabunPSK"/>
                <w:sz w:val="26"/>
                <w:szCs w:val="26"/>
                <w:cs/>
              </w:rPr>
              <w:t>สำนักงานนิติการ</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62638573" w14:textId="1DD13418" w:rsidR="000415E1" w:rsidRPr="00CD7D91" w:rsidRDefault="00E749E1" w:rsidP="000C0C20">
            <w:pPr>
              <w:rPr>
                <w:rFonts w:ascii="TH SarabunPSK" w:hAnsi="TH SarabunPSK" w:cs="TH SarabunPSK"/>
                <w:sz w:val="26"/>
                <w:szCs w:val="26"/>
                <w:cs/>
              </w:rPr>
            </w:pPr>
            <w:r w:rsidRPr="00CD7D91">
              <w:rPr>
                <w:rFonts w:ascii="TH SarabunPSK" w:hAnsi="TH SarabunPSK" w:cs="TH SarabunPSK"/>
                <w:sz w:val="26"/>
                <w:szCs w:val="26"/>
                <w:cs/>
              </w:rPr>
              <w:t>บุคลากรบางคนอาจยังไม่เข้าใจในการเก็บข้อมูลต่าง ๆ เพื่อใช้ในการรายงานผลการปฏิบัติงาน ทำให้การรวบรวมและวิเคราะห์ข้อมูลเพื่อการรายงานต้องใช้เวลานาน</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87099D5" w14:textId="26E93E62" w:rsidR="00E749E1" w:rsidRPr="00CD7D91" w:rsidRDefault="00E749E1" w:rsidP="00E749E1">
            <w:pPr>
              <w:rPr>
                <w:rFonts w:ascii="TH SarabunPSK" w:hAnsi="TH SarabunPSK" w:cs="TH SarabunPSK"/>
                <w:sz w:val="26"/>
                <w:szCs w:val="26"/>
              </w:rPr>
            </w:pPr>
            <w:r w:rsidRPr="00CD7D91">
              <w:rPr>
                <w:rFonts w:ascii="TH SarabunPSK" w:hAnsi="TH SarabunPSK" w:cs="TH SarabunPSK"/>
                <w:sz w:val="26"/>
                <w:szCs w:val="26"/>
                <w:cs/>
              </w:rPr>
              <w:t>หน่วยงานได้มีการชี้แจง และอธิบายถึงความจำเป็นในการ</w:t>
            </w:r>
          </w:p>
          <w:p w14:paraId="1F0377B4" w14:textId="5D0B06BF" w:rsidR="000415E1" w:rsidRPr="00CD7D91" w:rsidRDefault="00E749E1" w:rsidP="00E749E1">
            <w:pPr>
              <w:rPr>
                <w:rFonts w:ascii="TH SarabunPSK" w:hAnsi="TH SarabunPSK" w:cs="TH SarabunPSK"/>
                <w:sz w:val="26"/>
                <w:szCs w:val="26"/>
                <w:cs/>
              </w:rPr>
            </w:pPr>
            <w:r w:rsidRPr="00CD7D91">
              <w:rPr>
                <w:rFonts w:ascii="TH SarabunPSK" w:hAnsi="TH SarabunPSK" w:cs="TH SarabunPSK"/>
                <w:sz w:val="26"/>
                <w:szCs w:val="26"/>
                <w:cs/>
              </w:rPr>
              <w:t>จัดเก็บข้อมูลเพื่อใช้ในการรายงานผล ให้แก่บุคลากรทราบ</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76B8BDA" w14:textId="77777777" w:rsidR="00E749E1" w:rsidRPr="00CD7D91" w:rsidRDefault="00E749E1" w:rsidP="00E749E1">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53E10CA6" w14:textId="77777777" w:rsidR="00E749E1" w:rsidRPr="00CD7D91" w:rsidRDefault="00E749E1" w:rsidP="00E749E1">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7BAF3011" w14:textId="77777777" w:rsidR="00E749E1" w:rsidRPr="00CD7D91" w:rsidRDefault="00E749E1" w:rsidP="00E749E1">
            <w:pPr>
              <w:rPr>
                <w:rFonts w:ascii="TH SarabunPSK" w:hAnsi="TH SarabunPSK" w:cs="TH SarabunPSK"/>
                <w:sz w:val="26"/>
                <w:szCs w:val="26"/>
                <w:cs/>
              </w:rPr>
            </w:pPr>
          </w:p>
          <w:p w14:paraId="0AD3EE5F" w14:textId="77777777" w:rsidR="00E749E1" w:rsidRPr="00CD7D91" w:rsidRDefault="00E749E1" w:rsidP="00E749E1">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6313EF95" w14:textId="32B17D59" w:rsidR="000415E1" w:rsidRPr="00CD7D91" w:rsidRDefault="00F30E61" w:rsidP="00E749E1">
            <w:pPr>
              <w:rPr>
                <w:rFonts w:ascii="TH SarabunPSK" w:hAnsi="TH SarabunPSK" w:cs="TH SarabunPSK"/>
                <w:sz w:val="26"/>
                <w:szCs w:val="26"/>
                <w:u w:val="single"/>
                <w:cs/>
              </w:rPr>
            </w:pPr>
            <w:r w:rsidRPr="00CD7D91">
              <w:rPr>
                <w:rFonts w:ascii="TH SarabunPSK" w:hAnsi="TH SarabunPSK" w:cs="TH SarabunPSK"/>
                <w:sz w:val="26"/>
                <w:szCs w:val="26"/>
                <w:cs/>
              </w:rPr>
              <w:t>โอกาส 1 ผลกระทบ 2 = 3 (ต่ำ)</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EDB1401" w14:textId="1202EB63" w:rsidR="00E749E1" w:rsidRPr="00CD7D91" w:rsidRDefault="00F30E61" w:rsidP="00F30E61">
            <w:pPr>
              <w:spacing w:line="240" w:lineRule="auto"/>
              <w:ind w:firstLine="342"/>
              <w:jc w:val="thaiDistribute"/>
              <w:rPr>
                <w:rFonts w:ascii="TH SarabunPSK" w:hAnsi="TH SarabunPSK" w:cs="TH SarabunPSK"/>
                <w:sz w:val="26"/>
                <w:szCs w:val="26"/>
                <w:cs/>
              </w:rPr>
            </w:pPr>
            <w:r w:rsidRPr="00CD7D91">
              <w:rPr>
                <w:rFonts w:ascii="TH SarabunPSK" w:hAnsi="TH SarabunPSK" w:cs="TH SarabunPSK"/>
                <w:sz w:val="26"/>
                <w:szCs w:val="26"/>
                <w:cs/>
              </w:rPr>
              <w:t>เมื่อบุคลากรรับทราบ และเข้าใจความจำเป็นในการจัดเก็บข้อมูลเพื่อใช้ในการรายงานผลการดำเนินงานตามตัวชี้วัดของหน่วยงานแล้ว ทำให้การจัดเก็บข้อมูลมีความรวดเร็วขึ้น ได้รับความร่วมมือเป็นอย่างดี การรายงานผลการปฏิบัติงานตามแผนปฏิบัติการในแต่ละเดือน จึงดำเนินการได้ทันตามระยะเวลาที่กำหนด</w:t>
            </w:r>
          </w:p>
        </w:tc>
      </w:tr>
      <w:tr w:rsidR="00CD7D91" w:rsidRPr="00CD7D91" w14:paraId="4307C61C" w14:textId="77777777" w:rsidTr="00671939">
        <w:trPr>
          <w:trHeight w:val="613"/>
        </w:trPr>
        <w:tc>
          <w:tcPr>
            <w:tcW w:w="1425" w:type="dxa"/>
            <w:tcBorders>
              <w:top w:val="single" w:sz="4" w:space="0" w:color="auto"/>
              <w:left w:val="single" w:sz="4" w:space="0" w:color="auto"/>
              <w:bottom w:val="single" w:sz="4" w:space="0" w:color="auto"/>
              <w:right w:val="single" w:sz="4" w:space="0" w:color="auto"/>
            </w:tcBorders>
          </w:tcPr>
          <w:p w14:paraId="2A6477D3" w14:textId="67578601" w:rsidR="000415E1" w:rsidRPr="00CD7D91" w:rsidRDefault="00E749E1" w:rsidP="003A0D76">
            <w:pPr>
              <w:rPr>
                <w:rFonts w:ascii="TH SarabunPSK" w:hAnsi="TH SarabunPSK" w:cs="TH SarabunPSK"/>
                <w:sz w:val="26"/>
                <w:szCs w:val="26"/>
                <w:cs/>
              </w:rPr>
            </w:pPr>
            <w:r w:rsidRPr="00CD7D91">
              <w:rPr>
                <w:rFonts w:ascii="TH SarabunPSK" w:hAnsi="TH SarabunPSK" w:cs="TH SarabunPSK"/>
                <w:sz w:val="26"/>
                <w:szCs w:val="26"/>
                <w:cs/>
              </w:rPr>
              <w:lastRenderedPageBreak/>
              <w:t>สำนักงานบริหารทรัพย์สิน</w:t>
            </w:r>
          </w:p>
        </w:tc>
        <w:tc>
          <w:tcPr>
            <w:tcW w:w="33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1B1C1411" w14:textId="77777777" w:rsidR="000C0C20" w:rsidRPr="00CD7D91" w:rsidRDefault="000C0C20" w:rsidP="008C58D5">
            <w:pPr>
              <w:pStyle w:val="a4"/>
              <w:numPr>
                <w:ilvl w:val="0"/>
                <w:numId w:val="206"/>
              </w:numPr>
              <w:ind w:left="161" w:hanging="227"/>
              <w:rPr>
                <w:rFonts w:ascii="TH SarabunPSK" w:hAnsi="TH SarabunPSK" w:cs="TH SarabunPSK"/>
                <w:sz w:val="26"/>
                <w:szCs w:val="26"/>
                <w:shd w:val="clear" w:color="auto" w:fill="FFFFFF"/>
              </w:rPr>
            </w:pPr>
            <w:r w:rsidRPr="00CD7D91">
              <w:rPr>
                <w:rFonts w:ascii="TH SarabunPSK" w:hAnsi="TH SarabunPSK" w:cs="TH SarabunPSK"/>
                <w:sz w:val="26"/>
                <w:szCs w:val="26"/>
                <w:shd w:val="clear" w:color="auto" w:fill="FFFFFF"/>
                <w:cs/>
              </w:rPr>
              <w:t>ผู้รับผิดชอบการรายงานผลล่าช้า</w:t>
            </w:r>
            <w:r w:rsidRPr="00CD7D91">
              <w:rPr>
                <w:rFonts w:ascii="TH SarabunPSK" w:hAnsi="TH SarabunPSK" w:cs="TH SarabunPSK"/>
                <w:sz w:val="26"/>
                <w:szCs w:val="26"/>
                <w:shd w:val="clear" w:color="auto" w:fill="FFFFFF"/>
              </w:rPr>
              <w:t xml:space="preserve"> </w:t>
            </w:r>
          </w:p>
          <w:p w14:paraId="6B5593F2" w14:textId="75821993" w:rsidR="000415E1" w:rsidRPr="00CD7D91" w:rsidRDefault="000C0C20" w:rsidP="008C58D5">
            <w:pPr>
              <w:pStyle w:val="a4"/>
              <w:numPr>
                <w:ilvl w:val="0"/>
                <w:numId w:val="206"/>
              </w:numPr>
              <w:ind w:left="161" w:hanging="227"/>
              <w:rPr>
                <w:rFonts w:ascii="TH SarabunPSK" w:hAnsi="TH SarabunPSK" w:cs="TH SarabunPSK"/>
                <w:sz w:val="26"/>
                <w:szCs w:val="26"/>
                <w:shd w:val="clear" w:color="auto" w:fill="FFFFFF"/>
                <w:cs/>
              </w:rPr>
            </w:pPr>
            <w:r w:rsidRPr="00CD7D91">
              <w:rPr>
                <w:rFonts w:ascii="TH SarabunPSK" w:hAnsi="TH SarabunPSK" w:cs="TH SarabunPSK"/>
                <w:sz w:val="26"/>
                <w:szCs w:val="26"/>
                <w:shd w:val="clear" w:color="auto" w:fill="FFFFFF"/>
                <w:cs/>
              </w:rPr>
              <w:t>ไม่ได้มอบหมายภารกิจหลัก ภารกิจรองตั้งแต่ต้นปีงบประมาณ</w:t>
            </w:r>
          </w:p>
        </w:tc>
        <w:tc>
          <w:tcPr>
            <w:tcW w:w="41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D1990E4" w14:textId="25CDA95B" w:rsidR="000415E1" w:rsidRPr="00CD7D91" w:rsidRDefault="000C0C20" w:rsidP="000415E1">
            <w:pPr>
              <w:rPr>
                <w:rFonts w:ascii="TH SarabunPSK" w:hAnsi="TH SarabunPSK" w:cs="TH SarabunPSK"/>
                <w:sz w:val="26"/>
                <w:szCs w:val="26"/>
                <w:cs/>
              </w:rPr>
            </w:pPr>
            <w:r w:rsidRPr="00CD7D91">
              <w:rPr>
                <w:rFonts w:ascii="TH SarabunPSK" w:hAnsi="TH SarabunPSK" w:cs="TH SarabunPSK"/>
                <w:sz w:val="26"/>
                <w:szCs w:val="26"/>
                <w:cs/>
              </w:rPr>
              <w:t>กำหนดปฏิทินการปฏิบัติงานประจำปีของสำนักงานบริหารทรัพย์สินตามที่ได้มอบหมายและติดตามผลการปฏิบัติงานทุกเดือน</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34022D7" w14:textId="77777777" w:rsidR="000C0C20" w:rsidRPr="00CD7D91" w:rsidRDefault="000C0C20" w:rsidP="000C0C20">
            <w:pPr>
              <w:rPr>
                <w:rFonts w:ascii="TH SarabunPSK" w:hAnsi="TH SarabunPSK" w:cs="TH SarabunPSK"/>
                <w:sz w:val="26"/>
                <w:szCs w:val="26"/>
                <w:cs/>
              </w:rPr>
            </w:pPr>
            <w:r w:rsidRPr="00CD7D91">
              <w:rPr>
                <w:rFonts w:ascii="TH SarabunPSK" w:hAnsi="TH SarabunPSK" w:cs="TH SarabunPSK"/>
                <w:sz w:val="26"/>
                <w:szCs w:val="26"/>
                <w:u w:val="single"/>
                <w:cs/>
              </w:rPr>
              <w:t>ก่อนการจัดการ</w:t>
            </w:r>
          </w:p>
          <w:p w14:paraId="3E856919" w14:textId="77777777" w:rsidR="000C0C20" w:rsidRPr="00CD7D91" w:rsidRDefault="000C0C20" w:rsidP="000C0C20">
            <w:pPr>
              <w:rPr>
                <w:rFonts w:ascii="TH SarabunPSK" w:hAnsi="TH SarabunPSK" w:cs="TH SarabunPSK"/>
                <w:sz w:val="26"/>
                <w:szCs w:val="26"/>
              </w:rPr>
            </w:pPr>
            <w:r w:rsidRPr="00CD7D91">
              <w:rPr>
                <w:rFonts w:ascii="TH SarabunPSK" w:hAnsi="TH SarabunPSK" w:cs="TH SarabunPSK"/>
                <w:sz w:val="26"/>
                <w:szCs w:val="26"/>
                <w:cs/>
              </w:rPr>
              <w:t>โอกาส 3 ผลกระทบ 3 = 13 (ปานกลาง)</w:t>
            </w:r>
          </w:p>
          <w:p w14:paraId="1F1DB981" w14:textId="77777777" w:rsidR="000C0C20" w:rsidRPr="00CD7D91" w:rsidRDefault="000C0C20" w:rsidP="000C0C20">
            <w:pPr>
              <w:rPr>
                <w:rFonts w:ascii="TH SarabunPSK" w:hAnsi="TH SarabunPSK" w:cs="TH SarabunPSK"/>
                <w:sz w:val="26"/>
                <w:szCs w:val="26"/>
                <w:cs/>
              </w:rPr>
            </w:pPr>
          </w:p>
          <w:p w14:paraId="52624009" w14:textId="77777777" w:rsidR="000C0C20" w:rsidRPr="00CD7D91" w:rsidRDefault="000C0C20" w:rsidP="000C0C20">
            <w:pPr>
              <w:rPr>
                <w:rFonts w:ascii="TH SarabunPSK" w:hAnsi="TH SarabunPSK" w:cs="TH SarabunPSK"/>
                <w:sz w:val="26"/>
                <w:szCs w:val="26"/>
                <w:cs/>
              </w:rPr>
            </w:pPr>
            <w:r w:rsidRPr="00CD7D91">
              <w:rPr>
                <w:rFonts w:ascii="TH SarabunPSK" w:hAnsi="TH SarabunPSK" w:cs="TH SarabunPSK"/>
                <w:sz w:val="26"/>
                <w:szCs w:val="26"/>
                <w:u w:val="single"/>
                <w:cs/>
              </w:rPr>
              <w:t>หลังการจัดการ</w:t>
            </w:r>
          </w:p>
          <w:p w14:paraId="68D85CE8" w14:textId="256A5D51" w:rsidR="000415E1" w:rsidRPr="00CD7D91" w:rsidRDefault="00F83A31" w:rsidP="000C0C20">
            <w:pPr>
              <w:rPr>
                <w:rFonts w:ascii="TH SarabunPSK" w:hAnsi="TH SarabunPSK" w:cs="TH SarabunPSK"/>
                <w:sz w:val="26"/>
                <w:szCs w:val="26"/>
                <w:u w:val="single"/>
                <w:cs/>
              </w:rPr>
            </w:pPr>
            <w:r w:rsidRPr="00CD7D91">
              <w:rPr>
                <w:rFonts w:ascii="TH SarabunPSK" w:hAnsi="TH SarabunPSK" w:cs="TH SarabunPSK"/>
                <w:sz w:val="26"/>
                <w:szCs w:val="26"/>
                <w:cs/>
              </w:rPr>
              <w:t>โอกาส 4 ผลกระทบ 5 = 24 (สูงมาก)</w:t>
            </w:r>
          </w:p>
        </w:tc>
        <w:tc>
          <w:tcPr>
            <w:tcW w:w="38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254C99C" w14:textId="77777777" w:rsidR="000415E1" w:rsidRPr="00CD7D91" w:rsidRDefault="00F83A31" w:rsidP="000C0C20">
            <w:pPr>
              <w:spacing w:line="240" w:lineRule="auto"/>
              <w:jc w:val="thaiDistribute"/>
              <w:rPr>
                <w:rFonts w:ascii="TH SarabunPSK" w:hAnsi="TH SarabunPSK" w:cs="TH SarabunPSK"/>
                <w:sz w:val="26"/>
                <w:szCs w:val="26"/>
              </w:rPr>
            </w:pPr>
            <w:r w:rsidRPr="00CD7D91">
              <w:rPr>
                <w:rFonts w:ascii="TH SarabunPSK" w:hAnsi="TH SarabunPSK" w:cs="TH SarabunPSK"/>
                <w:sz w:val="26"/>
                <w:szCs w:val="26"/>
                <w:cs/>
              </w:rPr>
              <w:t>ไม่ได้รายงานผลการปฏิบัติงานตามเวลาที่กำหนด เนื่องจากขาดบุคลากรในการดำเนินการ</w:t>
            </w:r>
          </w:p>
          <w:p w14:paraId="6B8BD9E1" w14:textId="77777777" w:rsidR="00F83A31" w:rsidRPr="00CD7D91" w:rsidRDefault="00F83A31" w:rsidP="000C0C20">
            <w:pPr>
              <w:spacing w:line="240" w:lineRule="auto"/>
              <w:jc w:val="thaiDistribute"/>
              <w:rPr>
                <w:rFonts w:ascii="TH SarabunPSK" w:hAnsi="TH SarabunPSK" w:cs="TH SarabunPSK"/>
                <w:sz w:val="26"/>
                <w:szCs w:val="26"/>
              </w:rPr>
            </w:pPr>
          </w:p>
          <w:p w14:paraId="651F7999" w14:textId="77777777" w:rsidR="00F83A31" w:rsidRPr="00CD7D91" w:rsidRDefault="00F83A31" w:rsidP="000C0C20">
            <w:pPr>
              <w:spacing w:line="240" w:lineRule="auto"/>
              <w:jc w:val="thaiDistribute"/>
              <w:rPr>
                <w:rFonts w:ascii="TH SarabunPSK" w:hAnsi="TH SarabunPSK" w:cs="TH SarabunPSK"/>
                <w:sz w:val="26"/>
                <w:szCs w:val="26"/>
                <w:u w:val="single"/>
              </w:rPr>
            </w:pPr>
            <w:r w:rsidRPr="00CD7D91">
              <w:rPr>
                <w:rFonts w:ascii="TH SarabunPSK" w:hAnsi="TH SarabunPSK" w:cs="TH SarabunPSK" w:hint="cs"/>
                <w:sz w:val="26"/>
                <w:szCs w:val="26"/>
                <w:u w:val="single"/>
                <w:cs/>
              </w:rPr>
              <w:t>ปัญหาและอุปสรรค/แนวทางแก้ไข</w:t>
            </w:r>
          </w:p>
          <w:p w14:paraId="4F712791" w14:textId="06935022" w:rsidR="00F83A31" w:rsidRPr="00CD7D91" w:rsidRDefault="00F83A31" w:rsidP="000C0C20">
            <w:pPr>
              <w:spacing w:line="240" w:lineRule="auto"/>
              <w:jc w:val="thaiDistribute"/>
              <w:rPr>
                <w:rFonts w:ascii="TH SarabunPSK" w:hAnsi="TH SarabunPSK" w:cs="TH SarabunPSK"/>
                <w:sz w:val="26"/>
                <w:szCs w:val="26"/>
                <w:cs/>
              </w:rPr>
            </w:pPr>
            <w:r w:rsidRPr="00CD7D91">
              <w:rPr>
                <w:rFonts w:ascii="TH SarabunPSK" w:hAnsi="TH SarabunPSK" w:cs="TH SarabunPSK"/>
                <w:sz w:val="26"/>
                <w:szCs w:val="26"/>
                <w:cs/>
              </w:rPr>
              <w:t>มอบหมาย และกำหนดหน้าที่</w:t>
            </w:r>
            <w:proofErr w:type="spellStart"/>
            <w:r w:rsidRPr="00CD7D91">
              <w:rPr>
                <w:rFonts w:ascii="TH SarabunPSK" w:hAnsi="TH SarabunPSK" w:cs="TH SarabunPSK"/>
                <w:sz w:val="26"/>
                <w:szCs w:val="26"/>
                <w:cs/>
              </w:rPr>
              <w:t>ผู่้</w:t>
            </w:r>
            <w:proofErr w:type="spellEnd"/>
            <w:r w:rsidRPr="00CD7D91">
              <w:rPr>
                <w:rFonts w:ascii="TH SarabunPSK" w:hAnsi="TH SarabunPSK" w:cs="TH SarabunPSK"/>
                <w:sz w:val="26"/>
                <w:szCs w:val="26"/>
                <w:cs/>
              </w:rPr>
              <w:t>รับผิดชอบ การรายงานผลการปฏิบัติงาน</w:t>
            </w:r>
          </w:p>
        </w:tc>
      </w:tr>
      <w:tr w:rsidR="00671939" w:rsidRPr="0089641B" w14:paraId="68440691" w14:textId="77777777" w:rsidTr="00671939">
        <w:trPr>
          <w:trHeight w:val="613"/>
        </w:trPr>
        <w:tc>
          <w:tcPr>
            <w:tcW w:w="1425" w:type="dxa"/>
            <w:tcBorders>
              <w:left w:val="single" w:sz="4" w:space="0" w:color="auto"/>
              <w:bottom w:val="single" w:sz="4" w:space="0" w:color="auto"/>
              <w:right w:val="single" w:sz="4" w:space="0" w:color="auto"/>
            </w:tcBorders>
          </w:tcPr>
          <w:p w14:paraId="0EC0E544" w14:textId="26026B22" w:rsidR="00671939" w:rsidRPr="0034413B" w:rsidRDefault="00671939" w:rsidP="00671939">
            <w:pPr>
              <w:rPr>
                <w:rFonts w:ascii="TH SarabunPSK" w:hAnsi="TH SarabunPSK" w:cs="TH SarabunPSK"/>
                <w:color w:val="000000" w:themeColor="text1"/>
                <w:sz w:val="26"/>
                <w:szCs w:val="26"/>
                <w:cs/>
              </w:rPr>
            </w:pPr>
            <w:r w:rsidRPr="0034413B">
              <w:rPr>
                <w:rFonts w:ascii="TH SarabunPSK" w:hAnsi="TH SarabunPSK" w:cs="TH SarabunPSK" w:hint="cs"/>
                <w:color w:val="000000" w:themeColor="text1"/>
                <w:sz w:val="26"/>
                <w:szCs w:val="26"/>
                <w:cs/>
              </w:rPr>
              <w:t>สำนักงานพัสดุ</w:t>
            </w:r>
          </w:p>
        </w:tc>
        <w:tc>
          <w:tcPr>
            <w:tcW w:w="3336"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19280E23" w14:textId="45D4CC18" w:rsidR="00671939" w:rsidRPr="0034413B" w:rsidRDefault="00671939" w:rsidP="00671939">
            <w:pPr>
              <w:rPr>
                <w:rFonts w:ascii="TH SarabunPSK" w:hAnsi="TH SarabunPSK" w:cs="TH SarabunPSK"/>
                <w:color w:val="000000" w:themeColor="text1"/>
                <w:sz w:val="26"/>
                <w:szCs w:val="26"/>
                <w:shd w:val="clear" w:color="auto" w:fill="FFFFFF"/>
                <w:cs/>
              </w:rPr>
            </w:pPr>
            <w:r w:rsidRPr="0034413B">
              <w:rPr>
                <w:rFonts w:ascii="TH SarabunPSK" w:hAnsi="TH SarabunPSK" w:cs="TH SarabunPSK"/>
                <w:color w:val="000000" w:themeColor="text1"/>
                <w:sz w:val="26"/>
                <w:szCs w:val="26"/>
                <w:cs/>
              </w:rPr>
              <w:t>ข้อมูลรายการที่จัดซื้อจัดจ้าง มีจำนวนมาก  ต้องใช้ระยะเวลาในการรวบรวมข้อมูล</w:t>
            </w:r>
          </w:p>
        </w:tc>
        <w:tc>
          <w:tcPr>
            <w:tcW w:w="4154"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49306EE" w14:textId="77777777" w:rsidR="00671939" w:rsidRPr="0034413B" w:rsidRDefault="00671939" w:rsidP="008C58D5">
            <w:pPr>
              <w:pStyle w:val="a4"/>
              <w:numPr>
                <w:ilvl w:val="0"/>
                <w:numId w:val="211"/>
              </w:numPr>
              <w:ind w:left="625" w:hanging="265"/>
              <w:rPr>
                <w:rFonts w:ascii="TH SarabunPSK" w:hAnsi="TH SarabunPSK" w:cs="TH SarabunPSK"/>
                <w:color w:val="000000" w:themeColor="text1"/>
                <w:sz w:val="26"/>
                <w:szCs w:val="26"/>
              </w:rPr>
            </w:pPr>
            <w:r w:rsidRPr="0034413B">
              <w:rPr>
                <w:rFonts w:ascii="TH SarabunPSK" w:hAnsi="TH SarabunPSK" w:cs="TH SarabunPSK"/>
                <w:color w:val="000000" w:themeColor="text1"/>
                <w:sz w:val="26"/>
                <w:szCs w:val="26"/>
                <w:cs/>
              </w:rPr>
              <w:t>หน่วยงานมีการแบ่งงานและมอบหมายผู้รับผิดชอบในการรายงานผลเพิ่มเติม</w:t>
            </w:r>
          </w:p>
          <w:p w14:paraId="11A12230" w14:textId="77777777" w:rsidR="00671939" w:rsidRPr="0034413B" w:rsidRDefault="00671939" w:rsidP="008C58D5">
            <w:pPr>
              <w:pStyle w:val="a4"/>
              <w:numPr>
                <w:ilvl w:val="0"/>
                <w:numId w:val="211"/>
              </w:numPr>
              <w:ind w:left="625" w:hanging="265"/>
              <w:rPr>
                <w:rFonts w:ascii="TH SarabunPSK" w:hAnsi="TH SarabunPSK" w:cs="TH SarabunPSK"/>
                <w:color w:val="000000" w:themeColor="text1"/>
                <w:sz w:val="26"/>
                <w:szCs w:val="26"/>
              </w:rPr>
            </w:pPr>
            <w:r w:rsidRPr="0034413B">
              <w:rPr>
                <w:rFonts w:ascii="TH SarabunPSK" w:hAnsi="TH SarabunPSK" w:cs="TH SarabunPSK"/>
                <w:color w:val="000000" w:themeColor="text1"/>
                <w:sz w:val="26"/>
                <w:szCs w:val="26"/>
                <w:cs/>
              </w:rPr>
              <w:t>หน่วยงานได้มีการชี้แจง/ถ่ายทอดความรู้ให้แก่เจ้าหน้าที่่ผู้รับผิดชอบรับทราบข้อมูลในการรายงานผล</w:t>
            </w:r>
          </w:p>
          <w:p w14:paraId="30B3238A" w14:textId="6FC5C846" w:rsidR="00671939" w:rsidRPr="0034413B" w:rsidRDefault="00671939" w:rsidP="008C58D5">
            <w:pPr>
              <w:pStyle w:val="a4"/>
              <w:numPr>
                <w:ilvl w:val="0"/>
                <w:numId w:val="211"/>
              </w:numPr>
              <w:ind w:left="625" w:hanging="265"/>
              <w:rPr>
                <w:rFonts w:ascii="TH SarabunPSK" w:hAnsi="TH SarabunPSK" w:cs="TH SarabunPSK"/>
                <w:color w:val="000000" w:themeColor="text1"/>
                <w:sz w:val="26"/>
                <w:szCs w:val="26"/>
                <w:cs/>
              </w:rPr>
            </w:pPr>
            <w:r w:rsidRPr="0034413B">
              <w:rPr>
                <w:rFonts w:ascii="TH SarabunPSK" w:hAnsi="TH SarabunPSK" w:cs="TH SarabunPSK"/>
                <w:color w:val="000000" w:themeColor="text1"/>
                <w:sz w:val="26"/>
                <w:szCs w:val="26"/>
                <w:cs/>
              </w:rPr>
              <w:t>ผู้บริหารหน่วยงานมีการกำกับ ติดตาม เร่งรัด ผลการปฏิบัติงาน</w:t>
            </w:r>
          </w:p>
        </w:tc>
        <w:tc>
          <w:tcPr>
            <w:tcW w:w="2221"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724999C" w14:textId="77777777" w:rsidR="00671939" w:rsidRPr="0034413B" w:rsidRDefault="00671939" w:rsidP="00671939">
            <w:pPr>
              <w:rPr>
                <w:rFonts w:ascii="TH SarabunPSK" w:hAnsi="TH SarabunPSK" w:cs="TH SarabunPSK"/>
                <w:color w:val="000000" w:themeColor="text1"/>
                <w:sz w:val="26"/>
                <w:szCs w:val="26"/>
                <w:cs/>
              </w:rPr>
            </w:pPr>
            <w:r w:rsidRPr="0034413B">
              <w:rPr>
                <w:rFonts w:ascii="TH SarabunPSK" w:hAnsi="TH SarabunPSK" w:cs="TH SarabunPSK"/>
                <w:color w:val="000000" w:themeColor="text1"/>
                <w:sz w:val="26"/>
                <w:szCs w:val="26"/>
                <w:u w:val="single"/>
                <w:cs/>
              </w:rPr>
              <w:t>ก่อนการจัดการ</w:t>
            </w:r>
          </w:p>
          <w:p w14:paraId="3225D5BB" w14:textId="77777777" w:rsidR="00671939" w:rsidRPr="0034413B" w:rsidRDefault="00671939" w:rsidP="00671939">
            <w:pPr>
              <w:rPr>
                <w:rFonts w:ascii="TH SarabunPSK" w:hAnsi="TH SarabunPSK" w:cs="TH SarabunPSK"/>
                <w:color w:val="000000" w:themeColor="text1"/>
                <w:sz w:val="26"/>
                <w:szCs w:val="26"/>
              </w:rPr>
            </w:pPr>
            <w:r w:rsidRPr="0034413B">
              <w:rPr>
                <w:rFonts w:ascii="TH SarabunPSK" w:hAnsi="TH SarabunPSK" w:cs="TH SarabunPSK"/>
                <w:color w:val="000000" w:themeColor="text1"/>
                <w:sz w:val="26"/>
                <w:szCs w:val="26"/>
                <w:cs/>
              </w:rPr>
              <w:t>โอกาส 3 ผลกระทบ 3 = 13 (ปานกลาง)</w:t>
            </w:r>
          </w:p>
          <w:p w14:paraId="70853B86" w14:textId="77777777" w:rsidR="00671939" w:rsidRPr="0034413B" w:rsidRDefault="00671939" w:rsidP="00671939">
            <w:pPr>
              <w:rPr>
                <w:rFonts w:ascii="TH SarabunPSK" w:hAnsi="TH SarabunPSK" w:cs="TH SarabunPSK"/>
                <w:color w:val="000000" w:themeColor="text1"/>
                <w:sz w:val="26"/>
                <w:szCs w:val="26"/>
                <w:cs/>
              </w:rPr>
            </w:pPr>
          </w:p>
          <w:p w14:paraId="424986A8" w14:textId="77777777" w:rsidR="00671939" w:rsidRPr="0034413B" w:rsidRDefault="00671939" w:rsidP="00671939">
            <w:pPr>
              <w:rPr>
                <w:rFonts w:ascii="TH SarabunPSK" w:hAnsi="TH SarabunPSK" w:cs="TH SarabunPSK"/>
                <w:color w:val="000000" w:themeColor="text1"/>
                <w:sz w:val="26"/>
                <w:szCs w:val="26"/>
                <w:cs/>
              </w:rPr>
            </w:pPr>
            <w:r w:rsidRPr="0034413B">
              <w:rPr>
                <w:rFonts w:ascii="TH SarabunPSK" w:hAnsi="TH SarabunPSK" w:cs="TH SarabunPSK"/>
                <w:color w:val="000000" w:themeColor="text1"/>
                <w:sz w:val="26"/>
                <w:szCs w:val="26"/>
                <w:u w:val="single"/>
                <w:cs/>
              </w:rPr>
              <w:t>หลังการจัดการ</w:t>
            </w:r>
          </w:p>
          <w:p w14:paraId="63674244" w14:textId="43D499FA" w:rsidR="00671939" w:rsidRPr="0034413B" w:rsidRDefault="00CD7D91" w:rsidP="00671939">
            <w:pPr>
              <w:rPr>
                <w:rFonts w:ascii="TH SarabunPSK" w:hAnsi="TH SarabunPSK" w:cs="TH SarabunPSK"/>
                <w:color w:val="000000" w:themeColor="text1"/>
                <w:sz w:val="26"/>
                <w:szCs w:val="26"/>
                <w:u w:val="single"/>
                <w:cs/>
              </w:rPr>
            </w:pPr>
            <w:r w:rsidRPr="0034413B">
              <w:rPr>
                <w:rFonts w:ascii="TH SarabunPSK" w:hAnsi="TH SarabunPSK" w:cs="TH SarabunPSK"/>
                <w:color w:val="000000" w:themeColor="text1"/>
                <w:sz w:val="26"/>
                <w:szCs w:val="26"/>
                <w:shd w:val="clear" w:color="auto" w:fill="FFFFFF"/>
                <w:cs/>
              </w:rPr>
              <w:t xml:space="preserve">โอกาส </w:t>
            </w:r>
            <w:r w:rsidRPr="0034413B">
              <w:rPr>
                <w:rFonts w:ascii="TH SarabunPSK" w:hAnsi="TH SarabunPSK" w:cs="TH SarabunPSK"/>
                <w:color w:val="000000" w:themeColor="text1"/>
                <w:sz w:val="26"/>
                <w:szCs w:val="26"/>
                <w:shd w:val="clear" w:color="auto" w:fill="FFFFFF"/>
              </w:rPr>
              <w:t xml:space="preserve">4 </w:t>
            </w:r>
            <w:r w:rsidRPr="0034413B">
              <w:rPr>
                <w:rFonts w:ascii="TH SarabunPSK" w:hAnsi="TH SarabunPSK" w:cs="TH SarabunPSK"/>
                <w:color w:val="000000" w:themeColor="text1"/>
                <w:sz w:val="26"/>
                <w:szCs w:val="26"/>
                <w:shd w:val="clear" w:color="auto" w:fill="FFFFFF"/>
                <w:cs/>
              </w:rPr>
              <w:t xml:space="preserve">ผลกระทบ </w:t>
            </w:r>
            <w:r w:rsidRPr="0034413B">
              <w:rPr>
                <w:rFonts w:ascii="TH SarabunPSK" w:hAnsi="TH SarabunPSK" w:cs="TH SarabunPSK"/>
                <w:color w:val="000000" w:themeColor="text1"/>
                <w:sz w:val="26"/>
                <w:szCs w:val="26"/>
                <w:shd w:val="clear" w:color="auto" w:fill="FFFFFF"/>
              </w:rPr>
              <w:t>5 = 24 (</w:t>
            </w:r>
            <w:r w:rsidRPr="0034413B">
              <w:rPr>
                <w:rFonts w:ascii="TH SarabunPSK" w:hAnsi="TH SarabunPSK" w:cs="TH SarabunPSK"/>
                <w:color w:val="000000" w:themeColor="text1"/>
                <w:sz w:val="26"/>
                <w:szCs w:val="26"/>
                <w:shd w:val="clear" w:color="auto" w:fill="FFFFFF"/>
                <w:cs/>
              </w:rPr>
              <w:t>สูงมาก)</w:t>
            </w:r>
          </w:p>
        </w:tc>
        <w:tc>
          <w:tcPr>
            <w:tcW w:w="3887" w:type="dxa"/>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B662271" w14:textId="36DBB9E9" w:rsidR="00671939" w:rsidRPr="0034413B" w:rsidRDefault="0034413B" w:rsidP="00671939">
            <w:pPr>
              <w:spacing w:line="240" w:lineRule="auto"/>
              <w:jc w:val="thaiDistribute"/>
              <w:rPr>
                <w:rFonts w:ascii="TH SarabunPSK" w:hAnsi="TH SarabunPSK" w:cs="TH SarabunPSK"/>
                <w:color w:val="000000" w:themeColor="text1"/>
                <w:sz w:val="26"/>
                <w:szCs w:val="26"/>
                <w:cs/>
              </w:rPr>
            </w:pPr>
            <w:r w:rsidRPr="0034413B">
              <w:rPr>
                <w:rFonts w:ascii="TH SarabunPSK" w:hAnsi="TH SarabunPSK" w:cs="TH SarabunPSK"/>
                <w:color w:val="000000" w:themeColor="text1"/>
                <w:sz w:val="26"/>
                <w:szCs w:val="26"/>
                <w:cs/>
              </w:rPr>
              <w:t>การรายงานผลมายังสำนักงานบริหารยุทธศาสตร์ยังมีบางเดือนที่รายงานผลเกินวันที่ 10 ของเดือนถัดไปอยู่</w:t>
            </w:r>
          </w:p>
        </w:tc>
      </w:tr>
    </w:tbl>
    <w:p w14:paraId="7E281B5B" w14:textId="0BE6D92F" w:rsidR="00C52C5B" w:rsidRDefault="00C52C5B" w:rsidP="00C52C5B">
      <w:pPr>
        <w:tabs>
          <w:tab w:val="left" w:pos="2004"/>
        </w:tabs>
        <w:rPr>
          <w:rFonts w:ascii="TH SarabunPSK" w:hAnsi="TH SarabunPSK" w:cs="TH SarabunPSK"/>
          <w:b/>
          <w:bCs/>
          <w:color w:val="000000" w:themeColor="text1"/>
          <w:sz w:val="40"/>
          <w:szCs w:val="40"/>
        </w:rPr>
      </w:pPr>
      <w:r>
        <w:rPr>
          <w:rFonts w:ascii="TH SarabunPSK" w:hAnsi="TH SarabunPSK" w:cs="TH SarabunPSK"/>
          <w:b/>
          <w:bCs/>
          <w:color w:val="000000" w:themeColor="text1"/>
          <w:sz w:val="40"/>
          <w:szCs w:val="40"/>
          <w:cs/>
        </w:rPr>
        <w:tab/>
      </w:r>
    </w:p>
    <w:p w14:paraId="15830FD9" w14:textId="6003A397" w:rsidR="00857B1B" w:rsidRDefault="00857B1B" w:rsidP="00C52C5B">
      <w:pPr>
        <w:tabs>
          <w:tab w:val="left" w:pos="2004"/>
        </w:tabs>
        <w:rPr>
          <w:rFonts w:ascii="TH SarabunPSK" w:hAnsi="TH SarabunPSK" w:cs="TH SarabunPSK"/>
          <w:b/>
          <w:bCs/>
          <w:color w:val="000000" w:themeColor="text1"/>
          <w:sz w:val="40"/>
          <w:szCs w:val="40"/>
        </w:rPr>
      </w:pPr>
    </w:p>
    <w:p w14:paraId="4BE94C43" w14:textId="77777777" w:rsidR="00857B1B" w:rsidRDefault="00857B1B" w:rsidP="00C52C5B">
      <w:pPr>
        <w:tabs>
          <w:tab w:val="left" w:pos="2004"/>
        </w:tabs>
        <w:rPr>
          <w:rFonts w:ascii="TH SarabunPSK" w:hAnsi="TH SarabunPSK" w:cs="TH SarabunPSK"/>
          <w:b/>
          <w:bCs/>
          <w:color w:val="000000" w:themeColor="text1"/>
          <w:sz w:val="40"/>
          <w:szCs w:val="40"/>
        </w:rPr>
        <w:sectPr w:rsidR="00857B1B" w:rsidSect="008B5087">
          <w:pgSz w:w="16838" w:h="11906" w:orient="landscape"/>
          <w:pgMar w:top="851" w:right="820" w:bottom="567" w:left="851" w:header="708" w:footer="708" w:gutter="0"/>
          <w:cols w:space="708"/>
          <w:docGrid w:linePitch="360"/>
        </w:sectPr>
      </w:pPr>
    </w:p>
    <w:p w14:paraId="212B070D" w14:textId="4138B587" w:rsidR="00C52C5B" w:rsidRPr="005B1C2A" w:rsidRDefault="00C52C5B" w:rsidP="00C52C5B">
      <w:pPr>
        <w:ind w:firstLine="720"/>
        <w:rPr>
          <w:rFonts w:ascii="TH SarabunPSK" w:hAnsi="TH SarabunPSK" w:cs="TH SarabunPSK"/>
          <w:color w:val="000000" w:themeColor="text1"/>
          <w:sz w:val="32"/>
          <w:szCs w:val="32"/>
        </w:rPr>
      </w:pPr>
      <w:r w:rsidRPr="005B1C2A">
        <w:rPr>
          <w:rFonts w:ascii="TH SarabunPSK" w:hAnsi="TH SarabunPSK" w:cs="TH SarabunPSK"/>
          <w:color w:val="000000" w:themeColor="text1"/>
          <w:sz w:val="32"/>
          <w:szCs w:val="32"/>
          <w:cs/>
        </w:rPr>
        <w:lastRenderedPageBreak/>
        <w:t xml:space="preserve">เหตุการณ์เสี่ยง </w:t>
      </w:r>
      <w:r w:rsidRPr="005B1C2A">
        <w:rPr>
          <w:rFonts w:ascii="TH SarabunPSK" w:hAnsi="TH SarabunPSK" w:cs="TH SarabunPSK"/>
          <w:color w:val="000000" w:themeColor="text1"/>
          <w:sz w:val="32"/>
          <w:szCs w:val="32"/>
          <w:cs/>
        </w:rPr>
        <w:tab/>
        <w:t>: ผลประโยชน์ทับซ้อน ในการจัดชื้อ จัดจ้าง</w:t>
      </w:r>
    </w:p>
    <w:p w14:paraId="0ABA491B" w14:textId="72323E45" w:rsidR="00C52C5B" w:rsidRPr="005B1C2A" w:rsidRDefault="00C52C5B" w:rsidP="00C52C5B">
      <w:pPr>
        <w:ind w:firstLine="720"/>
        <w:rPr>
          <w:rFonts w:ascii="TH SarabunPSK" w:hAnsi="TH SarabunPSK" w:cs="TH SarabunPSK"/>
          <w:color w:val="000000" w:themeColor="text1"/>
          <w:sz w:val="32"/>
          <w:szCs w:val="32"/>
        </w:rPr>
      </w:pPr>
      <w:r w:rsidRPr="005B1C2A">
        <w:rPr>
          <w:rFonts w:ascii="TH SarabunPSK" w:hAnsi="TH SarabunPSK" w:cs="TH SarabunPSK" w:hint="cs"/>
          <w:color w:val="000000" w:themeColor="text1"/>
          <w:sz w:val="32"/>
          <w:szCs w:val="32"/>
          <w:cs/>
        </w:rPr>
        <w:t xml:space="preserve">เป้าหมาย </w:t>
      </w:r>
      <w:r w:rsidRPr="005B1C2A">
        <w:rPr>
          <w:rFonts w:ascii="TH SarabunPSK" w:hAnsi="TH SarabunPSK" w:cs="TH SarabunPSK"/>
          <w:color w:val="000000" w:themeColor="text1"/>
          <w:sz w:val="32"/>
          <w:szCs w:val="32"/>
          <w:cs/>
        </w:rPr>
        <w:tab/>
        <w:t>: ไม่มีการร้องเรียนการปฏิบัติงาน/การบริการ</w:t>
      </w:r>
    </w:p>
    <w:p w14:paraId="0C8BCC7D" w14:textId="77777777" w:rsidR="00C52C5B" w:rsidRPr="005B1C2A" w:rsidRDefault="00C52C5B" w:rsidP="00C52C5B">
      <w:pPr>
        <w:ind w:firstLine="720"/>
        <w:rPr>
          <w:rFonts w:ascii="TH SarabunPSK" w:hAnsi="TH SarabunPSK" w:cs="TH SarabunPSK"/>
          <w:color w:val="000000" w:themeColor="text1"/>
          <w:sz w:val="32"/>
          <w:szCs w:val="32"/>
          <w:cs/>
        </w:rPr>
      </w:pPr>
    </w:p>
    <w:tbl>
      <w:tblPr>
        <w:tblW w:w="15023" w:type="dxa"/>
        <w:tblCellMar>
          <w:left w:w="0" w:type="dxa"/>
          <w:right w:w="0" w:type="dxa"/>
        </w:tblCellMar>
        <w:tblLook w:val="0420" w:firstRow="1" w:lastRow="0" w:firstColumn="0" w:lastColumn="0" w:noHBand="0" w:noVBand="1"/>
      </w:tblPr>
      <w:tblGrid>
        <w:gridCol w:w="1131"/>
        <w:gridCol w:w="3402"/>
        <w:gridCol w:w="4253"/>
        <w:gridCol w:w="2268"/>
        <w:gridCol w:w="3969"/>
      </w:tblGrid>
      <w:tr w:rsidR="0079494F" w:rsidRPr="005B1C2A" w14:paraId="65DB6045" w14:textId="77777777" w:rsidTr="00F00C18">
        <w:trPr>
          <w:trHeight w:val="24"/>
          <w:tblHeader/>
        </w:trPr>
        <w:tc>
          <w:tcPr>
            <w:tcW w:w="113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101C9AB" w14:textId="77777777" w:rsidR="00C52C5B" w:rsidRPr="005B1C2A" w:rsidRDefault="00C52C5B" w:rsidP="00F00C18">
            <w:pPr>
              <w:jc w:val="center"/>
              <w:rPr>
                <w:rFonts w:ascii="TH SarabunPSK" w:hAnsi="TH SarabunPSK" w:cs="TH SarabunPSK"/>
                <w:b/>
                <w:bCs/>
                <w:color w:val="000000" w:themeColor="text1"/>
                <w:sz w:val="26"/>
                <w:szCs w:val="26"/>
                <w:cs/>
              </w:rPr>
            </w:pPr>
            <w:r w:rsidRPr="005B1C2A">
              <w:rPr>
                <w:rFonts w:ascii="TH SarabunPSK" w:hAnsi="TH SarabunPSK" w:cs="TH SarabunPSK" w:hint="cs"/>
                <w:b/>
                <w:bCs/>
                <w:color w:val="000000" w:themeColor="text1"/>
                <w:sz w:val="26"/>
                <w:szCs w:val="26"/>
                <w:cs/>
              </w:rPr>
              <w:t>หน่วยงาน</w:t>
            </w:r>
          </w:p>
        </w:tc>
        <w:tc>
          <w:tcPr>
            <w:tcW w:w="340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72" w:type="dxa"/>
              <w:left w:w="144" w:type="dxa"/>
              <w:bottom w:w="72" w:type="dxa"/>
              <w:right w:w="144" w:type="dxa"/>
            </w:tcMar>
            <w:vAlign w:val="center"/>
            <w:hideMark/>
          </w:tcPr>
          <w:p w14:paraId="7CA28567" w14:textId="77777777" w:rsidR="00C52C5B" w:rsidRPr="005B1C2A" w:rsidRDefault="00C52C5B" w:rsidP="00F00C18">
            <w:pPr>
              <w:jc w:val="center"/>
              <w:rPr>
                <w:rFonts w:ascii="TH SarabunPSK" w:hAnsi="TH SarabunPSK" w:cs="TH SarabunPSK"/>
                <w:color w:val="000000" w:themeColor="text1"/>
                <w:sz w:val="26"/>
                <w:szCs w:val="26"/>
                <w:cs/>
              </w:rPr>
            </w:pPr>
            <w:r w:rsidRPr="005B1C2A">
              <w:rPr>
                <w:rFonts w:ascii="TH SarabunPSK" w:hAnsi="TH SarabunPSK" w:cs="TH SarabunPSK"/>
                <w:b/>
                <w:bCs/>
                <w:color w:val="000000" w:themeColor="text1"/>
                <w:sz w:val="26"/>
                <w:szCs w:val="26"/>
                <w:cs/>
              </w:rPr>
              <w:t>ปัจจัยเสี่ยง</w:t>
            </w:r>
          </w:p>
        </w:tc>
        <w:tc>
          <w:tcPr>
            <w:tcW w:w="425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72" w:type="dxa"/>
              <w:left w:w="144" w:type="dxa"/>
              <w:bottom w:w="72" w:type="dxa"/>
              <w:right w:w="144" w:type="dxa"/>
            </w:tcMar>
            <w:vAlign w:val="center"/>
            <w:hideMark/>
          </w:tcPr>
          <w:p w14:paraId="01E4A9EC" w14:textId="77777777" w:rsidR="00C52C5B" w:rsidRPr="005B1C2A" w:rsidRDefault="00C52C5B" w:rsidP="00F00C18">
            <w:pPr>
              <w:jc w:val="center"/>
              <w:rPr>
                <w:rFonts w:ascii="TH SarabunPSK" w:hAnsi="TH SarabunPSK" w:cs="TH SarabunPSK"/>
                <w:color w:val="000000" w:themeColor="text1"/>
                <w:sz w:val="26"/>
                <w:szCs w:val="26"/>
                <w:cs/>
              </w:rPr>
            </w:pPr>
            <w:r w:rsidRPr="005B1C2A">
              <w:rPr>
                <w:rFonts w:ascii="TH SarabunPSK" w:hAnsi="TH SarabunPSK" w:cs="TH SarabunPSK"/>
                <w:b/>
                <w:bCs/>
                <w:color w:val="000000" w:themeColor="text1"/>
                <w:sz w:val="26"/>
                <w:szCs w:val="26"/>
                <w:cs/>
              </w:rPr>
              <w:t>กิจกรรมควบคุม</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vAlign w:val="center"/>
            <w:hideMark/>
          </w:tcPr>
          <w:p w14:paraId="3C576C9F" w14:textId="77777777" w:rsidR="00C52C5B" w:rsidRPr="005B1C2A" w:rsidRDefault="00C52C5B" w:rsidP="00F00C18">
            <w:pPr>
              <w:jc w:val="center"/>
              <w:rPr>
                <w:rFonts w:ascii="TH SarabunPSK" w:hAnsi="TH SarabunPSK" w:cs="TH SarabunPSK"/>
                <w:color w:val="000000" w:themeColor="text1"/>
                <w:sz w:val="26"/>
                <w:szCs w:val="26"/>
                <w:cs/>
              </w:rPr>
            </w:pPr>
            <w:r w:rsidRPr="005B1C2A">
              <w:rPr>
                <w:rFonts w:ascii="TH SarabunPSK" w:hAnsi="TH SarabunPSK" w:cs="TH SarabunPSK"/>
                <w:b/>
                <w:bCs/>
                <w:color w:val="000000" w:themeColor="text1"/>
                <w:sz w:val="26"/>
                <w:szCs w:val="26"/>
                <w:cs/>
              </w:rPr>
              <w:t>ระดับความเสี่ยง</w:t>
            </w:r>
          </w:p>
        </w:tc>
        <w:tc>
          <w:tcPr>
            <w:tcW w:w="396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vAlign w:val="center"/>
            <w:hideMark/>
          </w:tcPr>
          <w:p w14:paraId="00EED7D9" w14:textId="77777777" w:rsidR="00C52C5B" w:rsidRPr="005B1C2A" w:rsidRDefault="00C52C5B" w:rsidP="00F00C18">
            <w:pPr>
              <w:jc w:val="center"/>
              <w:rPr>
                <w:rFonts w:ascii="TH SarabunPSK" w:hAnsi="TH SarabunPSK" w:cs="TH SarabunPSK"/>
                <w:color w:val="000000" w:themeColor="text1"/>
                <w:sz w:val="26"/>
                <w:szCs w:val="26"/>
                <w:cs/>
              </w:rPr>
            </w:pPr>
            <w:r w:rsidRPr="005B1C2A">
              <w:rPr>
                <w:rFonts w:ascii="TH SarabunPSK" w:hAnsi="TH SarabunPSK" w:cs="TH SarabunPSK"/>
                <w:b/>
                <w:bCs/>
                <w:color w:val="000000" w:themeColor="text1"/>
                <w:sz w:val="26"/>
                <w:szCs w:val="26"/>
                <w:cs/>
              </w:rPr>
              <w:t>ผลการดำเนินงาน</w:t>
            </w:r>
          </w:p>
        </w:tc>
      </w:tr>
      <w:tr w:rsidR="0079494F" w:rsidRPr="005B1C2A" w14:paraId="2534B5E1" w14:textId="77777777" w:rsidTr="00C52C5B">
        <w:trPr>
          <w:trHeight w:val="2512"/>
        </w:trPr>
        <w:tc>
          <w:tcPr>
            <w:tcW w:w="1131" w:type="dxa"/>
            <w:tcBorders>
              <w:top w:val="single" w:sz="2" w:space="0" w:color="000000"/>
              <w:left w:val="single" w:sz="2" w:space="0" w:color="000000"/>
              <w:bottom w:val="single" w:sz="2" w:space="0" w:color="000000"/>
              <w:right w:val="single" w:sz="2" w:space="0" w:color="000000"/>
            </w:tcBorders>
          </w:tcPr>
          <w:p w14:paraId="2C091900" w14:textId="468338C9" w:rsidR="00C52C5B" w:rsidRPr="0034413B" w:rsidRDefault="00C52C5B" w:rsidP="00F00C18">
            <w:pPr>
              <w:rPr>
                <w:rFonts w:ascii="TH SarabunPSK" w:hAnsi="TH SarabunPSK" w:cs="TH SarabunPSK"/>
                <w:color w:val="000000" w:themeColor="text1"/>
                <w:sz w:val="26"/>
                <w:szCs w:val="26"/>
                <w:cs/>
              </w:rPr>
            </w:pPr>
            <w:r w:rsidRPr="0034413B">
              <w:rPr>
                <w:rFonts w:ascii="TH SarabunPSK" w:hAnsi="TH SarabunPSK" w:cs="TH SarabunPSK" w:hint="cs"/>
                <w:color w:val="000000" w:themeColor="text1"/>
                <w:sz w:val="26"/>
                <w:szCs w:val="26"/>
                <w:cs/>
              </w:rPr>
              <w:t>สำนักงานพัสดุ</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233CF0B4" w14:textId="77777777" w:rsidR="00C52C5B" w:rsidRPr="0034413B" w:rsidRDefault="00C52C5B" w:rsidP="008C58D5">
            <w:pPr>
              <w:pStyle w:val="a4"/>
              <w:numPr>
                <w:ilvl w:val="0"/>
                <w:numId w:val="204"/>
              </w:numPr>
              <w:ind w:left="174" w:hanging="239"/>
              <w:rPr>
                <w:rFonts w:ascii="TH SarabunPSK" w:hAnsi="TH SarabunPSK" w:cs="TH SarabunPSK"/>
                <w:color w:val="000000" w:themeColor="text1"/>
                <w:sz w:val="26"/>
                <w:szCs w:val="26"/>
              </w:rPr>
            </w:pPr>
            <w:r w:rsidRPr="0034413B">
              <w:rPr>
                <w:rFonts w:ascii="TH SarabunPSK" w:hAnsi="TH SarabunPSK" w:cs="TH SarabunPSK"/>
                <w:color w:val="000000" w:themeColor="text1"/>
                <w:sz w:val="26"/>
                <w:szCs w:val="26"/>
                <w:cs/>
              </w:rPr>
              <w:t>การกำหนดรายละเอียดเพื่อเอื้อประโยชน์ให้แก่เครือญาติ  พวกพ้องของตนเอง</w:t>
            </w:r>
          </w:p>
          <w:p w14:paraId="4F04FEB8" w14:textId="4B9EB971" w:rsidR="00C52C5B" w:rsidRPr="0034413B" w:rsidRDefault="00C52C5B" w:rsidP="008C58D5">
            <w:pPr>
              <w:pStyle w:val="a4"/>
              <w:numPr>
                <w:ilvl w:val="0"/>
                <w:numId w:val="204"/>
              </w:numPr>
              <w:ind w:left="174" w:hanging="239"/>
              <w:rPr>
                <w:rFonts w:ascii="TH SarabunPSK" w:hAnsi="TH SarabunPSK" w:cs="TH SarabunPSK"/>
                <w:color w:val="000000" w:themeColor="text1"/>
                <w:sz w:val="26"/>
                <w:szCs w:val="26"/>
                <w:cs/>
              </w:rPr>
            </w:pPr>
            <w:r w:rsidRPr="0034413B">
              <w:rPr>
                <w:rFonts w:ascii="TH SarabunPSK" w:hAnsi="TH SarabunPSK" w:cs="TH SarabunPSK"/>
                <w:color w:val="000000" w:themeColor="text1"/>
                <w:sz w:val="26"/>
                <w:szCs w:val="26"/>
                <w:cs/>
              </w:rPr>
              <w:t>กำหนดรายละเอียดเพื่อรับผลตอบแทนจากผู้ประกอบการ</w:t>
            </w:r>
          </w:p>
        </w:tc>
        <w:tc>
          <w:tcPr>
            <w:tcW w:w="4253"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4E5036D9" w14:textId="77777777" w:rsidR="005B1C2A" w:rsidRPr="0034413B" w:rsidRDefault="00C52C5B" w:rsidP="008C58D5">
            <w:pPr>
              <w:pStyle w:val="a4"/>
              <w:numPr>
                <w:ilvl w:val="0"/>
                <w:numId w:val="205"/>
              </w:numPr>
              <w:ind w:left="285" w:hanging="208"/>
              <w:rPr>
                <w:color w:val="000000" w:themeColor="text1"/>
                <w:sz w:val="26"/>
                <w:szCs w:val="26"/>
              </w:rPr>
            </w:pPr>
            <w:r w:rsidRPr="0034413B">
              <w:rPr>
                <w:rFonts w:ascii="TH SarabunPSK" w:hAnsi="TH SarabunPSK" w:cs="TH SarabunPSK"/>
                <w:color w:val="000000" w:themeColor="text1"/>
                <w:sz w:val="26"/>
                <w:szCs w:val="26"/>
                <w:cs/>
              </w:rPr>
              <w:t>แต่งตั้งคณะกรรมการ/กรรมการในการกำหนดรายละเอียด</w:t>
            </w:r>
            <w:r w:rsidRPr="0034413B">
              <w:rPr>
                <w:rFonts w:ascii="TH SarabunPSK" w:hAnsi="TH SarabunPSK" w:cs="TH SarabunPSK"/>
                <w:color w:val="000000" w:themeColor="text1"/>
                <w:sz w:val="26"/>
                <w:szCs w:val="26"/>
              </w:rPr>
              <w:t xml:space="preserve"> </w:t>
            </w:r>
          </w:p>
          <w:p w14:paraId="5FB4F0C0" w14:textId="77777777" w:rsidR="005B1C2A" w:rsidRPr="0034413B" w:rsidRDefault="00C52C5B" w:rsidP="008C58D5">
            <w:pPr>
              <w:pStyle w:val="a4"/>
              <w:numPr>
                <w:ilvl w:val="0"/>
                <w:numId w:val="212"/>
              </w:numPr>
              <w:ind w:left="563"/>
              <w:rPr>
                <w:color w:val="000000" w:themeColor="text1"/>
                <w:sz w:val="26"/>
                <w:szCs w:val="26"/>
              </w:rPr>
            </w:pPr>
            <w:r w:rsidRPr="0034413B">
              <w:rPr>
                <w:rFonts w:ascii="TH SarabunPSK" w:hAnsi="TH SarabunPSK" w:cs="TH SarabunPSK"/>
                <w:color w:val="000000" w:themeColor="text1"/>
                <w:sz w:val="26"/>
                <w:szCs w:val="26"/>
                <w:cs/>
              </w:rPr>
              <w:t xml:space="preserve">วงเงินเกิน </w:t>
            </w:r>
            <w:r w:rsidRPr="0034413B">
              <w:rPr>
                <w:rFonts w:ascii="TH SarabunPSK" w:hAnsi="TH SarabunPSK" w:cs="TH SarabunPSK"/>
                <w:color w:val="000000" w:themeColor="text1"/>
                <w:sz w:val="26"/>
                <w:szCs w:val="26"/>
              </w:rPr>
              <w:t xml:space="preserve">100,000.- </w:t>
            </w:r>
            <w:r w:rsidRPr="0034413B">
              <w:rPr>
                <w:rFonts w:ascii="TH SarabunPSK" w:hAnsi="TH SarabunPSK" w:cs="TH SarabunPSK"/>
                <w:color w:val="000000" w:themeColor="text1"/>
                <w:sz w:val="26"/>
                <w:szCs w:val="26"/>
                <w:cs/>
              </w:rPr>
              <w:t>บาท แต่งตั้งในรูปแบบ</w:t>
            </w:r>
            <w:r w:rsidRPr="0034413B">
              <w:rPr>
                <w:rFonts w:ascii="TH SarabunPSK" w:hAnsi="TH SarabunPSK" w:cs="TH SarabunPSK"/>
                <w:color w:val="000000" w:themeColor="text1"/>
                <w:sz w:val="26"/>
                <w:szCs w:val="26"/>
                <w:u w:val="single"/>
                <w:cs/>
              </w:rPr>
              <w:t>กรรมการ</w:t>
            </w:r>
            <w:r w:rsidRPr="0034413B">
              <w:rPr>
                <w:rFonts w:ascii="TH SarabunPSK" w:hAnsi="TH SarabunPSK" w:cs="TH SarabunPSK"/>
                <w:color w:val="000000" w:themeColor="text1"/>
                <w:sz w:val="26"/>
                <w:szCs w:val="26"/>
                <w:cs/>
              </w:rPr>
              <w:t>กำหนดราคากลาง</w:t>
            </w:r>
          </w:p>
          <w:p w14:paraId="464FFCAD" w14:textId="71A69F51" w:rsidR="00C52C5B" w:rsidRPr="0034413B" w:rsidRDefault="00C52C5B" w:rsidP="008C58D5">
            <w:pPr>
              <w:pStyle w:val="a4"/>
              <w:numPr>
                <w:ilvl w:val="0"/>
                <w:numId w:val="212"/>
              </w:numPr>
              <w:ind w:left="563"/>
              <w:rPr>
                <w:color w:val="000000" w:themeColor="text1"/>
                <w:sz w:val="26"/>
                <w:szCs w:val="26"/>
              </w:rPr>
            </w:pPr>
            <w:r w:rsidRPr="0034413B">
              <w:rPr>
                <w:rFonts w:ascii="TH SarabunPSK" w:hAnsi="TH SarabunPSK" w:cs="TH SarabunPSK"/>
                <w:color w:val="000000" w:themeColor="text1"/>
                <w:sz w:val="26"/>
                <w:szCs w:val="26"/>
                <w:cs/>
              </w:rPr>
              <w:t xml:space="preserve">วงเงิน </w:t>
            </w:r>
            <w:r w:rsidRPr="0034413B">
              <w:rPr>
                <w:rFonts w:ascii="TH SarabunPSK" w:hAnsi="TH SarabunPSK" w:cs="TH SarabunPSK"/>
                <w:color w:val="000000" w:themeColor="text1"/>
                <w:sz w:val="26"/>
                <w:szCs w:val="26"/>
              </w:rPr>
              <w:t xml:space="preserve">100,000.- </w:t>
            </w:r>
            <w:r w:rsidRPr="0034413B">
              <w:rPr>
                <w:rFonts w:ascii="TH SarabunPSK" w:hAnsi="TH SarabunPSK" w:cs="TH SarabunPSK"/>
                <w:color w:val="000000" w:themeColor="text1"/>
                <w:sz w:val="26"/>
                <w:szCs w:val="26"/>
                <w:cs/>
              </w:rPr>
              <w:t>บาทขึ้นไป แต่งตั้งในรูปแบบ</w:t>
            </w:r>
            <w:r w:rsidRPr="0034413B">
              <w:rPr>
                <w:rFonts w:ascii="TH SarabunPSK" w:hAnsi="TH SarabunPSK" w:cs="TH SarabunPSK"/>
                <w:color w:val="000000" w:themeColor="text1"/>
                <w:sz w:val="26"/>
                <w:szCs w:val="26"/>
                <w:u w:val="single"/>
                <w:cs/>
              </w:rPr>
              <w:t>คณะกรรมการ</w:t>
            </w:r>
            <w:r w:rsidRPr="0034413B">
              <w:rPr>
                <w:rFonts w:ascii="TH SarabunPSK" w:hAnsi="TH SarabunPSK" w:cs="TH SarabunPSK"/>
                <w:color w:val="000000" w:themeColor="text1"/>
                <w:sz w:val="26"/>
                <w:szCs w:val="26"/>
                <w:cs/>
              </w:rPr>
              <w:t>กำหนดรายละเอียด</w:t>
            </w:r>
          </w:p>
          <w:p w14:paraId="38DFCD1E" w14:textId="77777777" w:rsidR="00C52C5B" w:rsidRPr="0034413B" w:rsidRDefault="00C52C5B" w:rsidP="008C58D5">
            <w:pPr>
              <w:pStyle w:val="a4"/>
              <w:numPr>
                <w:ilvl w:val="0"/>
                <w:numId w:val="205"/>
              </w:numPr>
              <w:ind w:left="285" w:hanging="208"/>
              <w:rPr>
                <w:color w:val="000000" w:themeColor="text1"/>
                <w:sz w:val="26"/>
                <w:szCs w:val="26"/>
              </w:rPr>
            </w:pPr>
            <w:r w:rsidRPr="0034413B">
              <w:rPr>
                <w:rFonts w:ascii="TH SarabunPSK" w:hAnsi="TH SarabunPSK" w:cs="TH SarabunPSK"/>
                <w:color w:val="000000" w:themeColor="text1"/>
                <w:sz w:val="26"/>
                <w:szCs w:val="26"/>
                <w:cs/>
              </w:rPr>
              <w:t>จัดทำแบบฟอร์มให้กรรมการยืนยันความโปร่งใสในการจัดซื้อจัดจ้าง</w:t>
            </w:r>
            <w:r w:rsidRPr="0034413B">
              <w:rPr>
                <w:rFonts w:ascii="TH SarabunPSK" w:hAnsi="TH SarabunPSK" w:cs="TH SarabunPSK"/>
                <w:color w:val="000000" w:themeColor="text1"/>
                <w:sz w:val="26"/>
                <w:szCs w:val="26"/>
              </w:rPr>
              <w:t xml:space="preserve"> </w:t>
            </w:r>
          </w:p>
          <w:p w14:paraId="7305F78A" w14:textId="590E5C00" w:rsidR="00C52C5B" w:rsidRPr="0034413B" w:rsidRDefault="00C52C5B" w:rsidP="008C58D5">
            <w:pPr>
              <w:pStyle w:val="a4"/>
              <w:numPr>
                <w:ilvl w:val="0"/>
                <w:numId w:val="205"/>
              </w:numPr>
              <w:ind w:left="285" w:hanging="208"/>
              <w:rPr>
                <w:color w:val="000000" w:themeColor="text1"/>
                <w:sz w:val="26"/>
                <w:szCs w:val="26"/>
                <w:cs/>
              </w:rPr>
            </w:pPr>
            <w:r w:rsidRPr="0034413B">
              <w:rPr>
                <w:rFonts w:ascii="TH SarabunPSK" w:hAnsi="TH SarabunPSK" w:cs="TH SarabunPSK"/>
                <w:color w:val="000000" w:themeColor="text1"/>
                <w:sz w:val="26"/>
                <w:szCs w:val="26"/>
                <w:cs/>
              </w:rPr>
              <w:t xml:space="preserve">ทำเอกสารยืนยันจากคณะกรรมการ/หน่วยงานร่างขอบเขตงานหรือรายละเอียด ในการรับฟังความคิดเห็น วงเงินตั้งแต่ </w:t>
            </w:r>
            <w:r w:rsidRPr="0034413B">
              <w:rPr>
                <w:rFonts w:ascii="TH SarabunPSK" w:hAnsi="TH SarabunPSK" w:cs="TH SarabunPSK"/>
                <w:color w:val="000000" w:themeColor="text1"/>
                <w:sz w:val="26"/>
                <w:szCs w:val="26"/>
              </w:rPr>
              <w:t xml:space="preserve">500,000.- </w:t>
            </w:r>
            <w:r w:rsidRPr="0034413B">
              <w:rPr>
                <w:rFonts w:ascii="TH SarabunPSK" w:hAnsi="TH SarabunPSK" w:cs="TH SarabunPSK"/>
                <w:color w:val="000000" w:themeColor="text1"/>
                <w:sz w:val="26"/>
                <w:szCs w:val="26"/>
                <w:cs/>
              </w:rPr>
              <w:t xml:space="preserve">บาท (ตามข้อ </w:t>
            </w:r>
            <w:r w:rsidRPr="0034413B">
              <w:rPr>
                <w:rFonts w:ascii="TH SarabunPSK" w:hAnsi="TH SarabunPSK" w:cs="TH SarabunPSK"/>
                <w:color w:val="000000" w:themeColor="text1"/>
                <w:sz w:val="26"/>
                <w:szCs w:val="26"/>
              </w:rPr>
              <w:t>45 (1))</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tcPr>
          <w:p w14:paraId="0530DB97" w14:textId="77777777" w:rsidR="0079494F" w:rsidRPr="0034413B" w:rsidRDefault="0079494F" w:rsidP="0079494F">
            <w:pPr>
              <w:rPr>
                <w:rFonts w:ascii="TH SarabunPSK" w:hAnsi="TH SarabunPSK" w:cs="TH SarabunPSK"/>
                <w:color w:val="000000" w:themeColor="text1"/>
                <w:sz w:val="26"/>
                <w:szCs w:val="26"/>
                <w:cs/>
              </w:rPr>
            </w:pPr>
            <w:r w:rsidRPr="0034413B">
              <w:rPr>
                <w:rFonts w:ascii="TH SarabunPSK" w:hAnsi="TH SarabunPSK" w:cs="TH SarabunPSK"/>
                <w:color w:val="000000" w:themeColor="text1"/>
                <w:sz w:val="26"/>
                <w:szCs w:val="26"/>
                <w:u w:val="single"/>
                <w:cs/>
              </w:rPr>
              <w:t>ก่อนการจัดการ</w:t>
            </w:r>
          </w:p>
          <w:p w14:paraId="41EA6919" w14:textId="483A18BA" w:rsidR="0079494F" w:rsidRPr="0034413B" w:rsidRDefault="0079494F" w:rsidP="0079494F">
            <w:pPr>
              <w:rPr>
                <w:rFonts w:ascii="TH SarabunPSK" w:hAnsi="TH SarabunPSK" w:cs="TH SarabunPSK"/>
                <w:color w:val="000000" w:themeColor="text1"/>
                <w:sz w:val="26"/>
                <w:szCs w:val="26"/>
              </w:rPr>
            </w:pPr>
            <w:r w:rsidRPr="0034413B">
              <w:rPr>
                <w:rFonts w:ascii="TH SarabunPSK" w:hAnsi="TH SarabunPSK" w:cs="TH SarabunPSK"/>
                <w:color w:val="000000" w:themeColor="text1"/>
                <w:sz w:val="26"/>
                <w:szCs w:val="26"/>
                <w:shd w:val="clear" w:color="auto" w:fill="FFFFFF"/>
                <w:cs/>
              </w:rPr>
              <w:t xml:space="preserve">โอกาส </w:t>
            </w:r>
            <w:r w:rsidRPr="0034413B">
              <w:rPr>
                <w:rFonts w:ascii="TH SarabunPSK" w:hAnsi="TH SarabunPSK" w:cs="TH SarabunPSK"/>
                <w:color w:val="000000" w:themeColor="text1"/>
                <w:sz w:val="26"/>
                <w:szCs w:val="26"/>
                <w:shd w:val="clear" w:color="auto" w:fill="FFFFFF"/>
              </w:rPr>
              <w:t xml:space="preserve">1 </w:t>
            </w:r>
            <w:r w:rsidRPr="0034413B">
              <w:rPr>
                <w:rFonts w:ascii="TH SarabunPSK" w:hAnsi="TH SarabunPSK" w:cs="TH SarabunPSK"/>
                <w:color w:val="000000" w:themeColor="text1"/>
                <w:sz w:val="26"/>
                <w:szCs w:val="26"/>
                <w:shd w:val="clear" w:color="auto" w:fill="FFFFFF"/>
                <w:cs/>
              </w:rPr>
              <w:t xml:space="preserve">ผลกระทบ </w:t>
            </w:r>
            <w:r w:rsidRPr="0034413B">
              <w:rPr>
                <w:rFonts w:ascii="TH SarabunPSK" w:hAnsi="TH SarabunPSK" w:cs="TH SarabunPSK"/>
                <w:color w:val="000000" w:themeColor="text1"/>
                <w:sz w:val="26"/>
                <w:szCs w:val="26"/>
                <w:shd w:val="clear" w:color="auto" w:fill="FFFFFF"/>
              </w:rPr>
              <w:t>1 = 1 (</w:t>
            </w:r>
            <w:r w:rsidRPr="0034413B">
              <w:rPr>
                <w:rFonts w:ascii="TH SarabunPSK" w:hAnsi="TH SarabunPSK" w:cs="TH SarabunPSK"/>
                <w:color w:val="000000" w:themeColor="text1"/>
                <w:sz w:val="26"/>
                <w:szCs w:val="26"/>
                <w:shd w:val="clear" w:color="auto" w:fill="FFFFFF"/>
                <w:cs/>
              </w:rPr>
              <w:t>ต่ำ)</w:t>
            </w:r>
          </w:p>
          <w:p w14:paraId="77D381BE" w14:textId="77777777" w:rsidR="0079494F" w:rsidRPr="0034413B" w:rsidRDefault="0079494F" w:rsidP="0079494F">
            <w:pPr>
              <w:rPr>
                <w:rFonts w:ascii="TH SarabunPSK" w:hAnsi="TH SarabunPSK" w:cs="TH SarabunPSK"/>
                <w:color w:val="000000" w:themeColor="text1"/>
                <w:sz w:val="26"/>
                <w:szCs w:val="26"/>
                <w:cs/>
              </w:rPr>
            </w:pPr>
          </w:p>
          <w:p w14:paraId="58CECB8F" w14:textId="77777777" w:rsidR="0079494F" w:rsidRPr="0034413B" w:rsidRDefault="0079494F" w:rsidP="0079494F">
            <w:pPr>
              <w:rPr>
                <w:rFonts w:ascii="TH SarabunPSK" w:hAnsi="TH SarabunPSK" w:cs="TH SarabunPSK"/>
                <w:color w:val="000000" w:themeColor="text1"/>
                <w:sz w:val="26"/>
                <w:szCs w:val="26"/>
                <w:cs/>
              </w:rPr>
            </w:pPr>
            <w:r w:rsidRPr="0034413B">
              <w:rPr>
                <w:rFonts w:ascii="TH SarabunPSK" w:hAnsi="TH SarabunPSK" w:cs="TH SarabunPSK"/>
                <w:color w:val="000000" w:themeColor="text1"/>
                <w:sz w:val="26"/>
                <w:szCs w:val="26"/>
                <w:u w:val="single"/>
                <w:cs/>
              </w:rPr>
              <w:t>หลังการจัดการ</w:t>
            </w:r>
          </w:p>
          <w:p w14:paraId="3113F5B2" w14:textId="703C8F6F" w:rsidR="00C52C5B" w:rsidRPr="0034413B" w:rsidRDefault="0079494F" w:rsidP="0079494F">
            <w:pPr>
              <w:rPr>
                <w:rFonts w:ascii="TH SarabunPSK" w:hAnsi="TH SarabunPSK" w:cs="TH SarabunPSK"/>
                <w:color w:val="000000" w:themeColor="text1"/>
                <w:sz w:val="26"/>
                <w:szCs w:val="26"/>
                <w:cs/>
              </w:rPr>
            </w:pPr>
            <w:r w:rsidRPr="0034413B">
              <w:rPr>
                <w:rFonts w:ascii="TH SarabunPSK" w:hAnsi="TH SarabunPSK" w:cs="TH SarabunPSK"/>
                <w:color w:val="000000" w:themeColor="text1"/>
                <w:sz w:val="26"/>
                <w:szCs w:val="26"/>
                <w:shd w:val="clear" w:color="auto" w:fill="FFFFFF"/>
                <w:cs/>
              </w:rPr>
              <w:t xml:space="preserve">โอกาส </w:t>
            </w:r>
            <w:r w:rsidRPr="0034413B">
              <w:rPr>
                <w:rFonts w:ascii="TH SarabunPSK" w:hAnsi="TH SarabunPSK" w:cs="TH SarabunPSK"/>
                <w:color w:val="000000" w:themeColor="text1"/>
                <w:sz w:val="26"/>
                <w:szCs w:val="26"/>
                <w:shd w:val="clear" w:color="auto" w:fill="FFFFFF"/>
              </w:rPr>
              <w:t xml:space="preserve">1 </w:t>
            </w:r>
            <w:r w:rsidRPr="0034413B">
              <w:rPr>
                <w:rFonts w:ascii="TH SarabunPSK" w:hAnsi="TH SarabunPSK" w:cs="TH SarabunPSK"/>
                <w:color w:val="000000" w:themeColor="text1"/>
                <w:sz w:val="26"/>
                <w:szCs w:val="26"/>
                <w:shd w:val="clear" w:color="auto" w:fill="FFFFFF"/>
                <w:cs/>
              </w:rPr>
              <w:t xml:space="preserve">ผลกระทบ </w:t>
            </w:r>
            <w:r w:rsidRPr="0034413B">
              <w:rPr>
                <w:rFonts w:ascii="TH SarabunPSK" w:hAnsi="TH SarabunPSK" w:cs="TH SarabunPSK"/>
                <w:color w:val="000000" w:themeColor="text1"/>
                <w:sz w:val="26"/>
                <w:szCs w:val="26"/>
                <w:shd w:val="clear" w:color="auto" w:fill="FFFFFF"/>
              </w:rPr>
              <w:t>1 = 1 (</w:t>
            </w:r>
            <w:r w:rsidRPr="0034413B">
              <w:rPr>
                <w:rFonts w:ascii="TH SarabunPSK" w:hAnsi="TH SarabunPSK" w:cs="TH SarabunPSK"/>
                <w:color w:val="000000" w:themeColor="text1"/>
                <w:sz w:val="26"/>
                <w:szCs w:val="26"/>
                <w:shd w:val="clear" w:color="auto" w:fill="FFFFFF"/>
                <w:cs/>
              </w:rPr>
              <w:t>ต่ำ)</w:t>
            </w:r>
          </w:p>
        </w:tc>
        <w:tc>
          <w:tcPr>
            <w:tcW w:w="396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tcPr>
          <w:p w14:paraId="57AF0445" w14:textId="77777777" w:rsidR="0079494F" w:rsidRPr="0034413B" w:rsidRDefault="0079494F" w:rsidP="008C58D5">
            <w:pPr>
              <w:pStyle w:val="a4"/>
              <w:numPr>
                <w:ilvl w:val="0"/>
                <w:numId w:val="210"/>
              </w:numPr>
              <w:ind w:left="276" w:hanging="200"/>
              <w:rPr>
                <w:rFonts w:ascii="TH SarabunPSK" w:hAnsi="TH SarabunPSK" w:cs="TH SarabunPSK"/>
                <w:color w:val="000000" w:themeColor="text1"/>
                <w:sz w:val="26"/>
                <w:szCs w:val="26"/>
              </w:rPr>
            </w:pPr>
            <w:r w:rsidRPr="0034413B">
              <w:rPr>
                <w:rFonts w:ascii="TH SarabunPSK" w:hAnsi="TH SarabunPSK" w:cs="TH SarabunPSK"/>
                <w:color w:val="000000" w:themeColor="text1"/>
                <w:sz w:val="26"/>
                <w:szCs w:val="26"/>
                <w:shd w:val="clear" w:color="auto" w:fill="FFFFFF"/>
                <w:cs/>
              </w:rPr>
              <w:t>ได้มีการแต่งตั้งคณะกรรมการกำหนดรายละเอียด อย่างชัดเจน ในรูปแบบของคำสั่ง</w:t>
            </w:r>
            <w:r w:rsidRPr="0034413B">
              <w:rPr>
                <w:rFonts w:ascii="TH SarabunPSK" w:hAnsi="TH SarabunPSK" w:cs="TH SarabunPSK"/>
                <w:color w:val="000000" w:themeColor="text1"/>
                <w:sz w:val="26"/>
                <w:szCs w:val="26"/>
                <w:shd w:val="clear" w:color="auto" w:fill="FFFFFF"/>
              </w:rPr>
              <w:t xml:space="preserve"> </w:t>
            </w:r>
          </w:p>
          <w:p w14:paraId="493E65E7" w14:textId="77777777" w:rsidR="0079494F" w:rsidRPr="0034413B" w:rsidRDefault="0079494F" w:rsidP="008C58D5">
            <w:pPr>
              <w:pStyle w:val="a4"/>
              <w:numPr>
                <w:ilvl w:val="0"/>
                <w:numId w:val="210"/>
              </w:numPr>
              <w:ind w:left="276" w:hanging="200"/>
              <w:rPr>
                <w:rFonts w:ascii="TH SarabunPSK" w:hAnsi="TH SarabunPSK" w:cs="TH SarabunPSK"/>
                <w:color w:val="000000" w:themeColor="text1"/>
                <w:sz w:val="26"/>
                <w:szCs w:val="26"/>
              </w:rPr>
            </w:pPr>
            <w:r w:rsidRPr="0034413B">
              <w:rPr>
                <w:rFonts w:ascii="TH SarabunPSK" w:hAnsi="TH SarabunPSK" w:cs="TH SarabunPSK"/>
                <w:color w:val="000000" w:themeColor="text1"/>
                <w:sz w:val="26"/>
                <w:szCs w:val="26"/>
                <w:shd w:val="clear" w:color="auto" w:fill="FFFFFF"/>
                <w:cs/>
              </w:rPr>
              <w:t>ได้มีแบบฟอร์มเพื่อให้คณะกรรมการลงนามเพื่อยืนยันความโปร่งใสในการจัดซื้อจัดจ้างในแต่ละรายการ</w:t>
            </w:r>
            <w:r w:rsidRPr="0034413B">
              <w:rPr>
                <w:rFonts w:ascii="TH SarabunPSK" w:hAnsi="TH SarabunPSK" w:cs="TH SarabunPSK"/>
                <w:color w:val="000000" w:themeColor="text1"/>
                <w:sz w:val="26"/>
                <w:szCs w:val="26"/>
                <w:shd w:val="clear" w:color="auto" w:fill="FFFFFF"/>
              </w:rPr>
              <w:t xml:space="preserve"> </w:t>
            </w:r>
          </w:p>
          <w:p w14:paraId="0359C059" w14:textId="5D42081F" w:rsidR="00C52C5B" w:rsidRPr="0034413B" w:rsidRDefault="0079494F" w:rsidP="008C58D5">
            <w:pPr>
              <w:pStyle w:val="a4"/>
              <w:numPr>
                <w:ilvl w:val="0"/>
                <w:numId w:val="210"/>
              </w:numPr>
              <w:ind w:left="276" w:hanging="200"/>
              <w:rPr>
                <w:rFonts w:ascii="TH SarabunPSK" w:hAnsi="TH SarabunPSK" w:cs="TH SarabunPSK"/>
                <w:color w:val="000000" w:themeColor="text1"/>
                <w:sz w:val="26"/>
                <w:szCs w:val="26"/>
                <w:cs/>
              </w:rPr>
            </w:pPr>
            <w:r w:rsidRPr="0034413B">
              <w:rPr>
                <w:rFonts w:ascii="TH SarabunPSK" w:hAnsi="TH SarabunPSK" w:cs="TH SarabunPSK"/>
                <w:color w:val="000000" w:themeColor="text1"/>
                <w:sz w:val="26"/>
                <w:szCs w:val="26"/>
                <w:shd w:val="clear" w:color="auto" w:fill="FFFFFF"/>
                <w:cs/>
              </w:rPr>
              <w:t>มีการจัดทำบันทึกรายงานการเห็นชอบการกำหนดรายละเอียด/ราคากลาง พร้อมให้คณะกรรมการลงนามในเอกสาร</w:t>
            </w:r>
          </w:p>
        </w:tc>
      </w:tr>
    </w:tbl>
    <w:p w14:paraId="3085ED84" w14:textId="77777777" w:rsidR="00C52C5B" w:rsidRDefault="00C52C5B" w:rsidP="00C52C5B">
      <w:pPr>
        <w:tabs>
          <w:tab w:val="left" w:pos="2004"/>
        </w:tabs>
        <w:rPr>
          <w:rFonts w:ascii="TH SarabunPSK" w:hAnsi="TH SarabunPSK" w:cs="TH SarabunPSK"/>
          <w:b/>
          <w:bCs/>
          <w:color w:val="000000" w:themeColor="text1"/>
          <w:sz w:val="40"/>
          <w:szCs w:val="40"/>
        </w:rPr>
      </w:pPr>
    </w:p>
    <w:p w14:paraId="3297DE37" w14:textId="30ADBB6B" w:rsidR="00C52C5B" w:rsidRPr="00C52C5B" w:rsidRDefault="00C52C5B" w:rsidP="00C52C5B">
      <w:pPr>
        <w:tabs>
          <w:tab w:val="left" w:pos="2004"/>
        </w:tabs>
        <w:rPr>
          <w:rFonts w:ascii="TH SarabunPSK" w:hAnsi="TH SarabunPSK" w:cs="TH SarabunPSK"/>
          <w:sz w:val="40"/>
          <w:szCs w:val="40"/>
          <w:cs/>
        </w:rPr>
        <w:sectPr w:rsidR="00C52C5B" w:rsidRPr="00C52C5B" w:rsidSect="008B5087">
          <w:pgSz w:w="16838" w:h="11906" w:orient="landscape"/>
          <w:pgMar w:top="851" w:right="820" w:bottom="567" w:left="851" w:header="708" w:footer="708" w:gutter="0"/>
          <w:cols w:space="708"/>
          <w:docGrid w:linePitch="360"/>
        </w:sectPr>
      </w:pPr>
    </w:p>
    <w:p w14:paraId="1D88F573" w14:textId="1EB5F23D" w:rsidR="00AA74F5" w:rsidRPr="00212B2A" w:rsidRDefault="00874FCB" w:rsidP="00FF1D9E">
      <w:pPr>
        <w:autoSpaceDE w:val="0"/>
        <w:autoSpaceDN w:val="0"/>
        <w:adjustRightInd w:val="0"/>
        <w:spacing w:line="240" w:lineRule="auto"/>
        <w:rPr>
          <w:rFonts w:ascii="TH SarabunPSK" w:hAnsi="TH SarabunPSK" w:cs="TH SarabunPSK"/>
          <w:b/>
          <w:bCs/>
          <w:color w:val="000000" w:themeColor="text1"/>
          <w:sz w:val="40"/>
          <w:szCs w:val="40"/>
        </w:rPr>
      </w:pPr>
      <w:r w:rsidRPr="00212B2A">
        <w:rPr>
          <w:rFonts w:ascii="TH SarabunPSK" w:hAnsi="TH SarabunPSK" w:cs="TH SarabunPSK" w:hint="cs"/>
          <w:b/>
          <w:bCs/>
          <w:color w:val="000000" w:themeColor="text1"/>
          <w:sz w:val="40"/>
          <w:szCs w:val="40"/>
          <w:cs/>
        </w:rPr>
        <w:lastRenderedPageBreak/>
        <w:t>จ</w:t>
      </w:r>
      <w:r w:rsidR="00AA74F5" w:rsidRPr="00212B2A">
        <w:rPr>
          <w:rFonts w:ascii="TH SarabunPSK" w:hAnsi="TH SarabunPSK" w:cs="TH SarabunPSK" w:hint="cs"/>
          <w:b/>
          <w:bCs/>
          <w:color w:val="000000" w:themeColor="text1"/>
          <w:sz w:val="40"/>
          <w:szCs w:val="40"/>
          <w:cs/>
        </w:rPr>
        <w:t>. เกณฑ์การประเมินความเสี่ยง</w:t>
      </w:r>
    </w:p>
    <w:p w14:paraId="7868BFBB" w14:textId="77777777" w:rsidR="004C1F6F" w:rsidRPr="00212B2A" w:rsidRDefault="004C1F6F" w:rsidP="00FF1D9E">
      <w:pPr>
        <w:autoSpaceDE w:val="0"/>
        <w:autoSpaceDN w:val="0"/>
        <w:adjustRightInd w:val="0"/>
        <w:spacing w:line="240" w:lineRule="auto"/>
        <w:rPr>
          <w:rFonts w:ascii="TH SarabunPSK" w:hAnsi="TH SarabunPSK" w:cs="TH SarabunPSK"/>
          <w:b/>
          <w:bCs/>
          <w:color w:val="000000" w:themeColor="text1"/>
          <w:sz w:val="16"/>
          <w:szCs w:val="16"/>
        </w:rPr>
      </w:pPr>
    </w:p>
    <w:p w14:paraId="0C9A7908" w14:textId="61268353" w:rsidR="00FF1D9E" w:rsidRPr="00212B2A" w:rsidRDefault="00FF1D9E" w:rsidP="004C1F6F">
      <w:pPr>
        <w:autoSpaceDE w:val="0"/>
        <w:autoSpaceDN w:val="0"/>
        <w:adjustRightInd w:val="0"/>
        <w:spacing w:line="240" w:lineRule="auto"/>
        <w:ind w:left="720" w:firstLine="720"/>
        <w:rPr>
          <w:rFonts w:ascii="TH SarabunPSK" w:hAnsi="TH SarabunPSK" w:cs="TH SarabunPSK"/>
          <w:b/>
          <w:bCs/>
          <w:color w:val="000000" w:themeColor="text1"/>
          <w:sz w:val="32"/>
          <w:szCs w:val="32"/>
          <w:u w:val="single"/>
        </w:rPr>
      </w:pPr>
      <w:r w:rsidRPr="00212B2A">
        <w:rPr>
          <w:rFonts w:ascii="TH SarabunPSK" w:hAnsi="TH SarabunPSK" w:cs="TH SarabunPSK" w:hint="cs"/>
          <w:b/>
          <w:bCs/>
          <w:color w:val="000000" w:themeColor="text1"/>
          <w:sz w:val="32"/>
          <w:szCs w:val="32"/>
          <w:u w:val="single"/>
          <w:cs/>
        </w:rPr>
        <w:t>ด้านกลยุทธ์</w:t>
      </w:r>
    </w:p>
    <w:p w14:paraId="42553ED9" w14:textId="2A0FDA66" w:rsidR="00787989" w:rsidRPr="00212B2A" w:rsidRDefault="006F31D6" w:rsidP="002F421F">
      <w:pPr>
        <w:spacing w:line="240" w:lineRule="auto"/>
        <w:ind w:firstLine="720"/>
        <w:rPr>
          <w:rFonts w:ascii="TH SarabunPSK" w:eastAsiaTheme="minorHAnsi" w:hAnsi="TH SarabunPSK" w:cs="TH SarabunPSK"/>
          <w:color w:val="000000" w:themeColor="text1"/>
          <w:sz w:val="32"/>
          <w:szCs w:val="32"/>
        </w:rPr>
      </w:pPr>
      <w:r w:rsidRPr="00212B2A">
        <w:rPr>
          <w:rFonts w:ascii="TH SarabunPSK" w:eastAsiaTheme="minorHAnsi" w:hAnsi="TH SarabunPSK" w:cs="TH SarabunPSK" w:hint="cs"/>
          <w:b/>
          <w:bCs/>
          <w:color w:val="000000" w:themeColor="text1"/>
          <w:sz w:val="32"/>
          <w:szCs w:val="32"/>
          <w:cs/>
          <w:lang w:val="en-GB"/>
        </w:rPr>
        <w:t>1.</w:t>
      </w:r>
      <w:r w:rsidR="00675C3B" w:rsidRPr="00212B2A">
        <w:rPr>
          <w:rFonts w:ascii="TH SarabunPSK" w:eastAsiaTheme="minorHAnsi" w:hAnsi="TH SarabunPSK" w:cs="TH SarabunPSK" w:hint="cs"/>
          <w:b/>
          <w:bCs/>
          <w:color w:val="000000" w:themeColor="text1"/>
          <w:sz w:val="32"/>
          <w:szCs w:val="32"/>
          <w:cs/>
          <w:lang w:val="en-GB"/>
        </w:rPr>
        <w:t xml:space="preserve"> </w:t>
      </w:r>
      <w:r w:rsidR="00787989" w:rsidRPr="00212B2A">
        <w:rPr>
          <w:rFonts w:ascii="TH SarabunPSK" w:eastAsiaTheme="minorHAnsi" w:hAnsi="TH SarabunPSK" w:cs="TH SarabunPSK" w:hint="cs"/>
          <w:b/>
          <w:bCs/>
          <w:color w:val="000000" w:themeColor="text1"/>
          <w:sz w:val="32"/>
          <w:szCs w:val="32"/>
          <w:cs/>
          <w:lang w:val="en-GB"/>
        </w:rPr>
        <w:t xml:space="preserve">เกณฑ์การประเมินความเสี่ยง </w:t>
      </w:r>
      <w:r w:rsidR="00787989" w:rsidRPr="00212B2A">
        <w:rPr>
          <w:rFonts w:ascii="TH SarabunPSK" w:eastAsiaTheme="minorHAnsi" w:hAnsi="TH SarabunPSK" w:cs="TH SarabunPSK"/>
          <w:color w:val="000000" w:themeColor="text1"/>
          <w:sz w:val="32"/>
          <w:szCs w:val="32"/>
          <w:cs/>
        </w:rPr>
        <w:t>รับนักศึกษาได้ต่ำกว่าแผนที่กำหนด</w:t>
      </w:r>
    </w:p>
    <w:p w14:paraId="5B58D2D6" w14:textId="7AAA1A1E" w:rsidR="00787989" w:rsidRPr="00212B2A" w:rsidRDefault="007E374F" w:rsidP="00787989">
      <w:pPr>
        <w:spacing w:line="240" w:lineRule="auto"/>
        <w:rPr>
          <w:rFonts w:ascii="TH SarabunPSK" w:eastAsiaTheme="minorHAnsi" w:hAnsi="TH SarabunPSK" w:cs="TH SarabunPSK"/>
          <w:b/>
          <w:bCs/>
          <w:color w:val="000000" w:themeColor="text1"/>
          <w:sz w:val="32"/>
          <w:szCs w:val="32"/>
        </w:rPr>
      </w:pPr>
      <w:r w:rsidRPr="00212B2A">
        <w:rPr>
          <w:rFonts w:ascii="TH SarabunPSK" w:eastAsiaTheme="minorHAnsi" w:hAnsi="TH SarabunPSK" w:cs="TH SarabunPSK" w:hint="cs"/>
          <w:b/>
          <w:bCs/>
          <w:color w:val="000000" w:themeColor="text1"/>
          <w:sz w:val="32"/>
          <w:szCs w:val="32"/>
          <w:cs/>
        </w:rPr>
        <w:t xml:space="preserve">                                       </w:t>
      </w:r>
      <w:r w:rsidR="00787989" w:rsidRPr="00212B2A">
        <w:rPr>
          <w:rFonts w:ascii="TH SarabunPSK" w:eastAsiaTheme="minorHAnsi" w:hAnsi="TH SarabunPSK" w:cs="TH SarabunPSK" w:hint="cs"/>
          <w:b/>
          <w:bCs/>
          <w:color w:val="000000" w:themeColor="text1"/>
          <w:sz w:val="32"/>
          <w:szCs w:val="32"/>
          <w:cs/>
        </w:rPr>
        <w:t>โอกาส</w:t>
      </w:r>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6521"/>
      </w:tblGrid>
      <w:tr w:rsidR="0089641B" w:rsidRPr="00212B2A" w14:paraId="59E2D92B" w14:textId="77777777" w:rsidTr="007E374F">
        <w:trPr>
          <w:jc w:val="center"/>
        </w:trPr>
        <w:tc>
          <w:tcPr>
            <w:tcW w:w="1276" w:type="dxa"/>
            <w:shd w:val="clear" w:color="auto" w:fill="D9D9D9" w:themeFill="background1" w:themeFillShade="D9"/>
          </w:tcPr>
          <w:p w14:paraId="799D4AEF" w14:textId="77777777" w:rsidR="00787989" w:rsidRPr="00212B2A" w:rsidRDefault="00787989" w:rsidP="00787989">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12B2A">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2250A1F2" w14:textId="77777777" w:rsidR="00787989" w:rsidRPr="00212B2A" w:rsidRDefault="00787989" w:rsidP="00787989">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12B2A">
              <w:rPr>
                <w:rFonts w:ascii="TH SarabunPSK" w:eastAsia="AngsanaNew" w:hAnsi="TH SarabunPSK" w:cs="TH SarabunPSK" w:hint="cs"/>
                <w:b/>
                <w:bCs/>
                <w:color w:val="000000" w:themeColor="text1"/>
                <w:sz w:val="32"/>
                <w:szCs w:val="32"/>
                <w:cs/>
                <w:lang w:eastAsia="en-SG"/>
              </w:rPr>
              <w:t>โอกาส</w:t>
            </w:r>
          </w:p>
        </w:tc>
        <w:tc>
          <w:tcPr>
            <w:tcW w:w="6521" w:type="dxa"/>
            <w:shd w:val="clear" w:color="auto" w:fill="D9D9D9" w:themeFill="background1" w:themeFillShade="D9"/>
          </w:tcPr>
          <w:p w14:paraId="0A6182C8" w14:textId="77777777" w:rsidR="00787989" w:rsidRPr="00212B2A" w:rsidRDefault="00787989" w:rsidP="00787989">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12B2A">
              <w:rPr>
                <w:rFonts w:ascii="TH SarabunPSK" w:eastAsia="AngsanaNew" w:hAnsi="TH SarabunPSK" w:cs="TH SarabunPSK"/>
                <w:b/>
                <w:bCs/>
                <w:color w:val="000000" w:themeColor="text1"/>
                <w:sz w:val="32"/>
                <w:szCs w:val="32"/>
                <w:cs/>
                <w:lang w:eastAsia="en-SG"/>
              </w:rPr>
              <w:t>รายละเอียด</w:t>
            </w:r>
          </w:p>
        </w:tc>
      </w:tr>
      <w:tr w:rsidR="0089641B" w:rsidRPr="00212B2A" w14:paraId="57B8539E" w14:textId="77777777" w:rsidTr="007E374F">
        <w:trPr>
          <w:jc w:val="center"/>
        </w:trPr>
        <w:tc>
          <w:tcPr>
            <w:tcW w:w="1276" w:type="dxa"/>
          </w:tcPr>
          <w:p w14:paraId="6EB22E65" w14:textId="77777777" w:rsidR="00787989" w:rsidRPr="00212B2A" w:rsidRDefault="00787989" w:rsidP="00787989">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lang w:eastAsia="en-SG"/>
              </w:rPr>
              <w:t>1</w:t>
            </w:r>
          </w:p>
        </w:tc>
        <w:tc>
          <w:tcPr>
            <w:tcW w:w="1672" w:type="dxa"/>
          </w:tcPr>
          <w:p w14:paraId="44AAC87C" w14:textId="77777777" w:rsidR="00787989" w:rsidRPr="00212B2A" w:rsidRDefault="00787989" w:rsidP="00787989">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cs/>
                <w:lang w:eastAsia="en-SG"/>
              </w:rPr>
              <w:t>ต่ำมาก</w:t>
            </w:r>
          </w:p>
        </w:tc>
        <w:tc>
          <w:tcPr>
            <w:tcW w:w="6521" w:type="dxa"/>
          </w:tcPr>
          <w:p w14:paraId="66DA172F" w14:textId="77777777" w:rsidR="00787989" w:rsidRPr="00212B2A" w:rsidRDefault="00787989" w:rsidP="00787989">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12B2A">
              <w:rPr>
                <w:rFonts w:ascii="TH SarabunPSK" w:eastAsia="AngsanaNew" w:hAnsi="TH SarabunPSK" w:cs="TH SarabunPSK"/>
                <w:color w:val="000000" w:themeColor="text1"/>
                <w:sz w:val="32"/>
                <w:szCs w:val="32"/>
                <w:cs/>
                <w:lang w:val="en-GB" w:eastAsia="en-SG"/>
              </w:rPr>
              <w:t>รับนักศึกษาได้มากกว่าหรือเท่ากับ 85% 3ปี ติดต่อกัน นับย้อนจากปีปัจจุบัน</w:t>
            </w:r>
          </w:p>
        </w:tc>
      </w:tr>
      <w:tr w:rsidR="0089641B" w:rsidRPr="00212B2A" w14:paraId="10F4E4C9" w14:textId="77777777" w:rsidTr="007E374F">
        <w:trPr>
          <w:jc w:val="center"/>
        </w:trPr>
        <w:tc>
          <w:tcPr>
            <w:tcW w:w="1276" w:type="dxa"/>
          </w:tcPr>
          <w:p w14:paraId="556CC3AA" w14:textId="77777777" w:rsidR="00787989" w:rsidRPr="00212B2A" w:rsidRDefault="00787989" w:rsidP="00787989">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12B2A">
              <w:rPr>
                <w:rFonts w:ascii="TH SarabunPSK" w:eastAsia="AngsanaNew-Bold" w:hAnsi="TH SarabunPSK" w:cs="TH SarabunPSK"/>
                <w:color w:val="000000" w:themeColor="text1"/>
                <w:sz w:val="32"/>
                <w:szCs w:val="32"/>
                <w:lang w:eastAsia="en-SG"/>
              </w:rPr>
              <w:t>2</w:t>
            </w:r>
          </w:p>
        </w:tc>
        <w:tc>
          <w:tcPr>
            <w:tcW w:w="1672" w:type="dxa"/>
            <w:vAlign w:val="center"/>
          </w:tcPr>
          <w:p w14:paraId="489B46D8" w14:textId="77777777" w:rsidR="00787989" w:rsidRPr="00212B2A" w:rsidRDefault="00787989" w:rsidP="00787989">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12B2A">
              <w:rPr>
                <w:rFonts w:ascii="TH SarabunPSK" w:eastAsia="AngsanaNew-Bold" w:hAnsi="TH SarabunPSK" w:cs="TH SarabunPSK"/>
                <w:color w:val="000000" w:themeColor="text1"/>
                <w:sz w:val="32"/>
                <w:szCs w:val="32"/>
                <w:cs/>
                <w:lang w:eastAsia="en-SG"/>
              </w:rPr>
              <w:t>ต่ำ</w:t>
            </w:r>
          </w:p>
        </w:tc>
        <w:tc>
          <w:tcPr>
            <w:tcW w:w="6521" w:type="dxa"/>
          </w:tcPr>
          <w:p w14:paraId="07F9B080" w14:textId="77777777" w:rsidR="00787989" w:rsidRPr="00212B2A" w:rsidRDefault="00787989" w:rsidP="00787989">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12B2A">
              <w:rPr>
                <w:rFonts w:ascii="TH SarabunPSK" w:eastAsia="AngsanaNew" w:hAnsi="TH SarabunPSK" w:cs="TH SarabunPSK"/>
                <w:color w:val="000000" w:themeColor="text1"/>
                <w:sz w:val="32"/>
                <w:szCs w:val="32"/>
                <w:cs/>
                <w:lang w:val="en-GB" w:eastAsia="en-SG"/>
              </w:rPr>
              <w:t>รับนักศึกษาได้มากกว่าหรือเท่ากับ 85%</w:t>
            </w:r>
            <w:r w:rsidRPr="00212B2A">
              <w:rPr>
                <w:rFonts w:ascii="TH SarabunPSK" w:eastAsia="AngsanaNew" w:hAnsi="TH SarabunPSK" w:cs="TH SarabunPSK"/>
                <w:color w:val="000000" w:themeColor="text1"/>
                <w:sz w:val="32"/>
                <w:szCs w:val="32"/>
                <w:lang w:eastAsia="en-SG"/>
              </w:rPr>
              <w:t xml:space="preserve"> 2</w:t>
            </w:r>
            <w:r w:rsidRPr="00212B2A">
              <w:rPr>
                <w:rFonts w:ascii="TH SarabunPSK" w:eastAsia="AngsanaNew" w:hAnsi="TH SarabunPSK" w:cs="TH SarabunPSK" w:hint="cs"/>
                <w:color w:val="000000" w:themeColor="text1"/>
                <w:sz w:val="32"/>
                <w:szCs w:val="32"/>
                <w:cs/>
                <w:lang w:val="en-GB" w:eastAsia="en-SG"/>
              </w:rPr>
              <w:t>ปี ติดต่อกัน นับย้อนจากปีปัจจุบัน</w:t>
            </w:r>
          </w:p>
        </w:tc>
      </w:tr>
      <w:tr w:rsidR="0089641B" w:rsidRPr="00212B2A" w14:paraId="24A27B6B" w14:textId="77777777" w:rsidTr="007E374F">
        <w:trPr>
          <w:jc w:val="center"/>
        </w:trPr>
        <w:tc>
          <w:tcPr>
            <w:tcW w:w="1276" w:type="dxa"/>
          </w:tcPr>
          <w:p w14:paraId="1DF9B509" w14:textId="77777777" w:rsidR="00787989" w:rsidRPr="00212B2A" w:rsidRDefault="00787989" w:rsidP="00787989">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lang w:eastAsia="en-SG"/>
              </w:rPr>
              <w:t>3</w:t>
            </w:r>
          </w:p>
        </w:tc>
        <w:tc>
          <w:tcPr>
            <w:tcW w:w="1672" w:type="dxa"/>
          </w:tcPr>
          <w:p w14:paraId="0FA2CEB9" w14:textId="77777777" w:rsidR="00787989" w:rsidRPr="00212B2A" w:rsidRDefault="00787989" w:rsidP="00787989">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cs/>
                <w:lang w:eastAsia="en-SG"/>
              </w:rPr>
              <w:t>ปานกลาง</w:t>
            </w:r>
          </w:p>
        </w:tc>
        <w:tc>
          <w:tcPr>
            <w:tcW w:w="6521" w:type="dxa"/>
          </w:tcPr>
          <w:p w14:paraId="73E14860" w14:textId="77777777" w:rsidR="00787989" w:rsidRPr="00212B2A" w:rsidRDefault="00787989" w:rsidP="00787989">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12B2A">
              <w:rPr>
                <w:rFonts w:ascii="TH SarabunPSK" w:eastAsia="AngsanaNew" w:hAnsi="TH SarabunPSK" w:cs="TH SarabunPSK" w:hint="cs"/>
                <w:color w:val="000000" w:themeColor="text1"/>
                <w:sz w:val="32"/>
                <w:szCs w:val="32"/>
                <w:cs/>
                <w:lang w:eastAsia="en-SG"/>
              </w:rPr>
              <w:t>รับนักศึกษาได้มากกว่าหรือเท่ากับ 85</w:t>
            </w:r>
            <w:r w:rsidRPr="00212B2A">
              <w:rPr>
                <w:rFonts w:ascii="TH SarabunPSK" w:eastAsia="AngsanaNew" w:hAnsi="TH SarabunPSK" w:cs="TH SarabunPSK"/>
                <w:color w:val="000000" w:themeColor="text1"/>
                <w:sz w:val="32"/>
                <w:szCs w:val="32"/>
                <w:cs/>
                <w:lang w:eastAsia="en-SG"/>
              </w:rPr>
              <w:t xml:space="preserve">% </w:t>
            </w:r>
            <w:r w:rsidRPr="00212B2A">
              <w:rPr>
                <w:rFonts w:ascii="TH SarabunPSK" w:eastAsia="AngsanaNew" w:hAnsi="TH SarabunPSK" w:cs="TH SarabunPSK" w:hint="cs"/>
                <w:color w:val="000000" w:themeColor="text1"/>
                <w:sz w:val="32"/>
                <w:szCs w:val="32"/>
                <w:cs/>
                <w:lang w:val="en-GB" w:eastAsia="en-SG"/>
              </w:rPr>
              <w:t>ณ ปีปัจจุบัน</w:t>
            </w:r>
          </w:p>
        </w:tc>
      </w:tr>
      <w:tr w:rsidR="0089641B" w:rsidRPr="00212B2A" w14:paraId="58C5B24F" w14:textId="77777777" w:rsidTr="007E374F">
        <w:trPr>
          <w:jc w:val="center"/>
        </w:trPr>
        <w:tc>
          <w:tcPr>
            <w:tcW w:w="1276" w:type="dxa"/>
          </w:tcPr>
          <w:p w14:paraId="08658B1F" w14:textId="77777777" w:rsidR="00787989" w:rsidRPr="00212B2A" w:rsidRDefault="00787989" w:rsidP="00787989">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lang w:eastAsia="en-SG"/>
              </w:rPr>
              <w:t>4</w:t>
            </w:r>
          </w:p>
        </w:tc>
        <w:tc>
          <w:tcPr>
            <w:tcW w:w="1672" w:type="dxa"/>
            <w:vAlign w:val="center"/>
          </w:tcPr>
          <w:p w14:paraId="3A96D02C" w14:textId="77777777" w:rsidR="00787989" w:rsidRPr="00212B2A" w:rsidRDefault="00787989" w:rsidP="00787989">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12B2A">
              <w:rPr>
                <w:rFonts w:ascii="TH SarabunPSK" w:eastAsia="AngsanaNew-Bold" w:hAnsi="TH SarabunPSK" w:cs="TH SarabunPSK"/>
                <w:color w:val="000000" w:themeColor="text1"/>
                <w:sz w:val="32"/>
                <w:szCs w:val="32"/>
                <w:cs/>
                <w:lang w:eastAsia="en-SG"/>
              </w:rPr>
              <w:t>สูง</w:t>
            </w:r>
          </w:p>
        </w:tc>
        <w:tc>
          <w:tcPr>
            <w:tcW w:w="6521" w:type="dxa"/>
          </w:tcPr>
          <w:p w14:paraId="46BCEC65" w14:textId="77777777" w:rsidR="00787989" w:rsidRPr="00212B2A" w:rsidRDefault="00787989" w:rsidP="00787989">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12B2A">
              <w:rPr>
                <w:rFonts w:ascii="TH SarabunPSK" w:eastAsia="AngsanaNew" w:hAnsi="TH SarabunPSK" w:cs="TH SarabunPSK"/>
                <w:color w:val="000000" w:themeColor="text1"/>
                <w:sz w:val="32"/>
                <w:szCs w:val="32"/>
                <w:cs/>
                <w:lang w:eastAsia="en-SG"/>
              </w:rPr>
              <w:t>รับนักศึกษาได้ไม่ถึง 85% ณ ปีปัจจุบัน</w:t>
            </w:r>
          </w:p>
        </w:tc>
      </w:tr>
      <w:tr w:rsidR="00787989" w:rsidRPr="00212B2A" w14:paraId="15D8DA1B" w14:textId="77777777" w:rsidTr="007E374F">
        <w:trPr>
          <w:jc w:val="center"/>
        </w:trPr>
        <w:tc>
          <w:tcPr>
            <w:tcW w:w="1276" w:type="dxa"/>
          </w:tcPr>
          <w:p w14:paraId="335675D0" w14:textId="77777777" w:rsidR="00787989" w:rsidRPr="00212B2A" w:rsidRDefault="00787989" w:rsidP="00787989">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lang w:eastAsia="en-SG"/>
              </w:rPr>
              <w:t>5</w:t>
            </w:r>
          </w:p>
        </w:tc>
        <w:tc>
          <w:tcPr>
            <w:tcW w:w="1672" w:type="dxa"/>
          </w:tcPr>
          <w:p w14:paraId="16F282BC" w14:textId="77777777" w:rsidR="00787989" w:rsidRPr="00212B2A" w:rsidRDefault="00787989" w:rsidP="00787989">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cs/>
                <w:lang w:eastAsia="en-SG"/>
              </w:rPr>
              <w:t>สูงมาก</w:t>
            </w:r>
          </w:p>
        </w:tc>
        <w:tc>
          <w:tcPr>
            <w:tcW w:w="6521" w:type="dxa"/>
          </w:tcPr>
          <w:p w14:paraId="708E156D" w14:textId="77777777" w:rsidR="00787989" w:rsidRPr="00212B2A" w:rsidRDefault="00787989" w:rsidP="00787989">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12B2A">
              <w:rPr>
                <w:rFonts w:ascii="TH SarabunPSK" w:eastAsia="AngsanaNew" w:hAnsi="TH SarabunPSK" w:cs="TH SarabunPSK" w:hint="cs"/>
                <w:color w:val="000000" w:themeColor="text1"/>
                <w:sz w:val="32"/>
                <w:szCs w:val="32"/>
                <w:cs/>
                <w:lang w:eastAsia="en-SG"/>
              </w:rPr>
              <w:t>รับนักศึกษาได้ไม่ถึง 85</w:t>
            </w:r>
            <w:r w:rsidRPr="00212B2A">
              <w:rPr>
                <w:rFonts w:ascii="TH SarabunPSK" w:eastAsia="AngsanaNew" w:hAnsi="TH SarabunPSK" w:cs="TH SarabunPSK"/>
                <w:color w:val="000000" w:themeColor="text1"/>
                <w:sz w:val="32"/>
                <w:szCs w:val="32"/>
                <w:cs/>
                <w:lang w:eastAsia="en-SG"/>
              </w:rPr>
              <w:t xml:space="preserve">% </w:t>
            </w:r>
            <w:r w:rsidRPr="00212B2A">
              <w:rPr>
                <w:rFonts w:ascii="TH SarabunPSK" w:eastAsia="AngsanaNew" w:hAnsi="TH SarabunPSK" w:cs="TH SarabunPSK"/>
                <w:color w:val="000000" w:themeColor="text1"/>
                <w:sz w:val="32"/>
                <w:szCs w:val="32"/>
                <w:lang w:eastAsia="en-SG"/>
              </w:rPr>
              <w:t>2</w:t>
            </w:r>
            <w:r w:rsidRPr="00212B2A">
              <w:rPr>
                <w:rFonts w:ascii="TH SarabunPSK" w:eastAsia="AngsanaNew" w:hAnsi="TH SarabunPSK" w:cs="TH SarabunPSK" w:hint="cs"/>
                <w:color w:val="000000" w:themeColor="text1"/>
                <w:sz w:val="32"/>
                <w:szCs w:val="32"/>
                <w:cs/>
                <w:lang w:eastAsia="en-SG"/>
              </w:rPr>
              <w:t>ปี ติดต่อกัน นับย้อนจากปีปัจจุบัน</w:t>
            </w:r>
          </w:p>
        </w:tc>
      </w:tr>
    </w:tbl>
    <w:p w14:paraId="3B33F9AD" w14:textId="77777777" w:rsidR="00787989" w:rsidRPr="00212B2A" w:rsidRDefault="00787989" w:rsidP="00787989">
      <w:pPr>
        <w:spacing w:line="240" w:lineRule="auto"/>
        <w:rPr>
          <w:rFonts w:ascii="TH SarabunPSK" w:eastAsiaTheme="minorHAnsi" w:hAnsi="TH SarabunPSK" w:cs="TH SarabunPSK"/>
          <w:color w:val="000000" w:themeColor="text1"/>
          <w:sz w:val="32"/>
          <w:szCs w:val="32"/>
          <w:cs/>
        </w:rPr>
      </w:pPr>
    </w:p>
    <w:p w14:paraId="53FE40B5" w14:textId="7D27CB2B" w:rsidR="00787989" w:rsidRPr="00212B2A" w:rsidRDefault="007E374F" w:rsidP="00787989">
      <w:pPr>
        <w:spacing w:line="240" w:lineRule="auto"/>
        <w:rPr>
          <w:rFonts w:ascii="TH SarabunPSK" w:eastAsiaTheme="minorHAnsi" w:hAnsi="TH SarabunPSK" w:cs="TH SarabunPSK"/>
          <w:b/>
          <w:bCs/>
          <w:color w:val="000000" w:themeColor="text1"/>
          <w:sz w:val="32"/>
          <w:szCs w:val="32"/>
          <w:cs/>
          <w:lang w:val="en-GB"/>
        </w:rPr>
      </w:pPr>
      <w:r w:rsidRPr="00212B2A">
        <w:rPr>
          <w:rFonts w:ascii="TH SarabunPSK" w:eastAsiaTheme="minorHAnsi" w:hAnsi="TH SarabunPSK" w:cs="TH SarabunPSK" w:hint="cs"/>
          <w:b/>
          <w:bCs/>
          <w:color w:val="000000" w:themeColor="text1"/>
          <w:sz w:val="32"/>
          <w:szCs w:val="32"/>
          <w:cs/>
          <w:lang w:val="en-GB"/>
        </w:rPr>
        <w:t xml:space="preserve">                                       </w:t>
      </w:r>
      <w:r w:rsidR="00787989" w:rsidRPr="00212B2A">
        <w:rPr>
          <w:rFonts w:ascii="TH SarabunPSK" w:eastAsiaTheme="minorHAnsi" w:hAnsi="TH SarabunPSK" w:cs="TH SarabunPSK" w:hint="cs"/>
          <w:b/>
          <w:bCs/>
          <w:color w:val="000000" w:themeColor="text1"/>
          <w:sz w:val="32"/>
          <w:szCs w:val="32"/>
          <w:cs/>
          <w:lang w:val="en-GB"/>
        </w:rPr>
        <w:t>ผลกระทบ</w:t>
      </w:r>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6521"/>
      </w:tblGrid>
      <w:tr w:rsidR="0089641B" w:rsidRPr="00212B2A" w14:paraId="06FF371D" w14:textId="77777777" w:rsidTr="007E374F">
        <w:trPr>
          <w:jc w:val="center"/>
        </w:trPr>
        <w:tc>
          <w:tcPr>
            <w:tcW w:w="1276" w:type="dxa"/>
            <w:shd w:val="clear" w:color="auto" w:fill="D9D9D9" w:themeFill="background1" w:themeFillShade="D9"/>
          </w:tcPr>
          <w:p w14:paraId="5C0537F1" w14:textId="77777777" w:rsidR="00787989" w:rsidRPr="00212B2A" w:rsidRDefault="00787989" w:rsidP="00787989">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12B2A">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4F4010BC" w14:textId="419DF9B4" w:rsidR="00787989" w:rsidRPr="00212B2A" w:rsidRDefault="00787989" w:rsidP="00787989">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12B2A">
              <w:rPr>
                <w:rFonts w:ascii="TH SarabunPSK" w:eastAsia="AngsanaNew" w:hAnsi="TH SarabunPSK" w:cs="TH SarabunPSK"/>
                <w:b/>
                <w:bCs/>
                <w:color w:val="000000" w:themeColor="text1"/>
                <w:sz w:val="32"/>
                <w:szCs w:val="32"/>
                <w:cs/>
                <w:lang w:eastAsia="en-SG"/>
              </w:rPr>
              <w:t>ผลกระทบ</w:t>
            </w:r>
          </w:p>
        </w:tc>
        <w:tc>
          <w:tcPr>
            <w:tcW w:w="6521" w:type="dxa"/>
            <w:shd w:val="clear" w:color="auto" w:fill="D9D9D9" w:themeFill="background1" w:themeFillShade="D9"/>
          </w:tcPr>
          <w:p w14:paraId="67CEE39F" w14:textId="77777777" w:rsidR="00787989" w:rsidRPr="00212B2A" w:rsidRDefault="00787989" w:rsidP="00787989">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12B2A">
              <w:rPr>
                <w:rFonts w:ascii="TH SarabunPSK" w:eastAsia="AngsanaNew" w:hAnsi="TH SarabunPSK" w:cs="TH SarabunPSK"/>
                <w:b/>
                <w:bCs/>
                <w:color w:val="000000" w:themeColor="text1"/>
                <w:sz w:val="32"/>
                <w:szCs w:val="32"/>
                <w:cs/>
                <w:lang w:eastAsia="en-SG"/>
              </w:rPr>
              <w:t>รายละเอียด</w:t>
            </w:r>
          </w:p>
        </w:tc>
      </w:tr>
      <w:tr w:rsidR="0089641B" w:rsidRPr="00212B2A" w14:paraId="33CAF291" w14:textId="77777777" w:rsidTr="007E374F">
        <w:trPr>
          <w:jc w:val="center"/>
        </w:trPr>
        <w:tc>
          <w:tcPr>
            <w:tcW w:w="1276" w:type="dxa"/>
          </w:tcPr>
          <w:p w14:paraId="07F1F9AD" w14:textId="77777777" w:rsidR="00787989" w:rsidRPr="00212B2A" w:rsidRDefault="00787989" w:rsidP="00787989">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lang w:eastAsia="en-SG"/>
              </w:rPr>
              <w:t>1</w:t>
            </w:r>
          </w:p>
        </w:tc>
        <w:tc>
          <w:tcPr>
            <w:tcW w:w="1672" w:type="dxa"/>
          </w:tcPr>
          <w:p w14:paraId="690426C8" w14:textId="77777777" w:rsidR="00787989" w:rsidRPr="00212B2A" w:rsidRDefault="00787989" w:rsidP="00787989">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cs/>
                <w:lang w:eastAsia="en-SG"/>
              </w:rPr>
              <w:t>ต่ำมาก</w:t>
            </w:r>
          </w:p>
        </w:tc>
        <w:tc>
          <w:tcPr>
            <w:tcW w:w="6521" w:type="dxa"/>
          </w:tcPr>
          <w:p w14:paraId="5F50A4B1" w14:textId="77777777" w:rsidR="00787989" w:rsidRPr="00212B2A" w:rsidRDefault="00787989" w:rsidP="00787989">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12B2A">
              <w:rPr>
                <w:rFonts w:ascii="TH SarabunPSK" w:eastAsia="AngsanaNew" w:hAnsi="TH SarabunPSK" w:cs="TH SarabunPSK" w:hint="cs"/>
                <w:color w:val="000000" w:themeColor="text1"/>
                <w:sz w:val="32"/>
                <w:szCs w:val="32"/>
                <w:cs/>
                <w:lang w:eastAsia="en-SG"/>
              </w:rPr>
              <w:t>รับนักศึกษาได้มากกว่าหรือเท่ากับ 95</w:t>
            </w:r>
            <w:r w:rsidRPr="00212B2A">
              <w:rPr>
                <w:rFonts w:ascii="TH SarabunPSK" w:eastAsia="AngsanaNew" w:hAnsi="TH SarabunPSK" w:cs="TH SarabunPSK"/>
                <w:color w:val="000000" w:themeColor="text1"/>
                <w:sz w:val="32"/>
                <w:szCs w:val="32"/>
                <w:cs/>
                <w:lang w:eastAsia="en-SG"/>
              </w:rPr>
              <w:t xml:space="preserve">% </w:t>
            </w:r>
            <w:r w:rsidRPr="00212B2A">
              <w:rPr>
                <w:rFonts w:ascii="TH SarabunPSK" w:eastAsia="AngsanaNew" w:hAnsi="TH SarabunPSK" w:cs="TH SarabunPSK" w:hint="cs"/>
                <w:color w:val="000000" w:themeColor="text1"/>
                <w:sz w:val="32"/>
                <w:szCs w:val="32"/>
                <w:cs/>
                <w:lang w:val="en-GB" w:eastAsia="en-SG"/>
              </w:rPr>
              <w:t>ของแผนที่กำหนด</w:t>
            </w:r>
          </w:p>
        </w:tc>
      </w:tr>
      <w:tr w:rsidR="0089641B" w:rsidRPr="00212B2A" w14:paraId="7C8E7156" w14:textId="77777777" w:rsidTr="007E374F">
        <w:trPr>
          <w:jc w:val="center"/>
        </w:trPr>
        <w:tc>
          <w:tcPr>
            <w:tcW w:w="1276" w:type="dxa"/>
          </w:tcPr>
          <w:p w14:paraId="0BC87D78" w14:textId="77777777" w:rsidR="00787989" w:rsidRPr="00212B2A" w:rsidRDefault="00787989" w:rsidP="00787989">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12B2A">
              <w:rPr>
                <w:rFonts w:ascii="TH SarabunPSK" w:eastAsia="AngsanaNew-Bold" w:hAnsi="TH SarabunPSK" w:cs="TH SarabunPSK"/>
                <w:color w:val="000000" w:themeColor="text1"/>
                <w:sz w:val="32"/>
                <w:szCs w:val="32"/>
                <w:lang w:eastAsia="en-SG"/>
              </w:rPr>
              <w:t>2</w:t>
            </w:r>
          </w:p>
        </w:tc>
        <w:tc>
          <w:tcPr>
            <w:tcW w:w="1672" w:type="dxa"/>
            <w:vAlign w:val="center"/>
          </w:tcPr>
          <w:p w14:paraId="25822170" w14:textId="77777777" w:rsidR="00787989" w:rsidRPr="00212B2A" w:rsidRDefault="00787989" w:rsidP="00787989">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12B2A">
              <w:rPr>
                <w:rFonts w:ascii="TH SarabunPSK" w:eastAsia="AngsanaNew-Bold" w:hAnsi="TH SarabunPSK" w:cs="TH SarabunPSK"/>
                <w:color w:val="000000" w:themeColor="text1"/>
                <w:sz w:val="32"/>
                <w:szCs w:val="32"/>
                <w:cs/>
                <w:lang w:eastAsia="en-SG"/>
              </w:rPr>
              <w:t>ต่ำ</w:t>
            </w:r>
          </w:p>
        </w:tc>
        <w:tc>
          <w:tcPr>
            <w:tcW w:w="6521" w:type="dxa"/>
          </w:tcPr>
          <w:p w14:paraId="0C498C0C" w14:textId="77777777" w:rsidR="00787989" w:rsidRPr="00212B2A" w:rsidRDefault="00787989" w:rsidP="00787989">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12B2A">
              <w:rPr>
                <w:rFonts w:ascii="TH SarabunPSK" w:eastAsia="AngsanaNew" w:hAnsi="TH SarabunPSK" w:cs="TH SarabunPSK" w:hint="cs"/>
                <w:color w:val="000000" w:themeColor="text1"/>
                <w:sz w:val="32"/>
                <w:szCs w:val="32"/>
                <w:cs/>
                <w:lang w:eastAsia="en-SG"/>
              </w:rPr>
              <w:t>รับนักศึกษาได้ถึง 90</w:t>
            </w:r>
            <w:r w:rsidRPr="00212B2A">
              <w:rPr>
                <w:rFonts w:ascii="TH SarabunPSK" w:eastAsia="AngsanaNew" w:hAnsi="TH SarabunPSK" w:cs="TH SarabunPSK"/>
                <w:color w:val="000000" w:themeColor="text1"/>
                <w:sz w:val="32"/>
                <w:szCs w:val="32"/>
                <w:cs/>
                <w:lang w:eastAsia="en-SG"/>
              </w:rPr>
              <w:t xml:space="preserve">% </w:t>
            </w:r>
            <w:r w:rsidRPr="00212B2A">
              <w:rPr>
                <w:rFonts w:ascii="TH SarabunPSK" w:eastAsia="AngsanaNew" w:hAnsi="TH SarabunPSK" w:cs="TH SarabunPSK" w:hint="cs"/>
                <w:color w:val="000000" w:themeColor="text1"/>
                <w:sz w:val="32"/>
                <w:szCs w:val="32"/>
                <w:cs/>
                <w:lang w:val="en-GB" w:eastAsia="en-SG"/>
              </w:rPr>
              <w:t>แต่ไม่ถึง 95</w:t>
            </w:r>
            <w:r w:rsidRPr="00212B2A">
              <w:rPr>
                <w:rFonts w:ascii="TH SarabunPSK" w:eastAsia="AngsanaNew" w:hAnsi="TH SarabunPSK" w:cs="TH SarabunPSK"/>
                <w:color w:val="000000" w:themeColor="text1"/>
                <w:sz w:val="32"/>
                <w:szCs w:val="32"/>
                <w:cs/>
                <w:lang w:eastAsia="en-SG"/>
              </w:rPr>
              <w:t xml:space="preserve">% </w:t>
            </w:r>
            <w:r w:rsidRPr="00212B2A">
              <w:rPr>
                <w:rFonts w:ascii="TH SarabunPSK" w:eastAsia="AngsanaNew" w:hAnsi="TH SarabunPSK" w:cs="TH SarabunPSK" w:hint="cs"/>
                <w:color w:val="000000" w:themeColor="text1"/>
                <w:sz w:val="32"/>
                <w:szCs w:val="32"/>
                <w:cs/>
                <w:lang w:eastAsia="en-SG"/>
              </w:rPr>
              <w:t>ของแผนที่กำหนด</w:t>
            </w:r>
          </w:p>
        </w:tc>
      </w:tr>
      <w:tr w:rsidR="0089641B" w:rsidRPr="00212B2A" w14:paraId="69DB1F12" w14:textId="77777777" w:rsidTr="007E374F">
        <w:trPr>
          <w:jc w:val="center"/>
        </w:trPr>
        <w:tc>
          <w:tcPr>
            <w:tcW w:w="1276" w:type="dxa"/>
          </w:tcPr>
          <w:p w14:paraId="7F9EED4B" w14:textId="77777777" w:rsidR="00787989" w:rsidRPr="00212B2A" w:rsidRDefault="00787989" w:rsidP="00787989">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lang w:eastAsia="en-SG"/>
              </w:rPr>
              <w:t>3</w:t>
            </w:r>
          </w:p>
        </w:tc>
        <w:tc>
          <w:tcPr>
            <w:tcW w:w="1672" w:type="dxa"/>
          </w:tcPr>
          <w:p w14:paraId="0F025C99" w14:textId="77777777" w:rsidR="00787989" w:rsidRPr="00212B2A" w:rsidRDefault="00787989" w:rsidP="00787989">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cs/>
                <w:lang w:eastAsia="en-SG"/>
              </w:rPr>
              <w:t>ปานกลาง</w:t>
            </w:r>
          </w:p>
        </w:tc>
        <w:tc>
          <w:tcPr>
            <w:tcW w:w="6521" w:type="dxa"/>
          </w:tcPr>
          <w:p w14:paraId="68A700EB" w14:textId="77777777" w:rsidR="00787989" w:rsidRPr="00212B2A" w:rsidRDefault="00787989" w:rsidP="00787989">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12B2A">
              <w:rPr>
                <w:rFonts w:ascii="TH SarabunPSK" w:eastAsia="AngsanaNew" w:hAnsi="TH SarabunPSK" w:cs="TH SarabunPSK" w:hint="cs"/>
                <w:color w:val="000000" w:themeColor="text1"/>
                <w:sz w:val="32"/>
                <w:szCs w:val="32"/>
                <w:cs/>
                <w:lang w:eastAsia="en-SG"/>
              </w:rPr>
              <w:t>รับนักศึกษาได้ถึง 85</w:t>
            </w:r>
            <w:r w:rsidRPr="00212B2A">
              <w:rPr>
                <w:rFonts w:ascii="TH SarabunPSK" w:eastAsia="AngsanaNew" w:hAnsi="TH SarabunPSK" w:cs="TH SarabunPSK"/>
                <w:color w:val="000000" w:themeColor="text1"/>
                <w:sz w:val="32"/>
                <w:szCs w:val="32"/>
                <w:cs/>
                <w:lang w:eastAsia="en-SG"/>
              </w:rPr>
              <w:t xml:space="preserve">% </w:t>
            </w:r>
            <w:r w:rsidRPr="00212B2A">
              <w:rPr>
                <w:rFonts w:ascii="TH SarabunPSK" w:eastAsia="AngsanaNew" w:hAnsi="TH SarabunPSK" w:cs="TH SarabunPSK" w:hint="cs"/>
                <w:color w:val="000000" w:themeColor="text1"/>
                <w:sz w:val="32"/>
                <w:szCs w:val="32"/>
                <w:cs/>
                <w:lang w:val="en-GB" w:eastAsia="en-SG"/>
              </w:rPr>
              <w:t>แต่ไม่ถึง 90</w:t>
            </w:r>
            <w:r w:rsidRPr="00212B2A">
              <w:rPr>
                <w:rFonts w:ascii="TH SarabunPSK" w:eastAsia="AngsanaNew" w:hAnsi="TH SarabunPSK" w:cs="TH SarabunPSK"/>
                <w:color w:val="000000" w:themeColor="text1"/>
                <w:sz w:val="32"/>
                <w:szCs w:val="32"/>
                <w:cs/>
                <w:lang w:eastAsia="en-SG"/>
              </w:rPr>
              <w:t xml:space="preserve">% </w:t>
            </w:r>
            <w:r w:rsidRPr="00212B2A">
              <w:rPr>
                <w:rFonts w:ascii="TH SarabunPSK" w:eastAsia="AngsanaNew" w:hAnsi="TH SarabunPSK" w:cs="TH SarabunPSK" w:hint="cs"/>
                <w:color w:val="000000" w:themeColor="text1"/>
                <w:sz w:val="32"/>
                <w:szCs w:val="32"/>
                <w:cs/>
                <w:lang w:eastAsia="en-SG"/>
              </w:rPr>
              <w:t>ของแผนที่กำหนด</w:t>
            </w:r>
          </w:p>
        </w:tc>
      </w:tr>
      <w:tr w:rsidR="0089641B" w:rsidRPr="00212B2A" w14:paraId="4C15B90C" w14:textId="77777777" w:rsidTr="007E374F">
        <w:trPr>
          <w:jc w:val="center"/>
        </w:trPr>
        <w:tc>
          <w:tcPr>
            <w:tcW w:w="1276" w:type="dxa"/>
          </w:tcPr>
          <w:p w14:paraId="1643DE5E" w14:textId="77777777" w:rsidR="00787989" w:rsidRPr="00212B2A" w:rsidRDefault="00787989" w:rsidP="00787989">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lang w:eastAsia="en-SG"/>
              </w:rPr>
              <w:t>4</w:t>
            </w:r>
          </w:p>
        </w:tc>
        <w:tc>
          <w:tcPr>
            <w:tcW w:w="1672" w:type="dxa"/>
            <w:vAlign w:val="center"/>
          </w:tcPr>
          <w:p w14:paraId="44B6740C" w14:textId="77777777" w:rsidR="00787989" w:rsidRPr="00212B2A" w:rsidRDefault="00787989" w:rsidP="00787989">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12B2A">
              <w:rPr>
                <w:rFonts w:ascii="TH SarabunPSK" w:eastAsia="AngsanaNew-Bold" w:hAnsi="TH SarabunPSK" w:cs="TH SarabunPSK"/>
                <w:color w:val="000000" w:themeColor="text1"/>
                <w:sz w:val="32"/>
                <w:szCs w:val="32"/>
                <w:cs/>
                <w:lang w:eastAsia="en-SG"/>
              </w:rPr>
              <w:t>สูง</w:t>
            </w:r>
          </w:p>
        </w:tc>
        <w:tc>
          <w:tcPr>
            <w:tcW w:w="6521" w:type="dxa"/>
          </w:tcPr>
          <w:p w14:paraId="268EB72B" w14:textId="77777777" w:rsidR="00787989" w:rsidRPr="00212B2A" w:rsidRDefault="00787989" w:rsidP="00787989">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12B2A">
              <w:rPr>
                <w:rFonts w:ascii="TH SarabunPSK" w:eastAsia="AngsanaNew" w:hAnsi="TH SarabunPSK" w:cs="TH SarabunPSK" w:hint="cs"/>
                <w:color w:val="000000" w:themeColor="text1"/>
                <w:sz w:val="32"/>
                <w:szCs w:val="32"/>
                <w:cs/>
                <w:lang w:eastAsia="en-SG"/>
              </w:rPr>
              <w:t>รับนักศึกษาได้ถึง 80</w:t>
            </w:r>
            <w:r w:rsidRPr="00212B2A">
              <w:rPr>
                <w:rFonts w:ascii="TH SarabunPSK" w:eastAsia="AngsanaNew" w:hAnsi="TH SarabunPSK" w:cs="TH SarabunPSK"/>
                <w:color w:val="000000" w:themeColor="text1"/>
                <w:sz w:val="32"/>
                <w:szCs w:val="32"/>
                <w:cs/>
                <w:lang w:eastAsia="en-SG"/>
              </w:rPr>
              <w:t xml:space="preserve">% </w:t>
            </w:r>
            <w:r w:rsidRPr="00212B2A">
              <w:rPr>
                <w:rFonts w:ascii="TH SarabunPSK" w:eastAsia="AngsanaNew" w:hAnsi="TH SarabunPSK" w:cs="TH SarabunPSK" w:hint="cs"/>
                <w:color w:val="000000" w:themeColor="text1"/>
                <w:sz w:val="32"/>
                <w:szCs w:val="32"/>
                <w:cs/>
                <w:lang w:val="en-GB" w:eastAsia="en-SG"/>
              </w:rPr>
              <w:t>แต่ไม่ถึง 85</w:t>
            </w:r>
            <w:r w:rsidRPr="00212B2A">
              <w:rPr>
                <w:rFonts w:ascii="TH SarabunPSK" w:eastAsia="AngsanaNew" w:hAnsi="TH SarabunPSK" w:cs="TH SarabunPSK"/>
                <w:color w:val="000000" w:themeColor="text1"/>
                <w:sz w:val="32"/>
                <w:szCs w:val="32"/>
                <w:cs/>
                <w:lang w:eastAsia="en-SG"/>
              </w:rPr>
              <w:t xml:space="preserve">% </w:t>
            </w:r>
            <w:r w:rsidRPr="00212B2A">
              <w:rPr>
                <w:rFonts w:ascii="TH SarabunPSK" w:eastAsia="AngsanaNew" w:hAnsi="TH SarabunPSK" w:cs="TH SarabunPSK" w:hint="cs"/>
                <w:color w:val="000000" w:themeColor="text1"/>
                <w:sz w:val="32"/>
                <w:szCs w:val="32"/>
                <w:cs/>
                <w:lang w:eastAsia="en-SG"/>
              </w:rPr>
              <w:t>ของแผนที่กำหนด</w:t>
            </w:r>
          </w:p>
        </w:tc>
      </w:tr>
      <w:tr w:rsidR="0089641B" w:rsidRPr="00212B2A" w14:paraId="7843F7CC" w14:textId="77777777" w:rsidTr="007E374F">
        <w:trPr>
          <w:jc w:val="center"/>
        </w:trPr>
        <w:tc>
          <w:tcPr>
            <w:tcW w:w="1276" w:type="dxa"/>
          </w:tcPr>
          <w:p w14:paraId="7868E5AF" w14:textId="77777777" w:rsidR="00787989" w:rsidRPr="00212B2A" w:rsidRDefault="00787989" w:rsidP="00787989">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lang w:eastAsia="en-SG"/>
              </w:rPr>
              <w:t>5</w:t>
            </w:r>
          </w:p>
        </w:tc>
        <w:tc>
          <w:tcPr>
            <w:tcW w:w="1672" w:type="dxa"/>
          </w:tcPr>
          <w:p w14:paraId="6B407317" w14:textId="77777777" w:rsidR="00787989" w:rsidRPr="00212B2A" w:rsidRDefault="00787989" w:rsidP="00787989">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cs/>
                <w:lang w:eastAsia="en-SG"/>
              </w:rPr>
              <w:t>สูงมาก</w:t>
            </w:r>
          </w:p>
        </w:tc>
        <w:tc>
          <w:tcPr>
            <w:tcW w:w="6521" w:type="dxa"/>
          </w:tcPr>
          <w:p w14:paraId="228C37C3" w14:textId="77777777" w:rsidR="00787989" w:rsidRPr="00212B2A" w:rsidRDefault="00787989" w:rsidP="00787989">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12B2A">
              <w:rPr>
                <w:rFonts w:ascii="TH SarabunPSK" w:eastAsia="AngsanaNew" w:hAnsi="TH SarabunPSK" w:cs="TH SarabunPSK" w:hint="cs"/>
                <w:color w:val="000000" w:themeColor="text1"/>
                <w:sz w:val="32"/>
                <w:szCs w:val="32"/>
                <w:cs/>
                <w:lang w:eastAsia="en-SG"/>
              </w:rPr>
              <w:t>รับนักศึกษาได้ไม่ถึง 80</w:t>
            </w:r>
            <w:r w:rsidRPr="00212B2A">
              <w:rPr>
                <w:rFonts w:ascii="TH SarabunPSK" w:eastAsia="AngsanaNew" w:hAnsi="TH SarabunPSK" w:cs="TH SarabunPSK"/>
                <w:color w:val="000000" w:themeColor="text1"/>
                <w:sz w:val="32"/>
                <w:szCs w:val="32"/>
                <w:cs/>
                <w:lang w:eastAsia="en-SG"/>
              </w:rPr>
              <w:t xml:space="preserve">% </w:t>
            </w:r>
            <w:r w:rsidRPr="00212B2A">
              <w:rPr>
                <w:rFonts w:ascii="TH SarabunPSK" w:eastAsia="AngsanaNew" w:hAnsi="TH SarabunPSK" w:cs="TH SarabunPSK" w:hint="cs"/>
                <w:color w:val="000000" w:themeColor="text1"/>
                <w:sz w:val="32"/>
                <w:szCs w:val="32"/>
                <w:cs/>
                <w:lang w:eastAsia="en-SG"/>
              </w:rPr>
              <w:t>ของแผนที่กำหนด</w:t>
            </w:r>
          </w:p>
        </w:tc>
      </w:tr>
    </w:tbl>
    <w:p w14:paraId="1B8FFD51" w14:textId="30EF0616" w:rsidR="0085318A" w:rsidRPr="00212B2A" w:rsidRDefault="0085318A" w:rsidP="0085318A">
      <w:pPr>
        <w:tabs>
          <w:tab w:val="left" w:pos="4205"/>
        </w:tabs>
        <w:rPr>
          <w:rFonts w:ascii="TH SarabunPSK" w:hAnsi="TH SarabunPSK" w:cs="TH SarabunPSK"/>
          <w:color w:val="000000" w:themeColor="text1"/>
          <w:sz w:val="36"/>
          <w:szCs w:val="36"/>
        </w:rPr>
      </w:pPr>
    </w:p>
    <w:p w14:paraId="171B93A0" w14:textId="7DF5DC39" w:rsidR="0085318A" w:rsidRPr="00212B2A" w:rsidRDefault="0085318A" w:rsidP="0085318A">
      <w:pPr>
        <w:tabs>
          <w:tab w:val="left" w:pos="4205"/>
        </w:tabs>
        <w:rPr>
          <w:rFonts w:ascii="TH SarabunPSK" w:hAnsi="TH SarabunPSK" w:cs="TH SarabunPSK"/>
          <w:color w:val="000000" w:themeColor="text1"/>
          <w:sz w:val="36"/>
          <w:szCs w:val="36"/>
          <w:cs/>
        </w:rPr>
        <w:sectPr w:rsidR="0085318A" w:rsidRPr="00212B2A" w:rsidSect="006747A7">
          <w:pgSz w:w="16838" w:h="11906" w:orient="landscape"/>
          <w:pgMar w:top="851" w:right="820" w:bottom="567" w:left="851" w:header="708" w:footer="708" w:gutter="0"/>
          <w:cols w:space="708"/>
          <w:docGrid w:linePitch="360"/>
        </w:sectPr>
      </w:pPr>
      <w:r w:rsidRPr="00212B2A">
        <w:rPr>
          <w:rFonts w:ascii="TH SarabunPSK" w:hAnsi="TH SarabunPSK" w:cs="TH SarabunPSK"/>
          <w:color w:val="000000" w:themeColor="text1"/>
          <w:sz w:val="36"/>
          <w:szCs w:val="36"/>
        </w:rPr>
        <w:tab/>
      </w:r>
    </w:p>
    <w:p w14:paraId="6C068E7A" w14:textId="0BFA1BCF" w:rsidR="00A44899" w:rsidRPr="00212B2A" w:rsidRDefault="00A44899" w:rsidP="00A44899">
      <w:pPr>
        <w:spacing w:line="240" w:lineRule="auto"/>
        <w:ind w:firstLine="720"/>
        <w:rPr>
          <w:rFonts w:ascii="TH SarabunPSK" w:eastAsiaTheme="minorHAnsi" w:hAnsi="TH SarabunPSK" w:cs="TH SarabunPSK"/>
          <w:color w:val="000000" w:themeColor="text1"/>
          <w:sz w:val="32"/>
          <w:szCs w:val="32"/>
        </w:rPr>
      </w:pPr>
      <w:r w:rsidRPr="00212B2A">
        <w:rPr>
          <w:rFonts w:ascii="TH SarabunPSK" w:eastAsiaTheme="minorHAnsi" w:hAnsi="TH SarabunPSK" w:cs="TH SarabunPSK" w:hint="cs"/>
          <w:b/>
          <w:bCs/>
          <w:color w:val="000000" w:themeColor="text1"/>
          <w:sz w:val="32"/>
          <w:szCs w:val="32"/>
          <w:cs/>
          <w:lang w:val="en-GB"/>
        </w:rPr>
        <w:lastRenderedPageBreak/>
        <w:t xml:space="preserve">2. เกณฑ์การประเมินความเสี่ยง </w:t>
      </w:r>
      <w:r w:rsidR="0085318A" w:rsidRPr="00212B2A">
        <w:rPr>
          <w:rFonts w:ascii="TH SarabunPSK" w:eastAsiaTheme="minorHAnsi" w:hAnsi="TH SarabunPSK" w:cs="TH SarabunPSK"/>
          <w:color w:val="000000" w:themeColor="text1"/>
          <w:sz w:val="32"/>
          <w:szCs w:val="32"/>
          <w:cs/>
        </w:rPr>
        <w:t xml:space="preserve">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 </w:t>
      </w:r>
      <w:r w:rsidR="0085318A" w:rsidRPr="00212B2A">
        <w:rPr>
          <w:rFonts w:ascii="TH SarabunPSK" w:eastAsiaTheme="minorHAnsi" w:hAnsi="TH SarabunPSK" w:cs="TH SarabunPSK"/>
          <w:color w:val="000000" w:themeColor="text1"/>
          <w:sz w:val="32"/>
          <w:szCs w:val="32"/>
          <w:u w:val="single"/>
          <w:cs/>
        </w:rPr>
        <w:t>ไม่เป็นไปตามเป้าหมาย</w:t>
      </w:r>
    </w:p>
    <w:p w14:paraId="5294DA07" w14:textId="77777777" w:rsidR="00A44899" w:rsidRPr="00212B2A" w:rsidRDefault="00A44899" w:rsidP="00A44899">
      <w:pPr>
        <w:spacing w:line="240" w:lineRule="auto"/>
        <w:rPr>
          <w:rFonts w:ascii="TH SarabunPSK" w:eastAsiaTheme="minorHAnsi" w:hAnsi="TH SarabunPSK" w:cs="TH SarabunPSK"/>
          <w:b/>
          <w:bCs/>
          <w:color w:val="000000" w:themeColor="text1"/>
          <w:sz w:val="32"/>
          <w:szCs w:val="32"/>
        </w:rPr>
      </w:pPr>
      <w:r w:rsidRPr="00212B2A">
        <w:rPr>
          <w:rFonts w:ascii="TH SarabunPSK" w:eastAsiaTheme="minorHAnsi" w:hAnsi="TH SarabunPSK" w:cs="TH SarabunPSK" w:hint="cs"/>
          <w:b/>
          <w:bCs/>
          <w:color w:val="000000" w:themeColor="text1"/>
          <w:sz w:val="32"/>
          <w:szCs w:val="32"/>
          <w:cs/>
        </w:rPr>
        <w:t xml:space="preserve">                                       โอกาส</w:t>
      </w:r>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6521"/>
      </w:tblGrid>
      <w:tr w:rsidR="0089641B" w:rsidRPr="00212B2A" w14:paraId="0ABFBA2A" w14:textId="77777777" w:rsidTr="00217D9B">
        <w:trPr>
          <w:jc w:val="center"/>
        </w:trPr>
        <w:tc>
          <w:tcPr>
            <w:tcW w:w="1276" w:type="dxa"/>
            <w:shd w:val="clear" w:color="auto" w:fill="D9D9D9" w:themeFill="background1" w:themeFillShade="D9"/>
          </w:tcPr>
          <w:p w14:paraId="337D1430" w14:textId="77777777" w:rsidR="00A44899" w:rsidRPr="00212B2A" w:rsidRDefault="00A44899" w:rsidP="00217D9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12B2A">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607C4084" w14:textId="77777777" w:rsidR="00A44899" w:rsidRPr="00212B2A" w:rsidRDefault="00A44899" w:rsidP="00217D9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12B2A">
              <w:rPr>
                <w:rFonts w:ascii="TH SarabunPSK" w:eastAsia="AngsanaNew" w:hAnsi="TH SarabunPSK" w:cs="TH SarabunPSK" w:hint="cs"/>
                <w:b/>
                <w:bCs/>
                <w:color w:val="000000" w:themeColor="text1"/>
                <w:sz w:val="32"/>
                <w:szCs w:val="32"/>
                <w:cs/>
                <w:lang w:eastAsia="en-SG"/>
              </w:rPr>
              <w:t>โอกาส</w:t>
            </w:r>
          </w:p>
        </w:tc>
        <w:tc>
          <w:tcPr>
            <w:tcW w:w="6521" w:type="dxa"/>
            <w:shd w:val="clear" w:color="auto" w:fill="D9D9D9" w:themeFill="background1" w:themeFillShade="D9"/>
          </w:tcPr>
          <w:p w14:paraId="19C3E1F2" w14:textId="77777777" w:rsidR="00A44899" w:rsidRPr="00212B2A" w:rsidRDefault="00A44899" w:rsidP="00217D9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12B2A">
              <w:rPr>
                <w:rFonts w:ascii="TH SarabunPSK" w:eastAsia="AngsanaNew" w:hAnsi="TH SarabunPSK" w:cs="TH SarabunPSK"/>
                <w:b/>
                <w:bCs/>
                <w:color w:val="000000" w:themeColor="text1"/>
                <w:sz w:val="32"/>
                <w:szCs w:val="32"/>
                <w:cs/>
                <w:lang w:eastAsia="en-SG"/>
              </w:rPr>
              <w:t>รายละเอียด</w:t>
            </w:r>
          </w:p>
        </w:tc>
      </w:tr>
      <w:tr w:rsidR="00FD201D" w:rsidRPr="00212B2A" w14:paraId="2551577F" w14:textId="77777777" w:rsidTr="00876EDB">
        <w:trPr>
          <w:jc w:val="center"/>
        </w:trPr>
        <w:tc>
          <w:tcPr>
            <w:tcW w:w="1276" w:type="dxa"/>
          </w:tcPr>
          <w:p w14:paraId="7855880A" w14:textId="77777777" w:rsidR="0085318A" w:rsidRPr="00212B2A" w:rsidRDefault="0085318A" w:rsidP="0085318A">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lang w:eastAsia="en-SG"/>
              </w:rPr>
              <w:t>1</w:t>
            </w:r>
          </w:p>
        </w:tc>
        <w:tc>
          <w:tcPr>
            <w:tcW w:w="1672" w:type="dxa"/>
          </w:tcPr>
          <w:p w14:paraId="0450DCF9" w14:textId="77777777" w:rsidR="0085318A" w:rsidRPr="00212B2A" w:rsidRDefault="0085318A" w:rsidP="0085318A">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cs/>
                <w:lang w:eastAsia="en-SG"/>
              </w:rPr>
              <w:t>ต่ำมาก</w:t>
            </w:r>
          </w:p>
        </w:tc>
        <w:tc>
          <w:tcPr>
            <w:tcW w:w="6521" w:type="dxa"/>
            <w:vAlign w:val="center"/>
          </w:tcPr>
          <w:p w14:paraId="2D3A0151" w14:textId="3ACE8BBB" w:rsidR="0085318A" w:rsidRPr="00212B2A" w:rsidRDefault="0085318A" w:rsidP="0085318A">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12B2A">
              <w:rPr>
                <w:rFonts w:ascii="TH SarabunPSK" w:hAnsi="TH SarabunPSK" w:cs="TH SarabunPSK"/>
                <w:color w:val="000000" w:themeColor="text1"/>
                <w:sz w:val="32"/>
                <w:szCs w:val="32"/>
                <w:cs/>
              </w:rPr>
              <w:t xml:space="preserve">ทำได้เท่ากับหรือมากกว่าเป้าหมาย </w:t>
            </w:r>
            <w:r w:rsidRPr="00212B2A">
              <w:rPr>
                <w:rFonts w:ascii="TH SarabunPSK" w:hAnsi="TH SarabunPSK" w:cs="TH SarabunPSK"/>
                <w:color w:val="000000" w:themeColor="text1"/>
                <w:sz w:val="32"/>
                <w:szCs w:val="32"/>
              </w:rPr>
              <w:t xml:space="preserve">3 </w:t>
            </w:r>
            <w:r w:rsidRPr="00212B2A">
              <w:rPr>
                <w:rFonts w:ascii="TH SarabunPSK" w:hAnsi="TH SarabunPSK" w:cs="TH SarabunPSK"/>
                <w:color w:val="000000" w:themeColor="text1"/>
                <w:sz w:val="32"/>
                <w:szCs w:val="32"/>
                <w:cs/>
              </w:rPr>
              <w:t>ปี ติดต่อกัน นับย้อนจากปีปัจจุบัน</w:t>
            </w:r>
          </w:p>
        </w:tc>
      </w:tr>
      <w:tr w:rsidR="00FD201D" w:rsidRPr="00212B2A" w14:paraId="28513BA3" w14:textId="77777777" w:rsidTr="00876EDB">
        <w:trPr>
          <w:jc w:val="center"/>
        </w:trPr>
        <w:tc>
          <w:tcPr>
            <w:tcW w:w="1276" w:type="dxa"/>
          </w:tcPr>
          <w:p w14:paraId="3C965929" w14:textId="77777777" w:rsidR="0085318A" w:rsidRPr="00212B2A" w:rsidRDefault="0085318A" w:rsidP="0085318A">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12B2A">
              <w:rPr>
                <w:rFonts w:ascii="TH SarabunPSK" w:eastAsia="AngsanaNew-Bold" w:hAnsi="TH SarabunPSK" w:cs="TH SarabunPSK"/>
                <w:color w:val="000000" w:themeColor="text1"/>
                <w:sz w:val="32"/>
                <w:szCs w:val="32"/>
                <w:lang w:eastAsia="en-SG"/>
              </w:rPr>
              <w:t>2</w:t>
            </w:r>
          </w:p>
        </w:tc>
        <w:tc>
          <w:tcPr>
            <w:tcW w:w="1672" w:type="dxa"/>
            <w:vAlign w:val="center"/>
          </w:tcPr>
          <w:p w14:paraId="6EE7524F" w14:textId="77777777" w:rsidR="0085318A" w:rsidRPr="00212B2A" w:rsidRDefault="0085318A" w:rsidP="0085318A">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12B2A">
              <w:rPr>
                <w:rFonts w:ascii="TH SarabunPSK" w:eastAsia="AngsanaNew-Bold" w:hAnsi="TH SarabunPSK" w:cs="TH SarabunPSK"/>
                <w:color w:val="000000" w:themeColor="text1"/>
                <w:sz w:val="32"/>
                <w:szCs w:val="32"/>
                <w:cs/>
                <w:lang w:eastAsia="en-SG"/>
              </w:rPr>
              <w:t>ต่ำ</w:t>
            </w:r>
          </w:p>
        </w:tc>
        <w:tc>
          <w:tcPr>
            <w:tcW w:w="6521" w:type="dxa"/>
            <w:vAlign w:val="center"/>
          </w:tcPr>
          <w:p w14:paraId="3B4D876D" w14:textId="20D363F2" w:rsidR="0085318A" w:rsidRPr="00212B2A" w:rsidRDefault="0085318A" w:rsidP="0085318A">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12B2A">
              <w:rPr>
                <w:rFonts w:ascii="TH SarabunPSK" w:hAnsi="TH SarabunPSK" w:cs="TH SarabunPSK"/>
                <w:color w:val="000000" w:themeColor="text1"/>
                <w:sz w:val="32"/>
                <w:szCs w:val="32"/>
                <w:cs/>
              </w:rPr>
              <w:t xml:space="preserve">ทำได้เท่ากับหรือมากกว่าเป้าหมาย </w:t>
            </w:r>
            <w:r w:rsidRPr="00212B2A">
              <w:rPr>
                <w:rFonts w:ascii="TH SarabunPSK" w:hAnsi="TH SarabunPSK" w:cs="TH SarabunPSK"/>
                <w:color w:val="000000" w:themeColor="text1"/>
                <w:sz w:val="32"/>
                <w:szCs w:val="32"/>
              </w:rPr>
              <w:t xml:space="preserve">2 </w:t>
            </w:r>
            <w:r w:rsidRPr="00212B2A">
              <w:rPr>
                <w:rFonts w:ascii="TH SarabunPSK" w:hAnsi="TH SarabunPSK" w:cs="TH SarabunPSK"/>
                <w:color w:val="000000" w:themeColor="text1"/>
                <w:sz w:val="32"/>
                <w:szCs w:val="32"/>
                <w:cs/>
              </w:rPr>
              <w:t>ปี ติดต่อกัน นับย้อนจากปีปัจจุบัน</w:t>
            </w:r>
          </w:p>
        </w:tc>
      </w:tr>
      <w:tr w:rsidR="00FD201D" w:rsidRPr="00212B2A" w14:paraId="29358A0A" w14:textId="77777777" w:rsidTr="00876EDB">
        <w:trPr>
          <w:jc w:val="center"/>
        </w:trPr>
        <w:tc>
          <w:tcPr>
            <w:tcW w:w="1276" w:type="dxa"/>
          </w:tcPr>
          <w:p w14:paraId="4F69AA4A" w14:textId="77777777" w:rsidR="0085318A" w:rsidRPr="00212B2A" w:rsidRDefault="0085318A" w:rsidP="0085318A">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lang w:eastAsia="en-SG"/>
              </w:rPr>
              <w:t>3</w:t>
            </w:r>
          </w:p>
        </w:tc>
        <w:tc>
          <w:tcPr>
            <w:tcW w:w="1672" w:type="dxa"/>
          </w:tcPr>
          <w:p w14:paraId="23B6BD10" w14:textId="77777777" w:rsidR="0085318A" w:rsidRPr="00212B2A" w:rsidRDefault="0085318A" w:rsidP="0085318A">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cs/>
                <w:lang w:eastAsia="en-SG"/>
              </w:rPr>
              <w:t>ปานกลาง</w:t>
            </w:r>
          </w:p>
        </w:tc>
        <w:tc>
          <w:tcPr>
            <w:tcW w:w="6521" w:type="dxa"/>
            <w:vAlign w:val="center"/>
          </w:tcPr>
          <w:p w14:paraId="347FE308" w14:textId="68ADFAAD" w:rsidR="0085318A" w:rsidRPr="00212B2A" w:rsidRDefault="0085318A" w:rsidP="0085318A">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12B2A">
              <w:rPr>
                <w:rFonts w:ascii="TH SarabunPSK" w:hAnsi="TH SarabunPSK" w:cs="TH SarabunPSK"/>
                <w:color w:val="000000" w:themeColor="text1"/>
                <w:sz w:val="32"/>
                <w:szCs w:val="32"/>
                <w:cs/>
              </w:rPr>
              <w:t>ทำได้เท่ากับหรือมากกว่าเป้าหมาย ณ ปีปัจจุบัน</w:t>
            </w:r>
          </w:p>
        </w:tc>
      </w:tr>
      <w:tr w:rsidR="00FD201D" w:rsidRPr="00212B2A" w14:paraId="392D61A1" w14:textId="77777777" w:rsidTr="00876EDB">
        <w:trPr>
          <w:jc w:val="center"/>
        </w:trPr>
        <w:tc>
          <w:tcPr>
            <w:tcW w:w="1276" w:type="dxa"/>
          </w:tcPr>
          <w:p w14:paraId="05FD7D33" w14:textId="77777777" w:rsidR="0085318A" w:rsidRPr="00212B2A" w:rsidRDefault="0085318A" w:rsidP="0085318A">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lang w:eastAsia="en-SG"/>
              </w:rPr>
              <w:t>4</w:t>
            </w:r>
          </w:p>
        </w:tc>
        <w:tc>
          <w:tcPr>
            <w:tcW w:w="1672" w:type="dxa"/>
            <w:vAlign w:val="center"/>
          </w:tcPr>
          <w:p w14:paraId="68B8BFA7" w14:textId="77777777" w:rsidR="0085318A" w:rsidRPr="00212B2A" w:rsidRDefault="0085318A" w:rsidP="0085318A">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12B2A">
              <w:rPr>
                <w:rFonts w:ascii="TH SarabunPSK" w:eastAsia="AngsanaNew-Bold" w:hAnsi="TH SarabunPSK" w:cs="TH SarabunPSK"/>
                <w:color w:val="000000" w:themeColor="text1"/>
                <w:sz w:val="32"/>
                <w:szCs w:val="32"/>
                <w:cs/>
                <w:lang w:eastAsia="en-SG"/>
              </w:rPr>
              <w:t>สูง</w:t>
            </w:r>
          </w:p>
        </w:tc>
        <w:tc>
          <w:tcPr>
            <w:tcW w:w="6521" w:type="dxa"/>
            <w:vAlign w:val="center"/>
          </w:tcPr>
          <w:p w14:paraId="129D575E" w14:textId="7576AECA" w:rsidR="0085318A" w:rsidRPr="00212B2A" w:rsidRDefault="0085318A" w:rsidP="0085318A">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12B2A">
              <w:rPr>
                <w:rFonts w:ascii="TH SarabunPSK" w:hAnsi="TH SarabunPSK" w:cs="TH SarabunPSK"/>
                <w:color w:val="000000" w:themeColor="text1"/>
                <w:sz w:val="32"/>
                <w:szCs w:val="32"/>
                <w:cs/>
              </w:rPr>
              <w:t>ทำได้น้อยกว่าเป้าหมาย ณ ปีปัจจุบัน</w:t>
            </w:r>
          </w:p>
        </w:tc>
      </w:tr>
      <w:tr w:rsidR="00FD201D" w:rsidRPr="00212B2A" w14:paraId="6CBE2E90" w14:textId="77777777" w:rsidTr="00876EDB">
        <w:trPr>
          <w:jc w:val="center"/>
        </w:trPr>
        <w:tc>
          <w:tcPr>
            <w:tcW w:w="1276" w:type="dxa"/>
          </w:tcPr>
          <w:p w14:paraId="1D0724F9" w14:textId="77777777" w:rsidR="0085318A" w:rsidRPr="00212B2A" w:rsidRDefault="0085318A" w:rsidP="0085318A">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lang w:eastAsia="en-SG"/>
              </w:rPr>
              <w:t>5</w:t>
            </w:r>
          </w:p>
        </w:tc>
        <w:tc>
          <w:tcPr>
            <w:tcW w:w="1672" w:type="dxa"/>
          </w:tcPr>
          <w:p w14:paraId="362222E0" w14:textId="77777777" w:rsidR="0085318A" w:rsidRPr="00212B2A" w:rsidRDefault="0085318A" w:rsidP="0085318A">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cs/>
                <w:lang w:eastAsia="en-SG"/>
              </w:rPr>
              <w:t>สูงมาก</w:t>
            </w:r>
          </w:p>
        </w:tc>
        <w:tc>
          <w:tcPr>
            <w:tcW w:w="6521" w:type="dxa"/>
            <w:vAlign w:val="center"/>
          </w:tcPr>
          <w:p w14:paraId="56A0AA9D" w14:textId="0D2064E3" w:rsidR="0085318A" w:rsidRPr="00212B2A" w:rsidRDefault="0085318A" w:rsidP="0085318A">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12B2A">
              <w:rPr>
                <w:rFonts w:ascii="TH SarabunPSK" w:hAnsi="TH SarabunPSK" w:cs="TH SarabunPSK"/>
                <w:color w:val="000000" w:themeColor="text1"/>
                <w:sz w:val="32"/>
                <w:szCs w:val="32"/>
                <w:cs/>
              </w:rPr>
              <w:t xml:space="preserve">ทำได้น้อยกว่าเป้าหมาย </w:t>
            </w:r>
            <w:r w:rsidRPr="00212B2A">
              <w:rPr>
                <w:rFonts w:ascii="TH SarabunPSK" w:hAnsi="TH SarabunPSK" w:cs="TH SarabunPSK"/>
                <w:color w:val="000000" w:themeColor="text1"/>
                <w:sz w:val="32"/>
                <w:szCs w:val="32"/>
              </w:rPr>
              <w:t xml:space="preserve">2 </w:t>
            </w:r>
            <w:r w:rsidRPr="00212B2A">
              <w:rPr>
                <w:rFonts w:ascii="TH SarabunPSK" w:hAnsi="TH SarabunPSK" w:cs="TH SarabunPSK"/>
                <w:color w:val="000000" w:themeColor="text1"/>
                <w:sz w:val="32"/>
                <w:szCs w:val="32"/>
                <w:cs/>
              </w:rPr>
              <w:t>ปี ติดต่อกัน นับย้อนจากปีปัจจุบัน</w:t>
            </w:r>
          </w:p>
        </w:tc>
      </w:tr>
    </w:tbl>
    <w:p w14:paraId="570D28DF" w14:textId="77777777" w:rsidR="00A44899" w:rsidRPr="00FD201D" w:rsidRDefault="00A44899" w:rsidP="00A44899">
      <w:pPr>
        <w:spacing w:line="240" w:lineRule="auto"/>
        <w:rPr>
          <w:rFonts w:ascii="TH SarabunPSK" w:eastAsiaTheme="minorHAnsi" w:hAnsi="TH SarabunPSK" w:cs="TH SarabunPSK"/>
          <w:color w:val="FF0000"/>
          <w:sz w:val="32"/>
          <w:szCs w:val="32"/>
          <w:cs/>
        </w:rPr>
      </w:pPr>
    </w:p>
    <w:p w14:paraId="2EE5D5D8" w14:textId="77777777" w:rsidR="00A44899" w:rsidRPr="00212B2A" w:rsidRDefault="00A44899" w:rsidP="00A44899">
      <w:pPr>
        <w:spacing w:line="240" w:lineRule="auto"/>
        <w:rPr>
          <w:rFonts w:ascii="TH SarabunPSK" w:eastAsiaTheme="minorHAnsi" w:hAnsi="TH SarabunPSK" w:cs="TH SarabunPSK"/>
          <w:b/>
          <w:bCs/>
          <w:color w:val="000000" w:themeColor="text1"/>
          <w:sz w:val="32"/>
          <w:szCs w:val="32"/>
          <w:cs/>
          <w:lang w:val="en-GB"/>
        </w:rPr>
      </w:pPr>
      <w:r w:rsidRPr="00212B2A">
        <w:rPr>
          <w:rFonts w:ascii="TH SarabunPSK" w:eastAsiaTheme="minorHAnsi" w:hAnsi="TH SarabunPSK" w:cs="TH SarabunPSK" w:hint="cs"/>
          <w:b/>
          <w:bCs/>
          <w:color w:val="000000" w:themeColor="text1"/>
          <w:sz w:val="32"/>
          <w:szCs w:val="32"/>
          <w:cs/>
          <w:lang w:val="en-GB"/>
        </w:rPr>
        <w:t xml:space="preserve">                                       ผลกระทบ</w:t>
      </w:r>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6521"/>
      </w:tblGrid>
      <w:tr w:rsidR="0089641B" w:rsidRPr="00212B2A" w14:paraId="730136F3" w14:textId="77777777" w:rsidTr="00217D9B">
        <w:trPr>
          <w:jc w:val="center"/>
        </w:trPr>
        <w:tc>
          <w:tcPr>
            <w:tcW w:w="1276" w:type="dxa"/>
            <w:shd w:val="clear" w:color="auto" w:fill="D9D9D9" w:themeFill="background1" w:themeFillShade="D9"/>
          </w:tcPr>
          <w:p w14:paraId="42498959" w14:textId="77777777" w:rsidR="00A44899" w:rsidRPr="00212B2A" w:rsidRDefault="00A44899" w:rsidP="00217D9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12B2A">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1A26F8EC" w14:textId="36412EEB" w:rsidR="00A44899" w:rsidRPr="00212B2A" w:rsidRDefault="00A44899" w:rsidP="00217D9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12B2A">
              <w:rPr>
                <w:rFonts w:ascii="TH SarabunPSK" w:eastAsia="AngsanaNew" w:hAnsi="TH SarabunPSK" w:cs="TH SarabunPSK"/>
                <w:b/>
                <w:bCs/>
                <w:color w:val="000000" w:themeColor="text1"/>
                <w:sz w:val="32"/>
                <w:szCs w:val="32"/>
                <w:cs/>
                <w:lang w:eastAsia="en-SG"/>
              </w:rPr>
              <w:t>ผลกระทบ</w:t>
            </w:r>
          </w:p>
        </w:tc>
        <w:tc>
          <w:tcPr>
            <w:tcW w:w="6521" w:type="dxa"/>
            <w:shd w:val="clear" w:color="auto" w:fill="D9D9D9" w:themeFill="background1" w:themeFillShade="D9"/>
          </w:tcPr>
          <w:p w14:paraId="64282430" w14:textId="77777777" w:rsidR="00A44899" w:rsidRPr="00212B2A" w:rsidRDefault="00A44899" w:rsidP="00217D9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12B2A">
              <w:rPr>
                <w:rFonts w:ascii="TH SarabunPSK" w:eastAsia="AngsanaNew" w:hAnsi="TH SarabunPSK" w:cs="TH SarabunPSK"/>
                <w:b/>
                <w:bCs/>
                <w:color w:val="000000" w:themeColor="text1"/>
                <w:sz w:val="32"/>
                <w:szCs w:val="32"/>
                <w:cs/>
                <w:lang w:eastAsia="en-SG"/>
              </w:rPr>
              <w:t>รายละเอียด</w:t>
            </w:r>
          </w:p>
        </w:tc>
      </w:tr>
      <w:tr w:rsidR="000F0C33" w:rsidRPr="00FD201D" w14:paraId="374B150C" w14:textId="77777777" w:rsidTr="00876EDB">
        <w:trPr>
          <w:jc w:val="center"/>
        </w:trPr>
        <w:tc>
          <w:tcPr>
            <w:tcW w:w="1276" w:type="dxa"/>
          </w:tcPr>
          <w:p w14:paraId="10A60F9A" w14:textId="77777777" w:rsidR="000F0C33" w:rsidRPr="00212B2A" w:rsidRDefault="000F0C33" w:rsidP="000F0C33">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lang w:eastAsia="en-SG"/>
              </w:rPr>
              <w:t>1</w:t>
            </w:r>
          </w:p>
        </w:tc>
        <w:tc>
          <w:tcPr>
            <w:tcW w:w="1672" w:type="dxa"/>
          </w:tcPr>
          <w:p w14:paraId="4DB13C38" w14:textId="77777777" w:rsidR="000F0C33" w:rsidRPr="00212B2A" w:rsidRDefault="000F0C33" w:rsidP="000F0C33">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cs/>
                <w:lang w:eastAsia="en-SG"/>
              </w:rPr>
              <w:t>ต่ำมาก</w:t>
            </w:r>
          </w:p>
        </w:tc>
        <w:tc>
          <w:tcPr>
            <w:tcW w:w="6521" w:type="dxa"/>
            <w:tcBorders>
              <w:top w:val="single" w:sz="6" w:space="0" w:color="000000"/>
              <w:left w:val="single" w:sz="6" w:space="0" w:color="000000"/>
              <w:bottom w:val="single" w:sz="6" w:space="0" w:color="000000"/>
              <w:right w:val="single" w:sz="6" w:space="0" w:color="000000"/>
            </w:tcBorders>
            <w:vAlign w:val="bottom"/>
          </w:tcPr>
          <w:p w14:paraId="23600FCE" w14:textId="002F7672" w:rsidR="000F0C33" w:rsidRPr="00E66A67" w:rsidRDefault="000F0C33" w:rsidP="000F0C33">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E66A67">
              <w:rPr>
                <w:rFonts w:ascii="TH SarabunPSK" w:hAnsi="TH SarabunPSK" w:cs="TH SarabunPSK"/>
                <w:color w:val="000000" w:themeColor="text1"/>
                <w:sz w:val="32"/>
                <w:szCs w:val="32"/>
                <w:cs/>
              </w:rPr>
              <w:t>จำนวนผลงานวิจัยได้รับการยื่นจดหรือจดทะเบียนฯ</w:t>
            </w:r>
            <w:r w:rsidRPr="00E66A67">
              <w:rPr>
                <w:rFonts w:ascii="TH SarabunPSK" w:hAnsi="TH SarabunPSK" w:cs="TH SarabunPSK"/>
                <w:color w:val="000000" w:themeColor="text1"/>
                <w:sz w:val="32"/>
                <w:szCs w:val="32"/>
              </w:rPr>
              <w:t xml:space="preserve"> 100 </w:t>
            </w:r>
            <w:r w:rsidRPr="00E66A67">
              <w:rPr>
                <w:rFonts w:ascii="TH SarabunPSK" w:hAnsi="TH SarabunPSK" w:cs="TH SarabunPSK"/>
                <w:color w:val="000000" w:themeColor="text1"/>
                <w:sz w:val="32"/>
                <w:szCs w:val="32"/>
                <w:cs/>
              </w:rPr>
              <w:t>ชิ้น/ปี</w:t>
            </w:r>
          </w:p>
        </w:tc>
      </w:tr>
      <w:tr w:rsidR="000F0C33" w:rsidRPr="00FD201D" w14:paraId="35A78080" w14:textId="77777777" w:rsidTr="00876EDB">
        <w:trPr>
          <w:jc w:val="center"/>
        </w:trPr>
        <w:tc>
          <w:tcPr>
            <w:tcW w:w="1276" w:type="dxa"/>
          </w:tcPr>
          <w:p w14:paraId="56734493" w14:textId="77777777" w:rsidR="000F0C33" w:rsidRPr="00212B2A" w:rsidRDefault="000F0C33" w:rsidP="000F0C33">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12B2A">
              <w:rPr>
                <w:rFonts w:ascii="TH SarabunPSK" w:eastAsia="AngsanaNew-Bold" w:hAnsi="TH SarabunPSK" w:cs="TH SarabunPSK"/>
                <w:color w:val="000000" w:themeColor="text1"/>
                <w:sz w:val="32"/>
                <w:szCs w:val="32"/>
                <w:lang w:eastAsia="en-SG"/>
              </w:rPr>
              <w:t>2</w:t>
            </w:r>
          </w:p>
        </w:tc>
        <w:tc>
          <w:tcPr>
            <w:tcW w:w="1672" w:type="dxa"/>
            <w:vAlign w:val="center"/>
          </w:tcPr>
          <w:p w14:paraId="1F1AA5BA" w14:textId="77777777" w:rsidR="000F0C33" w:rsidRPr="00212B2A" w:rsidRDefault="000F0C33" w:rsidP="000F0C33">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12B2A">
              <w:rPr>
                <w:rFonts w:ascii="TH SarabunPSK" w:eastAsia="AngsanaNew-Bold" w:hAnsi="TH SarabunPSK" w:cs="TH SarabunPSK"/>
                <w:color w:val="000000" w:themeColor="text1"/>
                <w:sz w:val="32"/>
                <w:szCs w:val="32"/>
                <w:cs/>
                <w:lang w:eastAsia="en-SG"/>
              </w:rPr>
              <w:t>ต่ำ</w:t>
            </w:r>
          </w:p>
        </w:tc>
        <w:tc>
          <w:tcPr>
            <w:tcW w:w="6521" w:type="dxa"/>
            <w:tcBorders>
              <w:top w:val="single" w:sz="6" w:space="0" w:color="CCCCCC"/>
              <w:left w:val="single" w:sz="6" w:space="0" w:color="000000"/>
              <w:bottom w:val="single" w:sz="6" w:space="0" w:color="000000"/>
              <w:right w:val="single" w:sz="6" w:space="0" w:color="000000"/>
            </w:tcBorders>
            <w:vAlign w:val="bottom"/>
          </w:tcPr>
          <w:p w14:paraId="5C54A0BE" w14:textId="1B207E59" w:rsidR="000F0C33" w:rsidRPr="00E66A67" w:rsidRDefault="000F0C33" w:rsidP="000F0C33">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จำนวนผลงานวิจัยได้รับการยื่นจดหรือจดทะเบียนฯ</w:t>
            </w:r>
            <w:r w:rsidRPr="00E66A67">
              <w:rPr>
                <w:rFonts w:ascii="TH SarabunPSK" w:hAnsi="TH SarabunPSK" w:cs="TH SarabunPSK"/>
                <w:color w:val="000000" w:themeColor="text1"/>
                <w:sz w:val="32"/>
                <w:szCs w:val="32"/>
              </w:rPr>
              <w:t xml:space="preserve"> 95-99 </w:t>
            </w:r>
            <w:r w:rsidRPr="00E66A67">
              <w:rPr>
                <w:rFonts w:ascii="TH SarabunPSK" w:hAnsi="TH SarabunPSK" w:cs="TH SarabunPSK"/>
                <w:color w:val="000000" w:themeColor="text1"/>
                <w:sz w:val="32"/>
                <w:szCs w:val="32"/>
                <w:cs/>
              </w:rPr>
              <w:t>ชิ้น/ปี</w:t>
            </w:r>
          </w:p>
        </w:tc>
      </w:tr>
      <w:tr w:rsidR="000F0C33" w:rsidRPr="00FD201D" w14:paraId="05BBFD28" w14:textId="77777777" w:rsidTr="00876EDB">
        <w:trPr>
          <w:jc w:val="center"/>
        </w:trPr>
        <w:tc>
          <w:tcPr>
            <w:tcW w:w="1276" w:type="dxa"/>
          </w:tcPr>
          <w:p w14:paraId="75F9826B" w14:textId="77777777" w:rsidR="000F0C33" w:rsidRPr="00212B2A" w:rsidRDefault="000F0C33" w:rsidP="000F0C33">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lang w:eastAsia="en-SG"/>
              </w:rPr>
              <w:t>3</w:t>
            </w:r>
          </w:p>
        </w:tc>
        <w:tc>
          <w:tcPr>
            <w:tcW w:w="1672" w:type="dxa"/>
          </w:tcPr>
          <w:p w14:paraId="000D2D80" w14:textId="77777777" w:rsidR="000F0C33" w:rsidRPr="00212B2A" w:rsidRDefault="000F0C33" w:rsidP="000F0C33">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cs/>
                <w:lang w:eastAsia="en-SG"/>
              </w:rPr>
              <w:t>ปานกลาง</w:t>
            </w:r>
          </w:p>
        </w:tc>
        <w:tc>
          <w:tcPr>
            <w:tcW w:w="6521" w:type="dxa"/>
            <w:tcBorders>
              <w:top w:val="single" w:sz="6" w:space="0" w:color="CCCCCC"/>
              <w:left w:val="single" w:sz="6" w:space="0" w:color="000000"/>
              <w:bottom w:val="single" w:sz="6" w:space="0" w:color="000000"/>
              <w:right w:val="single" w:sz="6" w:space="0" w:color="000000"/>
            </w:tcBorders>
            <w:vAlign w:val="bottom"/>
          </w:tcPr>
          <w:p w14:paraId="149726E6" w14:textId="1E06F849" w:rsidR="000F0C33" w:rsidRPr="00E66A67" w:rsidRDefault="000F0C33" w:rsidP="000F0C33">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จำนวนผลงานวิจัยได้รับการยื่นจดหรือจดทะเบียนฯ</w:t>
            </w:r>
            <w:r w:rsidRPr="00E66A67">
              <w:rPr>
                <w:rFonts w:ascii="TH SarabunPSK" w:hAnsi="TH SarabunPSK" w:cs="TH SarabunPSK"/>
                <w:color w:val="000000" w:themeColor="text1"/>
                <w:sz w:val="32"/>
                <w:szCs w:val="32"/>
              </w:rPr>
              <w:t xml:space="preserve"> 90-94 </w:t>
            </w:r>
            <w:r w:rsidRPr="00E66A67">
              <w:rPr>
                <w:rFonts w:ascii="TH SarabunPSK" w:hAnsi="TH SarabunPSK" w:cs="TH SarabunPSK"/>
                <w:color w:val="000000" w:themeColor="text1"/>
                <w:sz w:val="32"/>
                <w:szCs w:val="32"/>
                <w:cs/>
              </w:rPr>
              <w:t>ชิ้น/ปี</w:t>
            </w:r>
          </w:p>
        </w:tc>
      </w:tr>
      <w:tr w:rsidR="000F0C33" w:rsidRPr="00FD201D" w14:paraId="3A9F3476" w14:textId="77777777" w:rsidTr="00876EDB">
        <w:trPr>
          <w:jc w:val="center"/>
        </w:trPr>
        <w:tc>
          <w:tcPr>
            <w:tcW w:w="1276" w:type="dxa"/>
          </w:tcPr>
          <w:p w14:paraId="17EBA020" w14:textId="77777777" w:rsidR="000F0C33" w:rsidRPr="00212B2A" w:rsidRDefault="000F0C33" w:rsidP="000F0C33">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lang w:eastAsia="en-SG"/>
              </w:rPr>
              <w:t>4</w:t>
            </w:r>
          </w:p>
        </w:tc>
        <w:tc>
          <w:tcPr>
            <w:tcW w:w="1672" w:type="dxa"/>
            <w:vAlign w:val="center"/>
          </w:tcPr>
          <w:p w14:paraId="456A9C92" w14:textId="77777777" w:rsidR="000F0C33" w:rsidRPr="00212B2A" w:rsidRDefault="000F0C33" w:rsidP="000F0C33">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12B2A">
              <w:rPr>
                <w:rFonts w:ascii="TH SarabunPSK" w:eastAsia="AngsanaNew-Bold" w:hAnsi="TH SarabunPSK" w:cs="TH SarabunPSK"/>
                <w:color w:val="000000" w:themeColor="text1"/>
                <w:sz w:val="32"/>
                <w:szCs w:val="32"/>
                <w:cs/>
                <w:lang w:eastAsia="en-SG"/>
              </w:rPr>
              <w:t>สูง</w:t>
            </w:r>
          </w:p>
        </w:tc>
        <w:tc>
          <w:tcPr>
            <w:tcW w:w="6521" w:type="dxa"/>
            <w:tcBorders>
              <w:top w:val="single" w:sz="6" w:space="0" w:color="CCCCCC"/>
              <w:left w:val="single" w:sz="6" w:space="0" w:color="000000"/>
              <w:bottom w:val="single" w:sz="6" w:space="0" w:color="000000"/>
              <w:right w:val="single" w:sz="6" w:space="0" w:color="000000"/>
            </w:tcBorders>
            <w:vAlign w:val="bottom"/>
          </w:tcPr>
          <w:p w14:paraId="2605767C" w14:textId="37B99E38" w:rsidR="000F0C33" w:rsidRPr="00E66A67" w:rsidRDefault="000F0C33" w:rsidP="000F0C33">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จำนวนผลงานวิจัยได้รับการยื่นจดหรือจดทะเบียนฯ</w:t>
            </w:r>
            <w:r w:rsidRPr="00E66A67">
              <w:rPr>
                <w:rFonts w:ascii="TH SarabunPSK" w:hAnsi="TH SarabunPSK" w:cs="TH SarabunPSK"/>
                <w:color w:val="000000" w:themeColor="text1"/>
                <w:sz w:val="32"/>
                <w:szCs w:val="32"/>
              </w:rPr>
              <w:t xml:space="preserve"> 85-89 </w:t>
            </w:r>
            <w:r w:rsidRPr="00E66A67">
              <w:rPr>
                <w:rFonts w:ascii="TH SarabunPSK" w:hAnsi="TH SarabunPSK" w:cs="TH SarabunPSK"/>
                <w:color w:val="000000" w:themeColor="text1"/>
                <w:sz w:val="32"/>
                <w:szCs w:val="32"/>
                <w:cs/>
              </w:rPr>
              <w:t>ชิ้น/ปี</w:t>
            </w:r>
          </w:p>
        </w:tc>
      </w:tr>
      <w:tr w:rsidR="000F0C33" w:rsidRPr="00FD201D" w14:paraId="795F26BA" w14:textId="77777777" w:rsidTr="00876EDB">
        <w:trPr>
          <w:jc w:val="center"/>
        </w:trPr>
        <w:tc>
          <w:tcPr>
            <w:tcW w:w="1276" w:type="dxa"/>
          </w:tcPr>
          <w:p w14:paraId="08AC5C4D" w14:textId="77777777" w:rsidR="000F0C33" w:rsidRPr="00212B2A" w:rsidRDefault="000F0C33" w:rsidP="000F0C33">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lang w:eastAsia="en-SG"/>
              </w:rPr>
              <w:t>5</w:t>
            </w:r>
          </w:p>
        </w:tc>
        <w:tc>
          <w:tcPr>
            <w:tcW w:w="1672" w:type="dxa"/>
          </w:tcPr>
          <w:p w14:paraId="575DA9BF" w14:textId="77777777" w:rsidR="000F0C33" w:rsidRPr="00212B2A" w:rsidRDefault="000F0C33" w:rsidP="000F0C33">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12B2A">
              <w:rPr>
                <w:rFonts w:ascii="TH SarabunPSK" w:eastAsia="AngsanaNew-Bold" w:hAnsi="TH SarabunPSK" w:cs="TH SarabunPSK"/>
                <w:color w:val="000000" w:themeColor="text1"/>
                <w:sz w:val="32"/>
                <w:szCs w:val="32"/>
                <w:cs/>
                <w:lang w:eastAsia="en-SG"/>
              </w:rPr>
              <w:t>สูงมาก</w:t>
            </w:r>
          </w:p>
        </w:tc>
        <w:tc>
          <w:tcPr>
            <w:tcW w:w="6521" w:type="dxa"/>
            <w:tcBorders>
              <w:top w:val="single" w:sz="6" w:space="0" w:color="CCCCCC"/>
              <w:left w:val="single" w:sz="6" w:space="0" w:color="000000"/>
              <w:bottom w:val="single" w:sz="6" w:space="0" w:color="000000"/>
              <w:right w:val="single" w:sz="6" w:space="0" w:color="000000"/>
            </w:tcBorders>
            <w:vAlign w:val="bottom"/>
          </w:tcPr>
          <w:p w14:paraId="3F45F1EF" w14:textId="463CE6EB" w:rsidR="000F0C33" w:rsidRPr="00E66A67" w:rsidRDefault="000F0C33" w:rsidP="000F0C33">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 xml:space="preserve">จำนวนผลงานวิจัยได้รับการยื่นจดหรือจดทะเบียนฯ น้อยกว่า </w:t>
            </w:r>
            <w:r w:rsidRPr="00E66A67">
              <w:rPr>
                <w:rFonts w:ascii="TH SarabunPSK" w:hAnsi="TH SarabunPSK" w:cs="TH SarabunPSK"/>
                <w:color w:val="000000" w:themeColor="text1"/>
                <w:sz w:val="32"/>
                <w:szCs w:val="32"/>
              </w:rPr>
              <w:t xml:space="preserve">85 </w:t>
            </w:r>
            <w:r w:rsidRPr="00E66A67">
              <w:rPr>
                <w:rFonts w:ascii="TH SarabunPSK" w:hAnsi="TH SarabunPSK" w:cs="TH SarabunPSK"/>
                <w:color w:val="000000" w:themeColor="text1"/>
                <w:sz w:val="32"/>
                <w:szCs w:val="32"/>
                <w:cs/>
              </w:rPr>
              <w:t>ชิ้น/ปี</w:t>
            </w:r>
          </w:p>
        </w:tc>
      </w:tr>
    </w:tbl>
    <w:p w14:paraId="36FD1D36" w14:textId="77777777" w:rsidR="00FD201D" w:rsidRPr="00FD201D" w:rsidRDefault="00FD201D" w:rsidP="00FD201D">
      <w:pPr>
        <w:tabs>
          <w:tab w:val="left" w:pos="1465"/>
        </w:tabs>
        <w:rPr>
          <w:rFonts w:ascii="TH SarabunPSK" w:hAnsi="TH SarabunPSK" w:cs="TH SarabunPSK"/>
          <w:color w:val="FF0000"/>
          <w:sz w:val="36"/>
          <w:szCs w:val="36"/>
        </w:rPr>
      </w:pPr>
    </w:p>
    <w:p w14:paraId="58CE77D3" w14:textId="198C3A0A" w:rsidR="005825B8" w:rsidRPr="00212B2A" w:rsidRDefault="00FD201D" w:rsidP="00FD201D">
      <w:pPr>
        <w:rPr>
          <w:rFonts w:ascii="TH SarabunPSK" w:hAnsi="TH SarabunPSK" w:cs="TH SarabunPSK"/>
          <w:color w:val="000000" w:themeColor="text1"/>
          <w:sz w:val="32"/>
          <w:szCs w:val="32"/>
        </w:rPr>
      </w:pPr>
      <w:r w:rsidRPr="00212B2A">
        <w:rPr>
          <w:rFonts w:ascii="TH SarabunPSK" w:hAnsi="TH SarabunPSK" w:cs="TH SarabunPSK"/>
          <w:color w:val="000000" w:themeColor="text1"/>
          <w:sz w:val="32"/>
          <w:szCs w:val="32"/>
          <w:cs/>
        </w:rPr>
        <w:t>*ปี 256</w:t>
      </w:r>
      <w:r w:rsidRPr="00212B2A">
        <w:rPr>
          <w:rFonts w:ascii="TH SarabunPSK" w:hAnsi="TH SarabunPSK" w:cs="TH SarabunPSK" w:hint="cs"/>
          <w:color w:val="000000" w:themeColor="text1"/>
          <w:sz w:val="32"/>
          <w:szCs w:val="32"/>
          <w:cs/>
        </w:rPr>
        <w:t xml:space="preserve">3 </w:t>
      </w:r>
      <w:r w:rsidRPr="00514FA1">
        <w:rPr>
          <w:rFonts w:ascii="TH SarabunPSK" w:hAnsi="TH SarabunPSK" w:cs="TH SarabunPSK"/>
          <w:color w:val="00B050"/>
          <w:sz w:val="32"/>
          <w:szCs w:val="32"/>
          <w:cs/>
        </w:rPr>
        <w:t xml:space="preserve">เป้าหมาย </w:t>
      </w:r>
      <w:r w:rsidR="000F0C33" w:rsidRPr="00514FA1">
        <w:rPr>
          <w:rFonts w:ascii="TH SarabunPSK" w:hAnsi="TH SarabunPSK" w:cs="TH SarabunPSK" w:hint="cs"/>
          <w:color w:val="00B050"/>
          <w:sz w:val="32"/>
          <w:szCs w:val="32"/>
          <w:cs/>
        </w:rPr>
        <w:t>90</w:t>
      </w:r>
      <w:r w:rsidRPr="00514FA1">
        <w:rPr>
          <w:rFonts w:ascii="TH SarabunPSK" w:hAnsi="TH SarabunPSK" w:cs="TH SarabunPSK"/>
          <w:color w:val="00B050"/>
          <w:sz w:val="32"/>
          <w:szCs w:val="32"/>
          <w:cs/>
        </w:rPr>
        <w:t xml:space="preserve"> ชิ้น </w:t>
      </w:r>
      <w:r w:rsidRPr="00212B2A">
        <w:rPr>
          <w:rFonts w:ascii="TH SarabunPSK" w:hAnsi="TH SarabunPSK" w:cs="TH SarabunPSK"/>
          <w:color w:val="000000" w:themeColor="text1"/>
          <w:sz w:val="32"/>
          <w:szCs w:val="32"/>
          <w:cs/>
        </w:rPr>
        <w:t>(จากแผนกลยุทธ์สถาบัน 2560-2570)</w:t>
      </w:r>
    </w:p>
    <w:tbl>
      <w:tblPr>
        <w:tblStyle w:val="a5"/>
        <w:tblW w:w="0" w:type="auto"/>
        <w:tblLook w:val="04A0" w:firstRow="1" w:lastRow="0" w:firstColumn="1" w:lastColumn="0" w:noHBand="0" w:noVBand="1"/>
      </w:tblPr>
      <w:tblGrid>
        <w:gridCol w:w="6799"/>
        <w:gridCol w:w="1134"/>
        <w:gridCol w:w="622"/>
        <w:gridCol w:w="622"/>
        <w:gridCol w:w="622"/>
        <w:gridCol w:w="622"/>
        <w:gridCol w:w="622"/>
        <w:gridCol w:w="789"/>
        <w:gridCol w:w="622"/>
        <w:gridCol w:w="709"/>
        <w:gridCol w:w="709"/>
      </w:tblGrid>
      <w:tr w:rsidR="00FD201D" w:rsidRPr="00212B2A" w14:paraId="0879ADE3" w14:textId="77777777" w:rsidTr="00FD201D">
        <w:tc>
          <w:tcPr>
            <w:tcW w:w="6799" w:type="dxa"/>
            <w:vMerge w:val="restart"/>
            <w:shd w:val="clear" w:color="auto" w:fill="D9D9D9" w:themeFill="background1" w:themeFillShade="D9"/>
          </w:tcPr>
          <w:p w14:paraId="3B936CF4" w14:textId="435E5399" w:rsidR="00FD201D" w:rsidRPr="00212B2A" w:rsidRDefault="00FD201D" w:rsidP="00876EDB">
            <w:pPr>
              <w:jc w:val="center"/>
              <w:rPr>
                <w:rFonts w:ascii="TH SarabunPSK" w:hAnsi="TH SarabunPSK" w:cs="TH SarabunPSK"/>
                <w:color w:val="000000" w:themeColor="text1"/>
                <w:sz w:val="28"/>
              </w:rPr>
            </w:pPr>
            <w:r w:rsidRPr="00212B2A">
              <w:rPr>
                <w:rFonts w:ascii="TH SarabunPSK" w:hAnsi="TH SarabunPSK" w:cs="TH SarabunPSK"/>
                <w:color w:val="000000" w:themeColor="text1"/>
                <w:sz w:val="28"/>
              </w:rPr>
              <w:t>OKR</w:t>
            </w:r>
          </w:p>
        </w:tc>
        <w:tc>
          <w:tcPr>
            <w:tcW w:w="1134" w:type="dxa"/>
            <w:vMerge w:val="restart"/>
            <w:shd w:val="clear" w:color="auto" w:fill="D9D9D9" w:themeFill="background1" w:themeFillShade="D9"/>
          </w:tcPr>
          <w:p w14:paraId="1011198F" w14:textId="56EACC3B" w:rsidR="00FD201D" w:rsidRPr="00212B2A" w:rsidRDefault="00FD201D" w:rsidP="00876EDB">
            <w:pPr>
              <w:jc w:val="center"/>
              <w:rPr>
                <w:rFonts w:ascii="TH SarabunPSK" w:hAnsi="TH SarabunPSK" w:cs="TH SarabunPSK"/>
                <w:color w:val="000000" w:themeColor="text1"/>
                <w:sz w:val="28"/>
                <w:cs/>
              </w:rPr>
            </w:pPr>
            <w:r w:rsidRPr="00212B2A">
              <w:rPr>
                <w:rFonts w:ascii="TH SarabunPSK" w:hAnsi="TH SarabunPSK" w:cs="TH SarabunPSK" w:hint="cs"/>
                <w:color w:val="000000" w:themeColor="text1"/>
                <w:sz w:val="28"/>
                <w:cs/>
              </w:rPr>
              <w:t>หน่วยวัด</w:t>
            </w:r>
          </w:p>
        </w:tc>
        <w:tc>
          <w:tcPr>
            <w:tcW w:w="2835" w:type="dxa"/>
            <w:gridSpan w:val="5"/>
            <w:shd w:val="clear" w:color="auto" w:fill="D9D9D9" w:themeFill="background1" w:themeFillShade="D9"/>
          </w:tcPr>
          <w:p w14:paraId="21C79865" w14:textId="3D736C5E" w:rsidR="00FD201D" w:rsidRPr="00212B2A" w:rsidRDefault="00FD201D" w:rsidP="00876EDB">
            <w:pPr>
              <w:jc w:val="center"/>
              <w:rPr>
                <w:rFonts w:ascii="TH SarabunPSK" w:hAnsi="TH SarabunPSK" w:cs="TH SarabunPSK"/>
                <w:color w:val="000000" w:themeColor="text1"/>
                <w:sz w:val="28"/>
              </w:rPr>
            </w:pPr>
            <w:r w:rsidRPr="00212B2A">
              <w:rPr>
                <w:rFonts w:ascii="TH SarabunPSK" w:hAnsi="TH SarabunPSK" w:cs="TH SarabunPSK" w:hint="cs"/>
                <w:color w:val="000000" w:themeColor="text1"/>
                <w:sz w:val="28"/>
                <w:cs/>
              </w:rPr>
              <w:t>ข้อมูลพื้นฐาน</w:t>
            </w:r>
          </w:p>
        </w:tc>
        <w:tc>
          <w:tcPr>
            <w:tcW w:w="709" w:type="dxa"/>
            <w:vMerge w:val="restart"/>
            <w:shd w:val="clear" w:color="auto" w:fill="D9D9D9" w:themeFill="background1" w:themeFillShade="D9"/>
          </w:tcPr>
          <w:p w14:paraId="3CBBCD97" w14:textId="7EE16A01" w:rsidR="00FD201D" w:rsidRPr="00212B2A" w:rsidRDefault="00FD201D" w:rsidP="00876EDB">
            <w:pPr>
              <w:jc w:val="center"/>
              <w:rPr>
                <w:rFonts w:ascii="TH SarabunPSK" w:hAnsi="TH SarabunPSK" w:cs="TH SarabunPSK"/>
                <w:color w:val="000000" w:themeColor="text1"/>
                <w:sz w:val="28"/>
                <w:cs/>
              </w:rPr>
            </w:pPr>
            <w:r w:rsidRPr="00212B2A">
              <w:rPr>
                <w:rFonts w:ascii="TH SarabunPSK" w:hAnsi="TH SarabunPSK" w:cs="TH SarabunPSK" w:hint="cs"/>
                <w:color w:val="000000" w:themeColor="text1"/>
                <w:sz w:val="28"/>
                <w:cs/>
              </w:rPr>
              <w:t>ค่าเฉลี่ย</w:t>
            </w:r>
          </w:p>
        </w:tc>
        <w:tc>
          <w:tcPr>
            <w:tcW w:w="1985" w:type="dxa"/>
            <w:gridSpan w:val="3"/>
            <w:shd w:val="clear" w:color="auto" w:fill="D9D9D9" w:themeFill="background1" w:themeFillShade="D9"/>
          </w:tcPr>
          <w:p w14:paraId="628E4F00" w14:textId="77777777" w:rsidR="00FD201D" w:rsidRPr="00212B2A" w:rsidRDefault="00FD201D" w:rsidP="00876EDB">
            <w:pPr>
              <w:jc w:val="center"/>
              <w:rPr>
                <w:rFonts w:ascii="TH SarabunPSK" w:hAnsi="TH SarabunPSK" w:cs="TH SarabunPSK"/>
                <w:color w:val="000000" w:themeColor="text1"/>
                <w:sz w:val="28"/>
                <w:cs/>
              </w:rPr>
            </w:pPr>
            <w:r w:rsidRPr="00212B2A">
              <w:rPr>
                <w:rFonts w:ascii="TH SarabunPSK" w:hAnsi="TH SarabunPSK" w:cs="TH SarabunPSK" w:hint="cs"/>
                <w:color w:val="000000" w:themeColor="text1"/>
                <w:sz w:val="28"/>
                <w:cs/>
              </w:rPr>
              <w:t>ค่าเป้าหมาย</w:t>
            </w:r>
          </w:p>
        </w:tc>
      </w:tr>
      <w:tr w:rsidR="00FD201D" w:rsidRPr="00212B2A" w14:paraId="206E0B9B" w14:textId="77777777" w:rsidTr="00FD201D">
        <w:tc>
          <w:tcPr>
            <w:tcW w:w="6799" w:type="dxa"/>
            <w:vMerge/>
          </w:tcPr>
          <w:p w14:paraId="3F109836" w14:textId="26393EAE" w:rsidR="00FD201D" w:rsidRPr="00212B2A" w:rsidRDefault="00FD201D" w:rsidP="00FD201D">
            <w:pPr>
              <w:rPr>
                <w:rFonts w:ascii="TH SarabunPSK" w:hAnsi="TH SarabunPSK" w:cs="TH SarabunPSK"/>
                <w:color w:val="000000" w:themeColor="text1"/>
                <w:sz w:val="28"/>
                <w:cs/>
              </w:rPr>
            </w:pPr>
          </w:p>
        </w:tc>
        <w:tc>
          <w:tcPr>
            <w:tcW w:w="1134" w:type="dxa"/>
            <w:vMerge/>
            <w:shd w:val="clear" w:color="auto" w:fill="D9D9D9" w:themeFill="background1" w:themeFillShade="D9"/>
          </w:tcPr>
          <w:p w14:paraId="6BE31E6A" w14:textId="77777777" w:rsidR="00FD201D" w:rsidRPr="00212B2A" w:rsidRDefault="00FD201D" w:rsidP="00876EDB">
            <w:pPr>
              <w:jc w:val="center"/>
              <w:rPr>
                <w:rFonts w:ascii="TH SarabunPSK" w:hAnsi="TH SarabunPSK" w:cs="TH SarabunPSK"/>
                <w:color w:val="000000" w:themeColor="text1"/>
                <w:sz w:val="28"/>
                <w:cs/>
              </w:rPr>
            </w:pPr>
          </w:p>
        </w:tc>
        <w:tc>
          <w:tcPr>
            <w:tcW w:w="567" w:type="dxa"/>
            <w:shd w:val="clear" w:color="auto" w:fill="D9D9D9" w:themeFill="background1" w:themeFillShade="D9"/>
          </w:tcPr>
          <w:p w14:paraId="7AAC12AD" w14:textId="6B2430D6" w:rsidR="00FD201D" w:rsidRPr="00212B2A" w:rsidRDefault="00FD201D" w:rsidP="00876EDB">
            <w:pPr>
              <w:jc w:val="center"/>
              <w:rPr>
                <w:rFonts w:ascii="TH SarabunPSK" w:hAnsi="TH SarabunPSK" w:cs="TH SarabunPSK"/>
                <w:color w:val="000000" w:themeColor="text1"/>
                <w:sz w:val="28"/>
              </w:rPr>
            </w:pPr>
            <w:r w:rsidRPr="00212B2A">
              <w:rPr>
                <w:rFonts w:ascii="TH SarabunPSK" w:hAnsi="TH SarabunPSK" w:cs="TH SarabunPSK" w:hint="cs"/>
                <w:color w:val="000000" w:themeColor="text1"/>
                <w:sz w:val="28"/>
                <w:cs/>
              </w:rPr>
              <w:t>2558</w:t>
            </w:r>
          </w:p>
        </w:tc>
        <w:tc>
          <w:tcPr>
            <w:tcW w:w="567" w:type="dxa"/>
            <w:shd w:val="clear" w:color="auto" w:fill="D9D9D9" w:themeFill="background1" w:themeFillShade="D9"/>
          </w:tcPr>
          <w:p w14:paraId="3655667E" w14:textId="4F8E8E14" w:rsidR="00FD201D" w:rsidRPr="00212B2A" w:rsidRDefault="00FD201D" w:rsidP="00876EDB">
            <w:pPr>
              <w:jc w:val="center"/>
              <w:rPr>
                <w:rFonts w:ascii="TH SarabunPSK" w:hAnsi="TH SarabunPSK" w:cs="TH SarabunPSK"/>
                <w:color w:val="000000" w:themeColor="text1"/>
                <w:sz w:val="28"/>
              </w:rPr>
            </w:pPr>
            <w:r w:rsidRPr="00212B2A">
              <w:rPr>
                <w:rFonts w:ascii="TH SarabunPSK" w:hAnsi="TH SarabunPSK" w:cs="TH SarabunPSK" w:hint="cs"/>
                <w:color w:val="000000" w:themeColor="text1"/>
                <w:sz w:val="28"/>
                <w:cs/>
              </w:rPr>
              <w:t>2559</w:t>
            </w:r>
          </w:p>
        </w:tc>
        <w:tc>
          <w:tcPr>
            <w:tcW w:w="565" w:type="dxa"/>
            <w:shd w:val="clear" w:color="auto" w:fill="D9D9D9" w:themeFill="background1" w:themeFillShade="D9"/>
          </w:tcPr>
          <w:p w14:paraId="0549BC21" w14:textId="23396940" w:rsidR="00FD201D" w:rsidRPr="00212B2A" w:rsidRDefault="00FD201D" w:rsidP="00876EDB">
            <w:pPr>
              <w:jc w:val="center"/>
              <w:rPr>
                <w:rFonts w:ascii="TH SarabunPSK" w:hAnsi="TH SarabunPSK" w:cs="TH SarabunPSK"/>
                <w:color w:val="000000" w:themeColor="text1"/>
                <w:sz w:val="28"/>
              </w:rPr>
            </w:pPr>
            <w:r w:rsidRPr="00212B2A">
              <w:rPr>
                <w:rFonts w:ascii="TH SarabunPSK" w:hAnsi="TH SarabunPSK" w:cs="TH SarabunPSK" w:hint="cs"/>
                <w:color w:val="000000" w:themeColor="text1"/>
                <w:sz w:val="28"/>
                <w:cs/>
              </w:rPr>
              <w:t>2560</w:t>
            </w:r>
          </w:p>
        </w:tc>
        <w:tc>
          <w:tcPr>
            <w:tcW w:w="569" w:type="dxa"/>
            <w:shd w:val="clear" w:color="auto" w:fill="D9D9D9" w:themeFill="background1" w:themeFillShade="D9"/>
          </w:tcPr>
          <w:p w14:paraId="78C2F4FC" w14:textId="046FE8BA" w:rsidR="00FD201D" w:rsidRPr="00212B2A" w:rsidRDefault="00FD201D" w:rsidP="00876EDB">
            <w:pPr>
              <w:jc w:val="center"/>
              <w:rPr>
                <w:rFonts w:ascii="TH SarabunPSK" w:hAnsi="TH SarabunPSK" w:cs="TH SarabunPSK"/>
                <w:color w:val="000000" w:themeColor="text1"/>
                <w:sz w:val="28"/>
              </w:rPr>
            </w:pPr>
            <w:r w:rsidRPr="00212B2A">
              <w:rPr>
                <w:rFonts w:ascii="TH SarabunPSK" w:hAnsi="TH SarabunPSK" w:cs="TH SarabunPSK" w:hint="cs"/>
                <w:color w:val="000000" w:themeColor="text1"/>
                <w:sz w:val="28"/>
                <w:cs/>
              </w:rPr>
              <w:t>2561</w:t>
            </w:r>
          </w:p>
        </w:tc>
        <w:tc>
          <w:tcPr>
            <w:tcW w:w="567" w:type="dxa"/>
            <w:shd w:val="clear" w:color="auto" w:fill="D9D9D9" w:themeFill="background1" w:themeFillShade="D9"/>
          </w:tcPr>
          <w:p w14:paraId="6A3D4DD2" w14:textId="2ED4C347" w:rsidR="00FD201D" w:rsidRPr="00212B2A" w:rsidRDefault="00FD201D" w:rsidP="00876EDB">
            <w:pPr>
              <w:jc w:val="center"/>
              <w:rPr>
                <w:rFonts w:ascii="TH SarabunPSK" w:hAnsi="TH SarabunPSK" w:cs="TH SarabunPSK"/>
                <w:color w:val="000000" w:themeColor="text1"/>
                <w:sz w:val="28"/>
              </w:rPr>
            </w:pPr>
            <w:r w:rsidRPr="00212B2A">
              <w:rPr>
                <w:rFonts w:ascii="TH SarabunPSK" w:hAnsi="TH SarabunPSK" w:cs="TH SarabunPSK" w:hint="cs"/>
                <w:color w:val="000000" w:themeColor="text1"/>
                <w:sz w:val="28"/>
                <w:cs/>
              </w:rPr>
              <w:t>2562</w:t>
            </w:r>
          </w:p>
        </w:tc>
        <w:tc>
          <w:tcPr>
            <w:tcW w:w="709" w:type="dxa"/>
            <w:vMerge/>
          </w:tcPr>
          <w:p w14:paraId="0560D4EA" w14:textId="77777777" w:rsidR="00FD201D" w:rsidRPr="00212B2A" w:rsidRDefault="00FD201D" w:rsidP="00876EDB">
            <w:pPr>
              <w:jc w:val="center"/>
              <w:rPr>
                <w:rFonts w:ascii="TH SarabunPSK" w:hAnsi="TH SarabunPSK" w:cs="TH SarabunPSK"/>
                <w:color w:val="000000" w:themeColor="text1"/>
                <w:sz w:val="28"/>
                <w:cs/>
              </w:rPr>
            </w:pPr>
          </w:p>
        </w:tc>
        <w:tc>
          <w:tcPr>
            <w:tcW w:w="567" w:type="dxa"/>
            <w:shd w:val="clear" w:color="auto" w:fill="D9D9D9" w:themeFill="background1" w:themeFillShade="D9"/>
          </w:tcPr>
          <w:p w14:paraId="5ED04615" w14:textId="2FC58881" w:rsidR="00FD201D" w:rsidRPr="00212B2A" w:rsidRDefault="00FD201D" w:rsidP="00876EDB">
            <w:pPr>
              <w:jc w:val="center"/>
              <w:rPr>
                <w:rFonts w:ascii="TH SarabunPSK" w:hAnsi="TH SarabunPSK" w:cs="TH SarabunPSK"/>
                <w:color w:val="000000" w:themeColor="text1"/>
                <w:sz w:val="28"/>
                <w:cs/>
              </w:rPr>
            </w:pPr>
            <w:r w:rsidRPr="00212B2A">
              <w:rPr>
                <w:rFonts w:ascii="TH SarabunPSK" w:hAnsi="TH SarabunPSK" w:cs="TH SarabunPSK" w:hint="cs"/>
                <w:color w:val="000000" w:themeColor="text1"/>
                <w:sz w:val="28"/>
                <w:cs/>
              </w:rPr>
              <w:t>2563</w:t>
            </w:r>
          </w:p>
        </w:tc>
        <w:tc>
          <w:tcPr>
            <w:tcW w:w="709" w:type="dxa"/>
            <w:shd w:val="clear" w:color="auto" w:fill="D9D9D9" w:themeFill="background1" w:themeFillShade="D9"/>
          </w:tcPr>
          <w:p w14:paraId="771D7CFA" w14:textId="076C5FC5" w:rsidR="00FD201D" w:rsidRPr="00212B2A" w:rsidRDefault="00FD201D" w:rsidP="00876EDB">
            <w:pPr>
              <w:jc w:val="center"/>
              <w:rPr>
                <w:rFonts w:ascii="TH SarabunPSK" w:hAnsi="TH SarabunPSK" w:cs="TH SarabunPSK"/>
                <w:color w:val="000000" w:themeColor="text1"/>
                <w:sz w:val="28"/>
                <w:cs/>
              </w:rPr>
            </w:pPr>
            <w:r w:rsidRPr="00212B2A">
              <w:rPr>
                <w:rFonts w:ascii="TH SarabunPSK" w:hAnsi="TH SarabunPSK" w:cs="TH SarabunPSK" w:hint="cs"/>
                <w:color w:val="000000" w:themeColor="text1"/>
                <w:sz w:val="28"/>
                <w:cs/>
              </w:rPr>
              <w:t>2564</w:t>
            </w:r>
          </w:p>
        </w:tc>
        <w:tc>
          <w:tcPr>
            <w:tcW w:w="709" w:type="dxa"/>
            <w:shd w:val="clear" w:color="auto" w:fill="D9D9D9" w:themeFill="background1" w:themeFillShade="D9"/>
          </w:tcPr>
          <w:p w14:paraId="70D46D32" w14:textId="243062A9" w:rsidR="00FD201D" w:rsidRPr="00212B2A" w:rsidRDefault="00FD201D" w:rsidP="00876EDB">
            <w:pPr>
              <w:jc w:val="center"/>
              <w:rPr>
                <w:rFonts w:ascii="TH SarabunPSK" w:hAnsi="TH SarabunPSK" w:cs="TH SarabunPSK"/>
                <w:color w:val="000000" w:themeColor="text1"/>
                <w:sz w:val="28"/>
                <w:cs/>
              </w:rPr>
            </w:pPr>
            <w:r w:rsidRPr="00212B2A">
              <w:rPr>
                <w:rFonts w:ascii="TH SarabunPSK" w:hAnsi="TH SarabunPSK" w:cs="TH SarabunPSK" w:hint="cs"/>
                <w:color w:val="000000" w:themeColor="text1"/>
                <w:sz w:val="28"/>
                <w:cs/>
              </w:rPr>
              <w:t>2565</w:t>
            </w:r>
          </w:p>
        </w:tc>
      </w:tr>
      <w:tr w:rsidR="00FD201D" w:rsidRPr="002352D6" w14:paraId="4F4392D0" w14:textId="77777777" w:rsidTr="00FD201D">
        <w:tc>
          <w:tcPr>
            <w:tcW w:w="6799" w:type="dxa"/>
          </w:tcPr>
          <w:p w14:paraId="38BFF746" w14:textId="5D19A5A3" w:rsidR="00FD201D" w:rsidRPr="00212B2A" w:rsidRDefault="00FD201D" w:rsidP="00876EDB">
            <w:pPr>
              <w:rPr>
                <w:rFonts w:ascii="TH SarabunPSK" w:hAnsi="TH SarabunPSK" w:cs="TH SarabunPSK"/>
                <w:color w:val="000000" w:themeColor="text1"/>
                <w:sz w:val="28"/>
                <w:cs/>
              </w:rPr>
            </w:pPr>
            <w:r w:rsidRPr="00212B2A">
              <w:rPr>
                <w:rFonts w:ascii="TH SarabunPSK" w:hAnsi="TH SarabunPSK" w:cs="TH SarabunPSK"/>
                <w:color w:val="000000" w:themeColor="text1"/>
                <w:sz w:val="28"/>
                <w:cs/>
              </w:rPr>
              <w:t>จำนวนของงานวิจัย หรือสิ่งประดิษฐ์หรือผลงานนวัตกรรม หรือแบบผลิตภัณฑ์ หรืองานสร้างสรรค์ที่ยื่นขอหรือได้รับการจดทะเบียน จดแจ้ง ขึ้นทะเบียน ทรัพย์สินทางปัญญา</w:t>
            </w:r>
          </w:p>
        </w:tc>
        <w:tc>
          <w:tcPr>
            <w:tcW w:w="1134" w:type="dxa"/>
          </w:tcPr>
          <w:p w14:paraId="7E9FEE6B" w14:textId="7C2A3605" w:rsidR="00FD201D" w:rsidRPr="00212B2A" w:rsidRDefault="00FD201D" w:rsidP="00876EDB">
            <w:pPr>
              <w:jc w:val="center"/>
              <w:rPr>
                <w:rFonts w:ascii="TH SarabunPSK" w:hAnsi="TH SarabunPSK" w:cs="TH SarabunPSK"/>
                <w:color w:val="000000" w:themeColor="text1"/>
                <w:sz w:val="28"/>
                <w:cs/>
              </w:rPr>
            </w:pPr>
            <w:r w:rsidRPr="00212B2A">
              <w:rPr>
                <w:rFonts w:ascii="TH SarabunPSK" w:hAnsi="TH SarabunPSK" w:cs="TH SarabunPSK" w:hint="cs"/>
                <w:color w:val="000000" w:themeColor="text1"/>
                <w:sz w:val="28"/>
                <w:cs/>
              </w:rPr>
              <w:t>ชิ้น</w:t>
            </w:r>
          </w:p>
        </w:tc>
        <w:tc>
          <w:tcPr>
            <w:tcW w:w="567" w:type="dxa"/>
          </w:tcPr>
          <w:p w14:paraId="377E1A96" w14:textId="6A9913BF" w:rsidR="00FD201D" w:rsidRPr="00212B2A" w:rsidRDefault="00EB3009" w:rsidP="00876EDB">
            <w:pPr>
              <w:jc w:val="center"/>
              <w:rPr>
                <w:rFonts w:ascii="TH SarabunPSK" w:hAnsi="TH SarabunPSK" w:cs="TH SarabunPSK"/>
                <w:color w:val="000000" w:themeColor="text1"/>
                <w:sz w:val="28"/>
              </w:rPr>
            </w:pPr>
            <w:r>
              <w:rPr>
                <w:rFonts w:ascii="TH SarabunPSK" w:hAnsi="TH SarabunPSK" w:cs="TH SarabunPSK"/>
                <w:color w:val="000000" w:themeColor="text1"/>
                <w:sz w:val="28"/>
              </w:rPr>
              <w:t>-</w:t>
            </w:r>
          </w:p>
        </w:tc>
        <w:tc>
          <w:tcPr>
            <w:tcW w:w="567" w:type="dxa"/>
          </w:tcPr>
          <w:p w14:paraId="7BCEC461" w14:textId="0D97658D" w:rsidR="00FD201D" w:rsidRPr="00212B2A" w:rsidRDefault="00EB3009" w:rsidP="00876EDB">
            <w:pPr>
              <w:jc w:val="center"/>
              <w:rPr>
                <w:rFonts w:ascii="TH SarabunPSK" w:hAnsi="TH SarabunPSK" w:cs="TH SarabunPSK"/>
                <w:color w:val="000000" w:themeColor="text1"/>
                <w:sz w:val="28"/>
              </w:rPr>
            </w:pPr>
            <w:r>
              <w:rPr>
                <w:rFonts w:ascii="TH SarabunPSK" w:hAnsi="TH SarabunPSK" w:cs="TH SarabunPSK"/>
                <w:color w:val="000000" w:themeColor="text1"/>
                <w:sz w:val="28"/>
              </w:rPr>
              <w:t>-</w:t>
            </w:r>
          </w:p>
        </w:tc>
        <w:tc>
          <w:tcPr>
            <w:tcW w:w="565" w:type="dxa"/>
          </w:tcPr>
          <w:p w14:paraId="4650BFEA" w14:textId="32F01582" w:rsidR="00FD201D" w:rsidRPr="00E66A67" w:rsidRDefault="00EB3009" w:rsidP="00876EDB">
            <w:pPr>
              <w:jc w:val="center"/>
              <w:rPr>
                <w:rFonts w:ascii="TH SarabunPSK" w:hAnsi="TH SarabunPSK" w:cs="TH SarabunPSK"/>
                <w:color w:val="000000" w:themeColor="text1"/>
                <w:sz w:val="28"/>
              </w:rPr>
            </w:pPr>
            <w:r w:rsidRPr="00E66A67">
              <w:rPr>
                <w:rFonts w:ascii="TH SarabunPSK" w:hAnsi="TH SarabunPSK" w:cs="TH SarabunPSK"/>
                <w:color w:val="000000" w:themeColor="text1"/>
                <w:sz w:val="28"/>
              </w:rPr>
              <w:t>46</w:t>
            </w:r>
          </w:p>
        </w:tc>
        <w:tc>
          <w:tcPr>
            <w:tcW w:w="569" w:type="dxa"/>
          </w:tcPr>
          <w:p w14:paraId="22DF4575" w14:textId="2A11EB7F" w:rsidR="00FD201D" w:rsidRPr="00E66A67" w:rsidRDefault="00EB3009" w:rsidP="00876EDB">
            <w:pPr>
              <w:jc w:val="center"/>
              <w:rPr>
                <w:rFonts w:ascii="TH SarabunPSK" w:hAnsi="TH SarabunPSK" w:cs="TH SarabunPSK"/>
                <w:color w:val="000000" w:themeColor="text1"/>
                <w:sz w:val="28"/>
              </w:rPr>
            </w:pPr>
            <w:r w:rsidRPr="00E66A67">
              <w:rPr>
                <w:rFonts w:ascii="TH SarabunPSK" w:hAnsi="TH SarabunPSK" w:cs="TH SarabunPSK"/>
                <w:color w:val="000000" w:themeColor="text1"/>
                <w:sz w:val="28"/>
              </w:rPr>
              <w:t>12</w:t>
            </w:r>
          </w:p>
        </w:tc>
        <w:tc>
          <w:tcPr>
            <w:tcW w:w="567" w:type="dxa"/>
          </w:tcPr>
          <w:p w14:paraId="6A785DFC" w14:textId="48A96966" w:rsidR="00FD201D" w:rsidRPr="00E66A67" w:rsidRDefault="00EB3009" w:rsidP="00876EDB">
            <w:pPr>
              <w:jc w:val="center"/>
              <w:rPr>
                <w:rFonts w:ascii="TH SarabunPSK" w:hAnsi="TH SarabunPSK" w:cs="TH SarabunPSK"/>
                <w:color w:val="000000" w:themeColor="text1"/>
                <w:sz w:val="28"/>
              </w:rPr>
            </w:pPr>
            <w:r w:rsidRPr="00E66A67">
              <w:rPr>
                <w:rFonts w:ascii="TH SarabunPSK" w:hAnsi="TH SarabunPSK" w:cs="TH SarabunPSK"/>
                <w:color w:val="000000" w:themeColor="text1"/>
                <w:sz w:val="28"/>
              </w:rPr>
              <w:t>71</w:t>
            </w:r>
          </w:p>
        </w:tc>
        <w:tc>
          <w:tcPr>
            <w:tcW w:w="709" w:type="dxa"/>
          </w:tcPr>
          <w:p w14:paraId="7618D7D3" w14:textId="3CA3E01B" w:rsidR="00FD201D" w:rsidRPr="00E66A67" w:rsidRDefault="00EB3009"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43</w:t>
            </w:r>
          </w:p>
        </w:tc>
        <w:tc>
          <w:tcPr>
            <w:tcW w:w="567" w:type="dxa"/>
          </w:tcPr>
          <w:p w14:paraId="0A36F289" w14:textId="69B56199" w:rsidR="00FD201D" w:rsidRPr="00E66A67" w:rsidRDefault="000F0C33"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90</w:t>
            </w:r>
          </w:p>
        </w:tc>
        <w:tc>
          <w:tcPr>
            <w:tcW w:w="709" w:type="dxa"/>
          </w:tcPr>
          <w:p w14:paraId="79031D60" w14:textId="43FDFDD6" w:rsidR="00FD201D" w:rsidRPr="00E66A67" w:rsidRDefault="00FD201D"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100</w:t>
            </w:r>
          </w:p>
        </w:tc>
        <w:tc>
          <w:tcPr>
            <w:tcW w:w="709" w:type="dxa"/>
          </w:tcPr>
          <w:p w14:paraId="44A028A1" w14:textId="2E541059" w:rsidR="00FD201D" w:rsidRPr="00E66A67" w:rsidRDefault="00FD201D"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1</w:t>
            </w:r>
            <w:r w:rsidR="000F0C33" w:rsidRPr="00E66A67">
              <w:rPr>
                <w:rFonts w:ascii="TH SarabunPSK" w:hAnsi="TH SarabunPSK" w:cs="TH SarabunPSK" w:hint="cs"/>
                <w:color w:val="000000" w:themeColor="text1"/>
                <w:sz w:val="28"/>
                <w:cs/>
              </w:rPr>
              <w:t>10</w:t>
            </w:r>
          </w:p>
        </w:tc>
      </w:tr>
    </w:tbl>
    <w:p w14:paraId="0C0AA2F6" w14:textId="50786D12" w:rsidR="00FD201D" w:rsidRDefault="00FD201D" w:rsidP="00FD201D">
      <w:pPr>
        <w:tabs>
          <w:tab w:val="left" w:pos="4631"/>
        </w:tabs>
        <w:rPr>
          <w:rFonts w:ascii="TH SarabunPSK" w:hAnsi="TH SarabunPSK" w:cs="TH SarabunPSK"/>
          <w:b/>
          <w:bCs/>
          <w:color w:val="000000" w:themeColor="text1"/>
          <w:sz w:val="32"/>
          <w:szCs w:val="32"/>
          <w:lang w:val="en-GB"/>
        </w:rPr>
      </w:pPr>
    </w:p>
    <w:p w14:paraId="7C8C09A3" w14:textId="532C878A" w:rsidR="00FD201D" w:rsidRPr="00FD201D" w:rsidRDefault="00FD201D" w:rsidP="00FD201D">
      <w:pPr>
        <w:tabs>
          <w:tab w:val="left" w:pos="4631"/>
        </w:tabs>
        <w:rPr>
          <w:rFonts w:ascii="TH SarabunPSK" w:hAnsi="TH SarabunPSK" w:cs="TH SarabunPSK"/>
          <w:sz w:val="32"/>
          <w:szCs w:val="32"/>
          <w:cs/>
          <w:lang w:val="en-GB"/>
        </w:rPr>
        <w:sectPr w:rsidR="00FD201D" w:rsidRPr="00FD201D" w:rsidSect="006747A7">
          <w:pgSz w:w="16838" w:h="11906" w:orient="landscape"/>
          <w:pgMar w:top="851" w:right="820" w:bottom="567" w:left="851" w:header="708" w:footer="708" w:gutter="0"/>
          <w:cols w:space="708"/>
          <w:docGrid w:linePitch="360"/>
        </w:sectPr>
      </w:pPr>
      <w:r>
        <w:rPr>
          <w:rFonts w:ascii="TH SarabunPSK" w:hAnsi="TH SarabunPSK" w:cs="TH SarabunPSK"/>
          <w:sz w:val="32"/>
          <w:szCs w:val="32"/>
          <w:cs/>
          <w:lang w:val="en-GB"/>
        </w:rPr>
        <w:tab/>
      </w:r>
    </w:p>
    <w:p w14:paraId="2F7F6AE7" w14:textId="2B6C810E" w:rsidR="002352D6" w:rsidRPr="001A1C5B" w:rsidRDefault="002352D6" w:rsidP="002352D6">
      <w:pPr>
        <w:spacing w:line="240" w:lineRule="auto"/>
        <w:ind w:firstLine="720"/>
        <w:rPr>
          <w:rFonts w:ascii="TH SarabunPSK" w:eastAsiaTheme="minorHAnsi" w:hAnsi="TH SarabunPSK" w:cs="TH SarabunPSK"/>
          <w:color w:val="000000" w:themeColor="text1"/>
          <w:sz w:val="32"/>
          <w:szCs w:val="32"/>
        </w:rPr>
      </w:pPr>
      <w:r w:rsidRPr="001A1C5B">
        <w:rPr>
          <w:rFonts w:ascii="TH SarabunPSK" w:eastAsiaTheme="minorHAnsi" w:hAnsi="TH SarabunPSK" w:cs="TH SarabunPSK" w:hint="cs"/>
          <w:b/>
          <w:bCs/>
          <w:color w:val="000000" w:themeColor="text1"/>
          <w:sz w:val="32"/>
          <w:szCs w:val="32"/>
          <w:cs/>
          <w:lang w:val="en-GB"/>
        </w:rPr>
        <w:lastRenderedPageBreak/>
        <w:t xml:space="preserve">3. เกณฑ์การประเมินความเสี่ยง </w:t>
      </w:r>
      <w:r w:rsidRPr="001A1C5B">
        <w:rPr>
          <w:rFonts w:ascii="TH SarabunPSK" w:eastAsiaTheme="minorHAnsi" w:hAnsi="TH SarabunPSK" w:cs="TH SarabunPSK"/>
          <w:color w:val="000000" w:themeColor="text1"/>
          <w:sz w:val="32"/>
          <w:szCs w:val="32"/>
          <w:cs/>
        </w:rPr>
        <w:t xml:space="preserve">จำนวนงานวิจัย หรืองานออกแบบ หรืองานสร้างสรรค์ หรือสิ่งประดิษฐ์ของอาจารย์ ที่ได้รับรางวัลระดับชาติหรือนานาชาติ </w:t>
      </w:r>
      <w:r w:rsidRPr="001A1C5B">
        <w:rPr>
          <w:rFonts w:ascii="TH SarabunPSK" w:eastAsiaTheme="minorHAnsi" w:hAnsi="TH SarabunPSK" w:cs="TH SarabunPSK"/>
          <w:color w:val="000000" w:themeColor="text1"/>
          <w:sz w:val="32"/>
          <w:szCs w:val="32"/>
          <w:u w:val="single"/>
          <w:cs/>
        </w:rPr>
        <w:t>ไม่เป็นไปตามเป้าหมาย</w:t>
      </w:r>
    </w:p>
    <w:p w14:paraId="4634FEDA" w14:textId="77777777" w:rsidR="002352D6" w:rsidRPr="001A1C5B" w:rsidRDefault="002352D6" w:rsidP="002352D6">
      <w:pPr>
        <w:spacing w:line="240" w:lineRule="auto"/>
        <w:rPr>
          <w:rFonts w:ascii="TH SarabunPSK" w:eastAsiaTheme="minorHAnsi" w:hAnsi="TH SarabunPSK" w:cs="TH SarabunPSK"/>
          <w:b/>
          <w:bCs/>
          <w:color w:val="000000" w:themeColor="text1"/>
          <w:sz w:val="32"/>
          <w:szCs w:val="32"/>
        </w:rPr>
      </w:pPr>
      <w:r w:rsidRPr="001A1C5B">
        <w:rPr>
          <w:rFonts w:ascii="TH SarabunPSK" w:eastAsiaTheme="minorHAnsi" w:hAnsi="TH SarabunPSK" w:cs="TH SarabunPSK" w:hint="cs"/>
          <w:b/>
          <w:bCs/>
          <w:color w:val="000000" w:themeColor="text1"/>
          <w:sz w:val="32"/>
          <w:szCs w:val="32"/>
          <w:cs/>
        </w:rPr>
        <w:t xml:space="preserve">                                       โอกาส</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7112"/>
      </w:tblGrid>
      <w:tr w:rsidR="002352D6" w:rsidRPr="001A1C5B" w14:paraId="4E0D591E" w14:textId="77777777" w:rsidTr="002352D6">
        <w:trPr>
          <w:jc w:val="center"/>
        </w:trPr>
        <w:tc>
          <w:tcPr>
            <w:tcW w:w="1276" w:type="dxa"/>
            <w:shd w:val="clear" w:color="auto" w:fill="D9D9D9" w:themeFill="background1" w:themeFillShade="D9"/>
          </w:tcPr>
          <w:p w14:paraId="7A21D05A" w14:textId="77777777" w:rsidR="002352D6" w:rsidRPr="001A1C5B" w:rsidRDefault="002352D6" w:rsidP="00876ED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1A1C5B">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7E4300C1" w14:textId="77777777" w:rsidR="002352D6" w:rsidRPr="001A1C5B" w:rsidRDefault="002352D6"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1A1C5B">
              <w:rPr>
                <w:rFonts w:ascii="TH SarabunPSK" w:eastAsia="AngsanaNew" w:hAnsi="TH SarabunPSK" w:cs="TH SarabunPSK" w:hint="cs"/>
                <w:b/>
                <w:bCs/>
                <w:color w:val="000000" w:themeColor="text1"/>
                <w:sz w:val="32"/>
                <w:szCs w:val="32"/>
                <w:cs/>
                <w:lang w:eastAsia="en-SG"/>
              </w:rPr>
              <w:t>โอกาส</w:t>
            </w:r>
          </w:p>
        </w:tc>
        <w:tc>
          <w:tcPr>
            <w:tcW w:w="7112" w:type="dxa"/>
            <w:shd w:val="clear" w:color="auto" w:fill="D9D9D9" w:themeFill="background1" w:themeFillShade="D9"/>
          </w:tcPr>
          <w:p w14:paraId="6B80FA40" w14:textId="77777777" w:rsidR="002352D6" w:rsidRPr="001A1C5B" w:rsidRDefault="002352D6"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1A1C5B">
              <w:rPr>
                <w:rFonts w:ascii="TH SarabunPSK" w:eastAsia="AngsanaNew" w:hAnsi="TH SarabunPSK" w:cs="TH SarabunPSK"/>
                <w:b/>
                <w:bCs/>
                <w:color w:val="000000" w:themeColor="text1"/>
                <w:sz w:val="32"/>
                <w:szCs w:val="32"/>
                <w:cs/>
                <w:lang w:eastAsia="en-SG"/>
              </w:rPr>
              <w:t>รายละเอียด</w:t>
            </w:r>
          </w:p>
        </w:tc>
      </w:tr>
      <w:tr w:rsidR="002352D6" w:rsidRPr="001A1C5B" w14:paraId="6589FC29" w14:textId="77777777" w:rsidTr="002352D6">
        <w:trPr>
          <w:jc w:val="center"/>
        </w:trPr>
        <w:tc>
          <w:tcPr>
            <w:tcW w:w="1276" w:type="dxa"/>
          </w:tcPr>
          <w:p w14:paraId="7120B514" w14:textId="77777777" w:rsidR="002352D6" w:rsidRPr="001A1C5B" w:rsidRDefault="002352D6" w:rsidP="002352D6">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1A1C5B">
              <w:rPr>
                <w:rFonts w:ascii="TH SarabunPSK" w:eastAsia="AngsanaNew-Bold" w:hAnsi="TH SarabunPSK" w:cs="TH SarabunPSK"/>
                <w:color w:val="000000" w:themeColor="text1"/>
                <w:sz w:val="32"/>
                <w:szCs w:val="32"/>
                <w:lang w:eastAsia="en-SG"/>
              </w:rPr>
              <w:t>1</w:t>
            </w:r>
          </w:p>
        </w:tc>
        <w:tc>
          <w:tcPr>
            <w:tcW w:w="1672" w:type="dxa"/>
          </w:tcPr>
          <w:p w14:paraId="0ECFB0A9" w14:textId="77777777" w:rsidR="002352D6" w:rsidRPr="001A1C5B" w:rsidRDefault="002352D6" w:rsidP="002352D6">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1A1C5B">
              <w:rPr>
                <w:rFonts w:ascii="TH SarabunPSK" w:eastAsia="AngsanaNew-Bold" w:hAnsi="TH SarabunPSK" w:cs="TH SarabunPSK"/>
                <w:color w:val="000000" w:themeColor="text1"/>
                <w:sz w:val="32"/>
                <w:szCs w:val="32"/>
                <w:cs/>
                <w:lang w:eastAsia="en-SG"/>
              </w:rPr>
              <w:t>ต่ำมาก</w:t>
            </w:r>
          </w:p>
        </w:tc>
        <w:tc>
          <w:tcPr>
            <w:tcW w:w="7112" w:type="dxa"/>
          </w:tcPr>
          <w:p w14:paraId="50B9088D" w14:textId="61208BFB" w:rsidR="002352D6" w:rsidRPr="001A1C5B" w:rsidRDefault="002352D6" w:rsidP="002352D6">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1A1C5B">
              <w:rPr>
                <w:rFonts w:ascii="TH SarabunPSK" w:hAnsi="TH SarabunPSK" w:cs="TH SarabunPSK"/>
                <w:color w:val="000000" w:themeColor="text1"/>
                <w:sz w:val="32"/>
                <w:szCs w:val="32"/>
                <w:cs/>
              </w:rPr>
              <w:t xml:space="preserve">ได้รับการตีพิมพ์ฯ เท่ากับหรือมากกว่าเป้าหมาย </w:t>
            </w:r>
            <w:r w:rsidRPr="001A1C5B">
              <w:rPr>
                <w:rFonts w:ascii="TH SarabunPSK" w:hAnsi="TH SarabunPSK" w:cs="TH SarabunPSK"/>
                <w:color w:val="000000" w:themeColor="text1"/>
                <w:sz w:val="32"/>
                <w:szCs w:val="32"/>
              </w:rPr>
              <w:t>3</w:t>
            </w:r>
            <w:r w:rsidRPr="001A1C5B">
              <w:rPr>
                <w:rFonts w:ascii="TH SarabunPSK" w:hAnsi="TH SarabunPSK" w:cs="TH SarabunPSK"/>
                <w:color w:val="000000" w:themeColor="text1"/>
                <w:sz w:val="32"/>
                <w:szCs w:val="32"/>
                <w:cs/>
              </w:rPr>
              <w:t>ปี ติดต่อกัน นับย้อนจากปีปัจจุบัน</w:t>
            </w:r>
          </w:p>
        </w:tc>
      </w:tr>
      <w:tr w:rsidR="002352D6" w:rsidRPr="001A1C5B" w14:paraId="16BBF360" w14:textId="77777777" w:rsidTr="002352D6">
        <w:trPr>
          <w:jc w:val="center"/>
        </w:trPr>
        <w:tc>
          <w:tcPr>
            <w:tcW w:w="1276" w:type="dxa"/>
          </w:tcPr>
          <w:p w14:paraId="799BA328" w14:textId="77777777" w:rsidR="002352D6" w:rsidRPr="001A1C5B" w:rsidRDefault="002352D6" w:rsidP="002352D6">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1A1C5B">
              <w:rPr>
                <w:rFonts w:ascii="TH SarabunPSK" w:eastAsia="AngsanaNew-Bold" w:hAnsi="TH SarabunPSK" w:cs="TH SarabunPSK"/>
                <w:color w:val="000000" w:themeColor="text1"/>
                <w:sz w:val="32"/>
                <w:szCs w:val="32"/>
                <w:lang w:eastAsia="en-SG"/>
              </w:rPr>
              <w:t>2</w:t>
            </w:r>
          </w:p>
        </w:tc>
        <w:tc>
          <w:tcPr>
            <w:tcW w:w="1672" w:type="dxa"/>
            <w:vAlign w:val="center"/>
          </w:tcPr>
          <w:p w14:paraId="62CF35CF" w14:textId="77777777" w:rsidR="002352D6" w:rsidRPr="001A1C5B" w:rsidRDefault="002352D6" w:rsidP="002352D6">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1A1C5B">
              <w:rPr>
                <w:rFonts w:ascii="TH SarabunPSK" w:eastAsia="AngsanaNew-Bold" w:hAnsi="TH SarabunPSK" w:cs="TH SarabunPSK"/>
                <w:color w:val="000000" w:themeColor="text1"/>
                <w:sz w:val="32"/>
                <w:szCs w:val="32"/>
                <w:cs/>
                <w:lang w:eastAsia="en-SG"/>
              </w:rPr>
              <w:t>ต่ำ</w:t>
            </w:r>
          </w:p>
        </w:tc>
        <w:tc>
          <w:tcPr>
            <w:tcW w:w="7112" w:type="dxa"/>
          </w:tcPr>
          <w:p w14:paraId="42501ED7" w14:textId="79E282B5" w:rsidR="002352D6" w:rsidRPr="001A1C5B" w:rsidRDefault="002352D6" w:rsidP="002352D6">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1A1C5B">
              <w:rPr>
                <w:rFonts w:ascii="TH SarabunPSK" w:hAnsi="TH SarabunPSK" w:cs="TH SarabunPSK"/>
                <w:color w:val="000000" w:themeColor="text1"/>
                <w:sz w:val="32"/>
                <w:szCs w:val="32"/>
                <w:cs/>
              </w:rPr>
              <w:t xml:space="preserve">ได้รับการตีพิมพ์ เท่ากับหรือมากกว่าเป้าหมาย </w:t>
            </w:r>
            <w:r w:rsidRPr="001A1C5B">
              <w:rPr>
                <w:rFonts w:ascii="TH SarabunPSK" w:hAnsi="TH SarabunPSK" w:cs="TH SarabunPSK"/>
                <w:color w:val="000000" w:themeColor="text1"/>
                <w:sz w:val="32"/>
                <w:szCs w:val="32"/>
              </w:rPr>
              <w:t>2</w:t>
            </w:r>
            <w:r w:rsidRPr="001A1C5B">
              <w:rPr>
                <w:rFonts w:ascii="TH SarabunPSK" w:hAnsi="TH SarabunPSK" w:cs="TH SarabunPSK"/>
                <w:color w:val="000000" w:themeColor="text1"/>
                <w:sz w:val="32"/>
                <w:szCs w:val="32"/>
                <w:cs/>
              </w:rPr>
              <w:t>ปี ติดต่อกัน นับย้อนจากปีปัจจุบัน</w:t>
            </w:r>
          </w:p>
        </w:tc>
      </w:tr>
      <w:tr w:rsidR="002352D6" w:rsidRPr="001A1C5B" w14:paraId="6378C7C2" w14:textId="77777777" w:rsidTr="002352D6">
        <w:trPr>
          <w:jc w:val="center"/>
        </w:trPr>
        <w:tc>
          <w:tcPr>
            <w:tcW w:w="1276" w:type="dxa"/>
          </w:tcPr>
          <w:p w14:paraId="4374787A" w14:textId="77777777" w:rsidR="002352D6" w:rsidRPr="001A1C5B" w:rsidRDefault="002352D6" w:rsidP="002352D6">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1A1C5B">
              <w:rPr>
                <w:rFonts w:ascii="TH SarabunPSK" w:eastAsia="AngsanaNew-Bold" w:hAnsi="TH SarabunPSK" w:cs="TH SarabunPSK"/>
                <w:color w:val="000000" w:themeColor="text1"/>
                <w:sz w:val="32"/>
                <w:szCs w:val="32"/>
                <w:lang w:eastAsia="en-SG"/>
              </w:rPr>
              <w:t>3</w:t>
            </w:r>
          </w:p>
        </w:tc>
        <w:tc>
          <w:tcPr>
            <w:tcW w:w="1672" w:type="dxa"/>
          </w:tcPr>
          <w:p w14:paraId="663EA88D" w14:textId="77777777" w:rsidR="002352D6" w:rsidRPr="001A1C5B" w:rsidRDefault="002352D6" w:rsidP="002352D6">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1A1C5B">
              <w:rPr>
                <w:rFonts w:ascii="TH SarabunPSK" w:eastAsia="AngsanaNew-Bold" w:hAnsi="TH SarabunPSK" w:cs="TH SarabunPSK"/>
                <w:color w:val="000000" w:themeColor="text1"/>
                <w:sz w:val="32"/>
                <w:szCs w:val="32"/>
                <w:cs/>
                <w:lang w:eastAsia="en-SG"/>
              </w:rPr>
              <w:t>ปานกลาง</w:t>
            </w:r>
          </w:p>
        </w:tc>
        <w:tc>
          <w:tcPr>
            <w:tcW w:w="7112" w:type="dxa"/>
          </w:tcPr>
          <w:p w14:paraId="0CD506F6" w14:textId="58B517CD" w:rsidR="002352D6" w:rsidRPr="001A1C5B" w:rsidRDefault="002352D6" w:rsidP="002352D6">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1A1C5B">
              <w:rPr>
                <w:rFonts w:ascii="TH SarabunPSK" w:hAnsi="TH SarabunPSK" w:cs="TH SarabunPSK"/>
                <w:color w:val="000000" w:themeColor="text1"/>
                <w:sz w:val="32"/>
                <w:szCs w:val="32"/>
                <w:cs/>
              </w:rPr>
              <w:t xml:space="preserve">ได้รับการตีพิมพ์ เท่ากับหรือมากกว่าเป้าหมาย </w:t>
            </w:r>
            <w:r w:rsidRPr="001A1C5B">
              <w:rPr>
                <w:rFonts w:ascii="TH SarabunPSK" w:hAnsi="TH SarabunPSK" w:cs="TH SarabunPSK"/>
                <w:color w:val="000000" w:themeColor="text1"/>
                <w:sz w:val="32"/>
                <w:szCs w:val="32"/>
              </w:rPr>
              <w:t>2</w:t>
            </w:r>
            <w:r w:rsidRPr="001A1C5B">
              <w:rPr>
                <w:rFonts w:ascii="TH SarabunPSK" w:hAnsi="TH SarabunPSK" w:cs="TH SarabunPSK"/>
                <w:color w:val="000000" w:themeColor="text1"/>
                <w:sz w:val="32"/>
                <w:szCs w:val="32"/>
                <w:cs/>
              </w:rPr>
              <w:t>ปี ติดต่อกัน นับย้อนจากปีปัจจุบัน</w:t>
            </w:r>
          </w:p>
        </w:tc>
      </w:tr>
      <w:tr w:rsidR="002352D6" w:rsidRPr="001A1C5B" w14:paraId="06752208" w14:textId="77777777" w:rsidTr="002352D6">
        <w:trPr>
          <w:jc w:val="center"/>
        </w:trPr>
        <w:tc>
          <w:tcPr>
            <w:tcW w:w="1276" w:type="dxa"/>
          </w:tcPr>
          <w:p w14:paraId="2B9446C1" w14:textId="77777777" w:rsidR="002352D6" w:rsidRPr="001A1C5B" w:rsidRDefault="002352D6" w:rsidP="002352D6">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1A1C5B">
              <w:rPr>
                <w:rFonts w:ascii="TH SarabunPSK" w:eastAsia="AngsanaNew-Bold" w:hAnsi="TH SarabunPSK" w:cs="TH SarabunPSK"/>
                <w:color w:val="000000" w:themeColor="text1"/>
                <w:sz w:val="32"/>
                <w:szCs w:val="32"/>
                <w:lang w:eastAsia="en-SG"/>
              </w:rPr>
              <w:t>4</w:t>
            </w:r>
          </w:p>
        </w:tc>
        <w:tc>
          <w:tcPr>
            <w:tcW w:w="1672" w:type="dxa"/>
            <w:vAlign w:val="center"/>
          </w:tcPr>
          <w:p w14:paraId="726B1574" w14:textId="77777777" w:rsidR="002352D6" w:rsidRPr="001A1C5B" w:rsidRDefault="002352D6" w:rsidP="002352D6">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1A1C5B">
              <w:rPr>
                <w:rFonts w:ascii="TH SarabunPSK" w:eastAsia="AngsanaNew-Bold" w:hAnsi="TH SarabunPSK" w:cs="TH SarabunPSK"/>
                <w:color w:val="000000" w:themeColor="text1"/>
                <w:sz w:val="32"/>
                <w:szCs w:val="32"/>
                <w:cs/>
                <w:lang w:eastAsia="en-SG"/>
              </w:rPr>
              <w:t>สูง</w:t>
            </w:r>
          </w:p>
        </w:tc>
        <w:tc>
          <w:tcPr>
            <w:tcW w:w="7112" w:type="dxa"/>
          </w:tcPr>
          <w:p w14:paraId="1122FDF4" w14:textId="74134F9A" w:rsidR="002352D6" w:rsidRPr="001A1C5B" w:rsidRDefault="002352D6" w:rsidP="002352D6">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1A1C5B">
              <w:rPr>
                <w:rFonts w:ascii="TH SarabunPSK" w:hAnsi="TH SarabunPSK" w:cs="TH SarabunPSK"/>
                <w:color w:val="000000" w:themeColor="text1"/>
                <w:sz w:val="32"/>
                <w:szCs w:val="32"/>
                <w:cs/>
              </w:rPr>
              <w:t>ได้รับการตีพิมพ์ น้อยกว่าเป้าหมาย ณ ปีปัจจุบัน</w:t>
            </w:r>
          </w:p>
        </w:tc>
      </w:tr>
      <w:tr w:rsidR="002352D6" w:rsidRPr="001A1C5B" w14:paraId="38E8B394" w14:textId="77777777" w:rsidTr="002352D6">
        <w:trPr>
          <w:jc w:val="center"/>
        </w:trPr>
        <w:tc>
          <w:tcPr>
            <w:tcW w:w="1276" w:type="dxa"/>
          </w:tcPr>
          <w:p w14:paraId="56A73CB6" w14:textId="77777777" w:rsidR="002352D6" w:rsidRPr="001A1C5B" w:rsidRDefault="002352D6" w:rsidP="002352D6">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1A1C5B">
              <w:rPr>
                <w:rFonts w:ascii="TH SarabunPSK" w:eastAsia="AngsanaNew-Bold" w:hAnsi="TH SarabunPSK" w:cs="TH SarabunPSK"/>
                <w:color w:val="000000" w:themeColor="text1"/>
                <w:sz w:val="32"/>
                <w:szCs w:val="32"/>
                <w:lang w:eastAsia="en-SG"/>
              </w:rPr>
              <w:t>5</w:t>
            </w:r>
          </w:p>
        </w:tc>
        <w:tc>
          <w:tcPr>
            <w:tcW w:w="1672" w:type="dxa"/>
          </w:tcPr>
          <w:p w14:paraId="68D0E79C" w14:textId="77777777" w:rsidR="002352D6" w:rsidRPr="001A1C5B" w:rsidRDefault="002352D6" w:rsidP="002352D6">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1A1C5B">
              <w:rPr>
                <w:rFonts w:ascii="TH SarabunPSK" w:eastAsia="AngsanaNew-Bold" w:hAnsi="TH SarabunPSK" w:cs="TH SarabunPSK"/>
                <w:color w:val="000000" w:themeColor="text1"/>
                <w:sz w:val="32"/>
                <w:szCs w:val="32"/>
                <w:cs/>
                <w:lang w:eastAsia="en-SG"/>
              </w:rPr>
              <w:t>สูงมาก</w:t>
            </w:r>
          </w:p>
        </w:tc>
        <w:tc>
          <w:tcPr>
            <w:tcW w:w="7112" w:type="dxa"/>
          </w:tcPr>
          <w:p w14:paraId="31522F2E" w14:textId="28B00266" w:rsidR="002352D6" w:rsidRPr="001A1C5B" w:rsidRDefault="002352D6" w:rsidP="002352D6">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1A1C5B">
              <w:rPr>
                <w:rFonts w:ascii="TH SarabunPSK" w:hAnsi="TH SarabunPSK" w:cs="TH SarabunPSK"/>
                <w:color w:val="000000" w:themeColor="text1"/>
                <w:sz w:val="32"/>
                <w:szCs w:val="32"/>
                <w:cs/>
              </w:rPr>
              <w:t xml:space="preserve">ได้รับการตีพิมพ์ น้อยกว่าเป้าหมาย </w:t>
            </w:r>
            <w:r w:rsidRPr="001A1C5B">
              <w:rPr>
                <w:rFonts w:ascii="TH SarabunPSK" w:hAnsi="TH SarabunPSK" w:cs="TH SarabunPSK"/>
                <w:color w:val="000000" w:themeColor="text1"/>
                <w:sz w:val="32"/>
                <w:szCs w:val="32"/>
              </w:rPr>
              <w:t>2</w:t>
            </w:r>
            <w:r w:rsidRPr="001A1C5B">
              <w:rPr>
                <w:rFonts w:ascii="TH SarabunPSK" w:hAnsi="TH SarabunPSK" w:cs="TH SarabunPSK"/>
                <w:color w:val="000000" w:themeColor="text1"/>
                <w:sz w:val="32"/>
                <w:szCs w:val="32"/>
                <w:cs/>
              </w:rPr>
              <w:t>ปี ติดต่อกัน นับย้อนจากปีปัจจุบัน</w:t>
            </w:r>
          </w:p>
        </w:tc>
      </w:tr>
    </w:tbl>
    <w:p w14:paraId="523E13A0" w14:textId="77777777" w:rsidR="002352D6" w:rsidRPr="002352D6" w:rsidRDefault="002352D6" w:rsidP="002352D6">
      <w:pPr>
        <w:spacing w:line="240" w:lineRule="auto"/>
        <w:rPr>
          <w:rFonts w:ascii="TH SarabunPSK" w:eastAsiaTheme="minorHAnsi" w:hAnsi="TH SarabunPSK" w:cs="TH SarabunPSK"/>
          <w:color w:val="000000" w:themeColor="text1"/>
          <w:sz w:val="32"/>
          <w:szCs w:val="32"/>
          <w:cs/>
        </w:rPr>
      </w:pPr>
    </w:p>
    <w:p w14:paraId="3283B951" w14:textId="77777777" w:rsidR="002352D6" w:rsidRPr="001A1C5B" w:rsidRDefault="002352D6" w:rsidP="002352D6">
      <w:pPr>
        <w:spacing w:line="240" w:lineRule="auto"/>
        <w:rPr>
          <w:rFonts w:ascii="TH SarabunPSK" w:eastAsiaTheme="minorHAnsi" w:hAnsi="TH SarabunPSK" w:cs="TH SarabunPSK"/>
          <w:b/>
          <w:bCs/>
          <w:color w:val="000000" w:themeColor="text1"/>
          <w:sz w:val="32"/>
          <w:szCs w:val="32"/>
          <w:cs/>
          <w:lang w:val="en-GB"/>
        </w:rPr>
      </w:pPr>
      <w:r w:rsidRPr="002352D6">
        <w:rPr>
          <w:rFonts w:ascii="TH SarabunPSK" w:eastAsiaTheme="minorHAnsi" w:hAnsi="TH SarabunPSK" w:cs="TH SarabunPSK" w:hint="cs"/>
          <w:b/>
          <w:bCs/>
          <w:color w:val="FF0000"/>
          <w:sz w:val="32"/>
          <w:szCs w:val="32"/>
          <w:cs/>
          <w:lang w:val="en-GB"/>
        </w:rPr>
        <w:t xml:space="preserve">                                       </w:t>
      </w:r>
      <w:r w:rsidRPr="001A1C5B">
        <w:rPr>
          <w:rFonts w:ascii="TH SarabunPSK" w:eastAsiaTheme="minorHAnsi" w:hAnsi="TH SarabunPSK" w:cs="TH SarabunPSK" w:hint="cs"/>
          <w:b/>
          <w:bCs/>
          <w:color w:val="000000" w:themeColor="text1"/>
          <w:sz w:val="32"/>
          <w:szCs w:val="32"/>
          <w:cs/>
          <w:lang w:val="en-GB"/>
        </w:rPr>
        <w:t>ผลกระทบ</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7112"/>
      </w:tblGrid>
      <w:tr w:rsidR="002352D6" w:rsidRPr="001A1C5B" w14:paraId="4EA6E83C" w14:textId="77777777" w:rsidTr="002352D6">
        <w:trPr>
          <w:jc w:val="center"/>
        </w:trPr>
        <w:tc>
          <w:tcPr>
            <w:tcW w:w="1276" w:type="dxa"/>
            <w:shd w:val="clear" w:color="auto" w:fill="D9D9D9" w:themeFill="background1" w:themeFillShade="D9"/>
          </w:tcPr>
          <w:p w14:paraId="02692A40" w14:textId="77777777" w:rsidR="002352D6" w:rsidRPr="001A1C5B" w:rsidRDefault="002352D6" w:rsidP="00876ED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1A1C5B">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17869A37" w14:textId="47770860" w:rsidR="002352D6" w:rsidRPr="001A1C5B" w:rsidRDefault="002352D6"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1A1C5B">
              <w:rPr>
                <w:rFonts w:ascii="TH SarabunPSK" w:eastAsia="AngsanaNew" w:hAnsi="TH SarabunPSK" w:cs="TH SarabunPSK"/>
                <w:b/>
                <w:bCs/>
                <w:color w:val="000000" w:themeColor="text1"/>
                <w:sz w:val="32"/>
                <w:szCs w:val="32"/>
                <w:cs/>
                <w:lang w:eastAsia="en-SG"/>
              </w:rPr>
              <w:t>ผลกระทบ</w:t>
            </w:r>
          </w:p>
        </w:tc>
        <w:tc>
          <w:tcPr>
            <w:tcW w:w="7112" w:type="dxa"/>
            <w:shd w:val="clear" w:color="auto" w:fill="D9D9D9" w:themeFill="background1" w:themeFillShade="D9"/>
          </w:tcPr>
          <w:p w14:paraId="21D6F5F8" w14:textId="77777777" w:rsidR="002352D6" w:rsidRPr="001A1C5B" w:rsidRDefault="002352D6"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1A1C5B">
              <w:rPr>
                <w:rFonts w:ascii="TH SarabunPSK" w:eastAsia="AngsanaNew" w:hAnsi="TH SarabunPSK" w:cs="TH SarabunPSK"/>
                <w:b/>
                <w:bCs/>
                <w:color w:val="000000" w:themeColor="text1"/>
                <w:sz w:val="32"/>
                <w:szCs w:val="32"/>
                <w:cs/>
                <w:lang w:eastAsia="en-SG"/>
              </w:rPr>
              <w:t>รายละเอียด</w:t>
            </w:r>
          </w:p>
        </w:tc>
      </w:tr>
      <w:tr w:rsidR="00AD747B" w:rsidRPr="002352D6" w14:paraId="1C6F083D" w14:textId="77777777" w:rsidTr="00452DDF">
        <w:trPr>
          <w:jc w:val="center"/>
        </w:trPr>
        <w:tc>
          <w:tcPr>
            <w:tcW w:w="1276" w:type="dxa"/>
          </w:tcPr>
          <w:p w14:paraId="74282806" w14:textId="77777777" w:rsidR="00AD747B" w:rsidRPr="001A1C5B" w:rsidRDefault="00AD747B" w:rsidP="00AD747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1A1C5B">
              <w:rPr>
                <w:rFonts w:ascii="TH SarabunPSK" w:eastAsia="AngsanaNew-Bold" w:hAnsi="TH SarabunPSK" w:cs="TH SarabunPSK"/>
                <w:color w:val="000000" w:themeColor="text1"/>
                <w:sz w:val="32"/>
                <w:szCs w:val="32"/>
                <w:lang w:eastAsia="en-SG"/>
              </w:rPr>
              <w:t>1</w:t>
            </w:r>
          </w:p>
        </w:tc>
        <w:tc>
          <w:tcPr>
            <w:tcW w:w="1672" w:type="dxa"/>
          </w:tcPr>
          <w:p w14:paraId="43947367" w14:textId="77777777" w:rsidR="00AD747B" w:rsidRPr="001A1C5B" w:rsidRDefault="00AD747B" w:rsidP="00AD747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1A1C5B">
              <w:rPr>
                <w:rFonts w:ascii="TH SarabunPSK" w:eastAsia="AngsanaNew-Bold" w:hAnsi="TH SarabunPSK" w:cs="TH SarabunPSK"/>
                <w:color w:val="000000" w:themeColor="text1"/>
                <w:sz w:val="32"/>
                <w:szCs w:val="32"/>
                <w:cs/>
                <w:lang w:eastAsia="en-SG"/>
              </w:rPr>
              <w:t>ต่ำมาก</w:t>
            </w:r>
          </w:p>
        </w:tc>
        <w:tc>
          <w:tcPr>
            <w:tcW w:w="7112" w:type="dxa"/>
            <w:tcBorders>
              <w:top w:val="single" w:sz="6" w:space="0" w:color="000000"/>
              <w:left w:val="single" w:sz="6" w:space="0" w:color="000000"/>
              <w:bottom w:val="single" w:sz="6" w:space="0" w:color="000000"/>
              <w:right w:val="single" w:sz="6" w:space="0" w:color="000000"/>
            </w:tcBorders>
            <w:vAlign w:val="bottom"/>
          </w:tcPr>
          <w:p w14:paraId="311C0EC2" w14:textId="45A20689" w:rsidR="00AD747B" w:rsidRPr="00E66A67" w:rsidRDefault="00AD747B" w:rsidP="00AD747B">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E66A67">
              <w:rPr>
                <w:rFonts w:ascii="TH SarabunPSK" w:hAnsi="TH SarabunPSK" w:cs="TH SarabunPSK"/>
                <w:color w:val="000000" w:themeColor="text1"/>
                <w:sz w:val="32"/>
                <w:szCs w:val="32"/>
                <w:cs/>
              </w:rPr>
              <w:t xml:space="preserve">จำนวนงานวิจัย ได้รับการตีพิมพ์หรือได้รับรางวัล </w:t>
            </w:r>
            <w:r w:rsidRPr="00E66A67">
              <w:rPr>
                <w:rFonts w:ascii="TH SarabunPSK" w:hAnsi="TH SarabunPSK" w:cs="TH SarabunPSK"/>
                <w:color w:val="000000" w:themeColor="text1"/>
                <w:sz w:val="32"/>
                <w:szCs w:val="32"/>
              </w:rPr>
              <w:t xml:space="preserve">100 </w:t>
            </w:r>
            <w:r w:rsidRPr="00E66A67">
              <w:rPr>
                <w:rFonts w:ascii="TH SarabunPSK" w:hAnsi="TH SarabunPSK" w:cs="TH SarabunPSK"/>
                <w:color w:val="000000" w:themeColor="text1"/>
                <w:sz w:val="32"/>
                <w:szCs w:val="32"/>
                <w:cs/>
              </w:rPr>
              <w:t>เรื่อง/ปี</w:t>
            </w:r>
          </w:p>
        </w:tc>
      </w:tr>
      <w:tr w:rsidR="00AD747B" w:rsidRPr="002352D6" w14:paraId="1726400E" w14:textId="77777777" w:rsidTr="00452DDF">
        <w:trPr>
          <w:jc w:val="center"/>
        </w:trPr>
        <w:tc>
          <w:tcPr>
            <w:tcW w:w="1276" w:type="dxa"/>
          </w:tcPr>
          <w:p w14:paraId="6A9BC4E1" w14:textId="77777777" w:rsidR="00AD747B" w:rsidRPr="001A1C5B" w:rsidRDefault="00AD747B" w:rsidP="00AD747B">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1A1C5B">
              <w:rPr>
                <w:rFonts w:ascii="TH SarabunPSK" w:eastAsia="AngsanaNew-Bold" w:hAnsi="TH SarabunPSK" w:cs="TH SarabunPSK"/>
                <w:color w:val="000000" w:themeColor="text1"/>
                <w:sz w:val="32"/>
                <w:szCs w:val="32"/>
                <w:lang w:eastAsia="en-SG"/>
              </w:rPr>
              <w:t>2</w:t>
            </w:r>
          </w:p>
        </w:tc>
        <w:tc>
          <w:tcPr>
            <w:tcW w:w="1672" w:type="dxa"/>
            <w:vAlign w:val="center"/>
          </w:tcPr>
          <w:p w14:paraId="74DCD8D5" w14:textId="77777777" w:rsidR="00AD747B" w:rsidRPr="001A1C5B" w:rsidRDefault="00AD747B" w:rsidP="00AD747B">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1A1C5B">
              <w:rPr>
                <w:rFonts w:ascii="TH SarabunPSK" w:eastAsia="AngsanaNew-Bold" w:hAnsi="TH SarabunPSK" w:cs="TH SarabunPSK"/>
                <w:color w:val="000000" w:themeColor="text1"/>
                <w:sz w:val="32"/>
                <w:szCs w:val="32"/>
                <w:cs/>
                <w:lang w:eastAsia="en-SG"/>
              </w:rPr>
              <w:t>ต่ำ</w:t>
            </w:r>
          </w:p>
        </w:tc>
        <w:tc>
          <w:tcPr>
            <w:tcW w:w="7112" w:type="dxa"/>
            <w:tcBorders>
              <w:top w:val="single" w:sz="6" w:space="0" w:color="CCCCCC"/>
              <w:left w:val="single" w:sz="6" w:space="0" w:color="000000"/>
              <w:bottom w:val="single" w:sz="6" w:space="0" w:color="000000"/>
              <w:right w:val="single" w:sz="6" w:space="0" w:color="000000"/>
            </w:tcBorders>
            <w:vAlign w:val="bottom"/>
          </w:tcPr>
          <w:p w14:paraId="57774F33" w14:textId="2D77BA8E" w:rsidR="00AD747B" w:rsidRPr="00E66A67" w:rsidRDefault="00AD747B" w:rsidP="00AD747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 xml:space="preserve">จำนวนงานวิจัย ได้รับการตีพิมพ์หรือได้รับรางวัล </w:t>
            </w:r>
            <w:r w:rsidRPr="00E66A67">
              <w:rPr>
                <w:rFonts w:ascii="TH SarabunPSK" w:hAnsi="TH SarabunPSK" w:cs="TH SarabunPSK"/>
                <w:color w:val="000000" w:themeColor="text1"/>
                <w:sz w:val="32"/>
                <w:szCs w:val="32"/>
              </w:rPr>
              <w:t xml:space="preserve">90-99 </w:t>
            </w:r>
            <w:r w:rsidRPr="00E66A67">
              <w:rPr>
                <w:rFonts w:ascii="TH SarabunPSK" w:hAnsi="TH SarabunPSK" w:cs="TH SarabunPSK"/>
                <w:color w:val="000000" w:themeColor="text1"/>
                <w:sz w:val="32"/>
                <w:szCs w:val="32"/>
                <w:cs/>
              </w:rPr>
              <w:t>เรื่อง/ปี</w:t>
            </w:r>
          </w:p>
        </w:tc>
      </w:tr>
      <w:tr w:rsidR="00AD747B" w:rsidRPr="002352D6" w14:paraId="224452C4" w14:textId="77777777" w:rsidTr="00452DDF">
        <w:trPr>
          <w:jc w:val="center"/>
        </w:trPr>
        <w:tc>
          <w:tcPr>
            <w:tcW w:w="1276" w:type="dxa"/>
          </w:tcPr>
          <w:p w14:paraId="31741B79" w14:textId="77777777" w:rsidR="00AD747B" w:rsidRPr="001A1C5B" w:rsidRDefault="00AD747B" w:rsidP="00AD747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1A1C5B">
              <w:rPr>
                <w:rFonts w:ascii="TH SarabunPSK" w:eastAsia="AngsanaNew-Bold" w:hAnsi="TH SarabunPSK" w:cs="TH SarabunPSK"/>
                <w:color w:val="000000" w:themeColor="text1"/>
                <w:sz w:val="32"/>
                <w:szCs w:val="32"/>
                <w:lang w:eastAsia="en-SG"/>
              </w:rPr>
              <w:t>3</w:t>
            </w:r>
          </w:p>
        </w:tc>
        <w:tc>
          <w:tcPr>
            <w:tcW w:w="1672" w:type="dxa"/>
          </w:tcPr>
          <w:p w14:paraId="4E4EC83F" w14:textId="77777777" w:rsidR="00AD747B" w:rsidRPr="001A1C5B" w:rsidRDefault="00AD747B" w:rsidP="00AD747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1A1C5B">
              <w:rPr>
                <w:rFonts w:ascii="TH SarabunPSK" w:eastAsia="AngsanaNew-Bold" w:hAnsi="TH SarabunPSK" w:cs="TH SarabunPSK"/>
                <w:color w:val="000000" w:themeColor="text1"/>
                <w:sz w:val="32"/>
                <w:szCs w:val="32"/>
                <w:cs/>
                <w:lang w:eastAsia="en-SG"/>
              </w:rPr>
              <w:t>ปานกลาง</w:t>
            </w:r>
          </w:p>
        </w:tc>
        <w:tc>
          <w:tcPr>
            <w:tcW w:w="7112" w:type="dxa"/>
            <w:tcBorders>
              <w:top w:val="single" w:sz="6" w:space="0" w:color="CCCCCC"/>
              <w:left w:val="single" w:sz="6" w:space="0" w:color="000000"/>
              <w:bottom w:val="single" w:sz="6" w:space="0" w:color="000000"/>
              <w:right w:val="single" w:sz="6" w:space="0" w:color="000000"/>
            </w:tcBorders>
            <w:vAlign w:val="bottom"/>
          </w:tcPr>
          <w:p w14:paraId="3F650A2E" w14:textId="627D4822" w:rsidR="00AD747B" w:rsidRPr="00E66A67" w:rsidRDefault="00AD747B" w:rsidP="00AD747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 xml:space="preserve">จำนวนงานวิจัย ได้รับการตีพิมพ์หรือได้รับรางวัล </w:t>
            </w:r>
            <w:r w:rsidRPr="00E66A67">
              <w:rPr>
                <w:rFonts w:ascii="TH SarabunPSK" w:hAnsi="TH SarabunPSK" w:cs="TH SarabunPSK"/>
                <w:color w:val="000000" w:themeColor="text1"/>
                <w:sz w:val="32"/>
                <w:szCs w:val="32"/>
              </w:rPr>
              <w:t xml:space="preserve">80-89 </w:t>
            </w:r>
            <w:r w:rsidRPr="00E66A67">
              <w:rPr>
                <w:rFonts w:ascii="TH SarabunPSK" w:hAnsi="TH SarabunPSK" w:cs="TH SarabunPSK"/>
                <w:color w:val="000000" w:themeColor="text1"/>
                <w:sz w:val="32"/>
                <w:szCs w:val="32"/>
                <w:cs/>
              </w:rPr>
              <w:t>เรื่อง/ปี</w:t>
            </w:r>
            <w:r w:rsidRPr="00E66A67">
              <w:rPr>
                <w:rFonts w:ascii="TH SarabunPSK" w:hAnsi="TH SarabunPSK" w:cs="TH SarabunPSK"/>
                <w:color w:val="000000" w:themeColor="text1"/>
                <w:sz w:val="32"/>
                <w:szCs w:val="32"/>
              </w:rPr>
              <w:t xml:space="preserve"> </w:t>
            </w:r>
          </w:p>
        </w:tc>
      </w:tr>
      <w:tr w:rsidR="00AD747B" w:rsidRPr="002352D6" w14:paraId="698510EA" w14:textId="77777777" w:rsidTr="00452DDF">
        <w:trPr>
          <w:jc w:val="center"/>
        </w:trPr>
        <w:tc>
          <w:tcPr>
            <w:tcW w:w="1276" w:type="dxa"/>
          </w:tcPr>
          <w:p w14:paraId="3227EAB1" w14:textId="77777777" w:rsidR="00AD747B" w:rsidRPr="001A1C5B" w:rsidRDefault="00AD747B" w:rsidP="00AD747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1A1C5B">
              <w:rPr>
                <w:rFonts w:ascii="TH SarabunPSK" w:eastAsia="AngsanaNew-Bold" w:hAnsi="TH SarabunPSK" w:cs="TH SarabunPSK"/>
                <w:color w:val="000000" w:themeColor="text1"/>
                <w:sz w:val="32"/>
                <w:szCs w:val="32"/>
                <w:lang w:eastAsia="en-SG"/>
              </w:rPr>
              <w:t>4</w:t>
            </w:r>
          </w:p>
        </w:tc>
        <w:tc>
          <w:tcPr>
            <w:tcW w:w="1672" w:type="dxa"/>
            <w:vAlign w:val="center"/>
          </w:tcPr>
          <w:p w14:paraId="406358B3" w14:textId="77777777" w:rsidR="00AD747B" w:rsidRPr="001A1C5B" w:rsidRDefault="00AD747B" w:rsidP="00AD747B">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1A1C5B">
              <w:rPr>
                <w:rFonts w:ascii="TH SarabunPSK" w:eastAsia="AngsanaNew-Bold" w:hAnsi="TH SarabunPSK" w:cs="TH SarabunPSK"/>
                <w:color w:val="000000" w:themeColor="text1"/>
                <w:sz w:val="32"/>
                <w:szCs w:val="32"/>
                <w:cs/>
                <w:lang w:eastAsia="en-SG"/>
              </w:rPr>
              <w:t>สูง</w:t>
            </w:r>
          </w:p>
        </w:tc>
        <w:tc>
          <w:tcPr>
            <w:tcW w:w="7112" w:type="dxa"/>
            <w:tcBorders>
              <w:top w:val="single" w:sz="6" w:space="0" w:color="CCCCCC"/>
              <w:left w:val="single" w:sz="6" w:space="0" w:color="000000"/>
              <w:bottom w:val="single" w:sz="6" w:space="0" w:color="000000"/>
              <w:right w:val="single" w:sz="6" w:space="0" w:color="000000"/>
            </w:tcBorders>
            <w:vAlign w:val="bottom"/>
          </w:tcPr>
          <w:p w14:paraId="3E4EA10C" w14:textId="27C23C2D" w:rsidR="00AD747B" w:rsidRPr="00E66A67" w:rsidRDefault="00AD747B" w:rsidP="00AD747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 xml:space="preserve">จำนวนงานวิจัย ได้รับการตีพิมพ์หรือได้รับรางวัล </w:t>
            </w:r>
            <w:r w:rsidRPr="00E66A67">
              <w:rPr>
                <w:rFonts w:ascii="TH SarabunPSK" w:hAnsi="TH SarabunPSK" w:cs="TH SarabunPSK"/>
                <w:color w:val="000000" w:themeColor="text1"/>
                <w:sz w:val="32"/>
                <w:szCs w:val="32"/>
              </w:rPr>
              <w:t xml:space="preserve">70-79 </w:t>
            </w:r>
            <w:r w:rsidRPr="00E66A67">
              <w:rPr>
                <w:rFonts w:ascii="TH SarabunPSK" w:hAnsi="TH SarabunPSK" w:cs="TH SarabunPSK"/>
                <w:color w:val="000000" w:themeColor="text1"/>
                <w:sz w:val="32"/>
                <w:szCs w:val="32"/>
                <w:cs/>
              </w:rPr>
              <w:t>เรื่อง/ปี</w:t>
            </w:r>
          </w:p>
        </w:tc>
      </w:tr>
      <w:tr w:rsidR="00AD747B" w:rsidRPr="002352D6" w14:paraId="4DC24A4D" w14:textId="77777777" w:rsidTr="00452DDF">
        <w:trPr>
          <w:jc w:val="center"/>
        </w:trPr>
        <w:tc>
          <w:tcPr>
            <w:tcW w:w="1276" w:type="dxa"/>
          </w:tcPr>
          <w:p w14:paraId="30E6CCC2" w14:textId="77777777" w:rsidR="00AD747B" w:rsidRPr="001A1C5B" w:rsidRDefault="00AD747B" w:rsidP="00AD747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1A1C5B">
              <w:rPr>
                <w:rFonts w:ascii="TH SarabunPSK" w:eastAsia="AngsanaNew-Bold" w:hAnsi="TH SarabunPSK" w:cs="TH SarabunPSK"/>
                <w:color w:val="000000" w:themeColor="text1"/>
                <w:sz w:val="32"/>
                <w:szCs w:val="32"/>
                <w:lang w:eastAsia="en-SG"/>
              </w:rPr>
              <w:t>5</w:t>
            </w:r>
          </w:p>
        </w:tc>
        <w:tc>
          <w:tcPr>
            <w:tcW w:w="1672" w:type="dxa"/>
          </w:tcPr>
          <w:p w14:paraId="2149E999" w14:textId="77777777" w:rsidR="00AD747B" w:rsidRPr="001A1C5B" w:rsidRDefault="00AD747B" w:rsidP="00AD747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1A1C5B">
              <w:rPr>
                <w:rFonts w:ascii="TH SarabunPSK" w:eastAsia="AngsanaNew-Bold" w:hAnsi="TH SarabunPSK" w:cs="TH SarabunPSK"/>
                <w:color w:val="000000" w:themeColor="text1"/>
                <w:sz w:val="32"/>
                <w:szCs w:val="32"/>
                <w:cs/>
                <w:lang w:eastAsia="en-SG"/>
              </w:rPr>
              <w:t>สูงมาก</w:t>
            </w:r>
          </w:p>
        </w:tc>
        <w:tc>
          <w:tcPr>
            <w:tcW w:w="7112" w:type="dxa"/>
            <w:tcBorders>
              <w:top w:val="single" w:sz="6" w:space="0" w:color="CCCCCC"/>
              <w:left w:val="single" w:sz="6" w:space="0" w:color="000000"/>
              <w:bottom w:val="single" w:sz="6" w:space="0" w:color="000000"/>
              <w:right w:val="single" w:sz="6" w:space="0" w:color="000000"/>
            </w:tcBorders>
            <w:vAlign w:val="bottom"/>
          </w:tcPr>
          <w:p w14:paraId="2B93521F" w14:textId="3B83D7A1" w:rsidR="00AD747B" w:rsidRPr="00E66A67" w:rsidRDefault="00AD747B" w:rsidP="00AD747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 xml:space="preserve">จำนวนงานวิจัย ได้รับการตีพิมพ์หรือได้รับรางวัลน้อยกว่า </w:t>
            </w:r>
            <w:r w:rsidRPr="00E66A67">
              <w:rPr>
                <w:rFonts w:ascii="TH SarabunPSK" w:hAnsi="TH SarabunPSK" w:cs="TH SarabunPSK"/>
                <w:color w:val="000000" w:themeColor="text1"/>
                <w:sz w:val="32"/>
                <w:szCs w:val="32"/>
              </w:rPr>
              <w:t xml:space="preserve">70 </w:t>
            </w:r>
            <w:r w:rsidRPr="00E66A67">
              <w:rPr>
                <w:rFonts w:ascii="TH SarabunPSK" w:hAnsi="TH SarabunPSK" w:cs="TH SarabunPSK"/>
                <w:color w:val="000000" w:themeColor="text1"/>
                <w:sz w:val="32"/>
                <w:szCs w:val="32"/>
                <w:cs/>
              </w:rPr>
              <w:t>เรื่อง/ปี</w:t>
            </w:r>
          </w:p>
        </w:tc>
      </w:tr>
    </w:tbl>
    <w:p w14:paraId="31A93A0D" w14:textId="77777777" w:rsidR="002352D6" w:rsidRPr="002352D6" w:rsidRDefault="002352D6" w:rsidP="002352D6">
      <w:pPr>
        <w:tabs>
          <w:tab w:val="left" w:pos="1465"/>
        </w:tabs>
        <w:rPr>
          <w:rFonts w:ascii="TH SarabunPSK" w:hAnsi="TH SarabunPSK" w:cs="TH SarabunPSK"/>
          <w:color w:val="000000" w:themeColor="text1"/>
          <w:sz w:val="36"/>
          <w:szCs w:val="36"/>
        </w:rPr>
      </w:pPr>
    </w:p>
    <w:p w14:paraId="6B1262AA" w14:textId="3B5FF970" w:rsidR="005825B8" w:rsidRPr="001A1C5B" w:rsidRDefault="002352D6" w:rsidP="002352D6">
      <w:pPr>
        <w:rPr>
          <w:rFonts w:ascii="TH SarabunPSK" w:hAnsi="TH SarabunPSK" w:cs="TH SarabunPSK"/>
          <w:color w:val="000000" w:themeColor="text1"/>
          <w:sz w:val="32"/>
          <w:szCs w:val="32"/>
        </w:rPr>
      </w:pPr>
      <w:r w:rsidRPr="001A1C5B">
        <w:rPr>
          <w:rFonts w:ascii="TH SarabunPSK" w:hAnsi="TH SarabunPSK" w:cs="TH SarabunPSK"/>
          <w:color w:val="000000" w:themeColor="text1"/>
          <w:sz w:val="32"/>
          <w:szCs w:val="32"/>
          <w:cs/>
        </w:rPr>
        <w:t>*ปี 256</w:t>
      </w:r>
      <w:r w:rsidRPr="001A1C5B">
        <w:rPr>
          <w:rFonts w:ascii="TH SarabunPSK" w:hAnsi="TH SarabunPSK" w:cs="TH SarabunPSK" w:hint="cs"/>
          <w:color w:val="000000" w:themeColor="text1"/>
          <w:sz w:val="32"/>
          <w:szCs w:val="32"/>
          <w:cs/>
        </w:rPr>
        <w:t xml:space="preserve">3 </w:t>
      </w:r>
      <w:r w:rsidRPr="00514FA1">
        <w:rPr>
          <w:rFonts w:ascii="TH SarabunPSK" w:hAnsi="TH SarabunPSK" w:cs="TH SarabunPSK"/>
          <w:color w:val="00B050"/>
          <w:sz w:val="32"/>
          <w:szCs w:val="32"/>
          <w:cs/>
        </w:rPr>
        <w:t xml:space="preserve">เป้าหมาย </w:t>
      </w:r>
      <w:r w:rsidR="00AD747B">
        <w:rPr>
          <w:rFonts w:ascii="TH SarabunPSK" w:hAnsi="TH SarabunPSK" w:cs="TH SarabunPSK" w:hint="cs"/>
          <w:color w:val="00B050"/>
          <w:sz w:val="32"/>
          <w:szCs w:val="32"/>
          <w:cs/>
        </w:rPr>
        <w:t>80</w:t>
      </w:r>
      <w:r w:rsidRPr="00514FA1">
        <w:rPr>
          <w:rFonts w:ascii="TH SarabunPSK" w:hAnsi="TH SarabunPSK" w:cs="TH SarabunPSK"/>
          <w:color w:val="00B050"/>
          <w:sz w:val="32"/>
          <w:szCs w:val="32"/>
          <w:cs/>
        </w:rPr>
        <w:t xml:space="preserve"> </w:t>
      </w:r>
      <w:r w:rsidRPr="001A1C5B">
        <w:rPr>
          <w:rFonts w:ascii="TH SarabunPSK" w:hAnsi="TH SarabunPSK" w:cs="TH SarabunPSK"/>
          <w:color w:val="000000" w:themeColor="text1"/>
          <w:sz w:val="32"/>
          <w:szCs w:val="32"/>
          <w:cs/>
        </w:rPr>
        <w:t>ชิ้น (จากแผนกลยุทธ์สถาบัน 2560-2570)</w:t>
      </w:r>
    </w:p>
    <w:tbl>
      <w:tblPr>
        <w:tblStyle w:val="a5"/>
        <w:tblW w:w="0" w:type="auto"/>
        <w:tblLook w:val="04A0" w:firstRow="1" w:lastRow="0" w:firstColumn="1" w:lastColumn="0" w:noHBand="0" w:noVBand="1"/>
      </w:tblPr>
      <w:tblGrid>
        <w:gridCol w:w="6799"/>
        <w:gridCol w:w="1134"/>
        <w:gridCol w:w="622"/>
        <w:gridCol w:w="622"/>
        <w:gridCol w:w="622"/>
        <w:gridCol w:w="622"/>
        <w:gridCol w:w="622"/>
        <w:gridCol w:w="789"/>
        <w:gridCol w:w="622"/>
        <w:gridCol w:w="709"/>
        <w:gridCol w:w="709"/>
        <w:gridCol w:w="709"/>
      </w:tblGrid>
      <w:tr w:rsidR="00AD747B" w:rsidRPr="001A1C5B" w14:paraId="58C10A8B" w14:textId="52AC31DD" w:rsidTr="00AD747B">
        <w:tc>
          <w:tcPr>
            <w:tcW w:w="6799" w:type="dxa"/>
            <w:vMerge w:val="restart"/>
            <w:shd w:val="clear" w:color="auto" w:fill="D9D9D9" w:themeFill="background1" w:themeFillShade="D9"/>
          </w:tcPr>
          <w:p w14:paraId="5147FC5A" w14:textId="77777777" w:rsidR="00AD747B" w:rsidRPr="001A1C5B" w:rsidRDefault="00AD747B" w:rsidP="00876EDB">
            <w:pPr>
              <w:jc w:val="center"/>
              <w:rPr>
                <w:rFonts w:ascii="TH SarabunPSK" w:hAnsi="TH SarabunPSK" w:cs="TH SarabunPSK"/>
                <w:color w:val="000000" w:themeColor="text1"/>
                <w:sz w:val="28"/>
              </w:rPr>
            </w:pPr>
            <w:bookmarkStart w:id="11" w:name="_Hlk42249950"/>
            <w:r w:rsidRPr="001A1C5B">
              <w:rPr>
                <w:rFonts w:ascii="TH SarabunPSK" w:hAnsi="TH SarabunPSK" w:cs="TH SarabunPSK"/>
                <w:color w:val="000000" w:themeColor="text1"/>
                <w:sz w:val="28"/>
              </w:rPr>
              <w:t>OKR</w:t>
            </w:r>
          </w:p>
        </w:tc>
        <w:tc>
          <w:tcPr>
            <w:tcW w:w="1134" w:type="dxa"/>
            <w:vMerge w:val="restart"/>
            <w:shd w:val="clear" w:color="auto" w:fill="D9D9D9" w:themeFill="background1" w:themeFillShade="D9"/>
          </w:tcPr>
          <w:p w14:paraId="51A8E8D4" w14:textId="77777777" w:rsidR="00AD747B" w:rsidRPr="001A1C5B" w:rsidRDefault="00AD747B" w:rsidP="00876EDB">
            <w:pPr>
              <w:jc w:val="center"/>
              <w:rPr>
                <w:rFonts w:ascii="TH SarabunPSK" w:hAnsi="TH SarabunPSK" w:cs="TH SarabunPSK"/>
                <w:color w:val="000000" w:themeColor="text1"/>
                <w:sz w:val="28"/>
                <w:cs/>
              </w:rPr>
            </w:pPr>
            <w:r w:rsidRPr="001A1C5B">
              <w:rPr>
                <w:rFonts w:ascii="TH SarabunPSK" w:hAnsi="TH SarabunPSK" w:cs="TH SarabunPSK" w:hint="cs"/>
                <w:color w:val="000000" w:themeColor="text1"/>
                <w:sz w:val="28"/>
                <w:cs/>
              </w:rPr>
              <w:t>หน่วยวัด</w:t>
            </w:r>
          </w:p>
        </w:tc>
        <w:tc>
          <w:tcPr>
            <w:tcW w:w="3110" w:type="dxa"/>
            <w:gridSpan w:val="5"/>
            <w:shd w:val="clear" w:color="auto" w:fill="D9D9D9" w:themeFill="background1" w:themeFillShade="D9"/>
          </w:tcPr>
          <w:p w14:paraId="57F8E894" w14:textId="77777777" w:rsidR="00AD747B" w:rsidRPr="001A1C5B" w:rsidRDefault="00AD747B" w:rsidP="00876EDB">
            <w:pPr>
              <w:jc w:val="center"/>
              <w:rPr>
                <w:rFonts w:ascii="TH SarabunPSK" w:hAnsi="TH SarabunPSK" w:cs="TH SarabunPSK"/>
                <w:color w:val="000000" w:themeColor="text1"/>
                <w:sz w:val="28"/>
              </w:rPr>
            </w:pPr>
            <w:r w:rsidRPr="001A1C5B">
              <w:rPr>
                <w:rFonts w:ascii="TH SarabunPSK" w:hAnsi="TH SarabunPSK" w:cs="TH SarabunPSK" w:hint="cs"/>
                <w:color w:val="000000" w:themeColor="text1"/>
                <w:sz w:val="28"/>
                <w:cs/>
              </w:rPr>
              <w:t>ข้อมูลพื้นฐาน</w:t>
            </w:r>
          </w:p>
        </w:tc>
        <w:tc>
          <w:tcPr>
            <w:tcW w:w="789" w:type="dxa"/>
            <w:vMerge w:val="restart"/>
            <w:shd w:val="clear" w:color="auto" w:fill="D9D9D9" w:themeFill="background1" w:themeFillShade="D9"/>
          </w:tcPr>
          <w:p w14:paraId="02FF4E43" w14:textId="77777777" w:rsidR="00AD747B" w:rsidRPr="001A1C5B" w:rsidRDefault="00AD747B" w:rsidP="00876EDB">
            <w:pPr>
              <w:jc w:val="center"/>
              <w:rPr>
                <w:rFonts w:ascii="TH SarabunPSK" w:hAnsi="TH SarabunPSK" w:cs="TH SarabunPSK"/>
                <w:color w:val="000000" w:themeColor="text1"/>
                <w:sz w:val="28"/>
                <w:cs/>
              </w:rPr>
            </w:pPr>
            <w:r w:rsidRPr="001A1C5B">
              <w:rPr>
                <w:rFonts w:ascii="TH SarabunPSK" w:hAnsi="TH SarabunPSK" w:cs="TH SarabunPSK" w:hint="cs"/>
                <w:color w:val="000000" w:themeColor="text1"/>
                <w:sz w:val="28"/>
                <w:cs/>
              </w:rPr>
              <w:t>ค่าเฉลี่ย</w:t>
            </w:r>
          </w:p>
        </w:tc>
        <w:tc>
          <w:tcPr>
            <w:tcW w:w="2749" w:type="dxa"/>
            <w:gridSpan w:val="4"/>
            <w:shd w:val="clear" w:color="auto" w:fill="D9D9D9" w:themeFill="background1" w:themeFillShade="D9"/>
          </w:tcPr>
          <w:p w14:paraId="3301DA68" w14:textId="5E1CF3A8" w:rsidR="00AD747B" w:rsidRPr="001A1C5B" w:rsidRDefault="00AD747B" w:rsidP="00876EDB">
            <w:pPr>
              <w:jc w:val="center"/>
              <w:rPr>
                <w:rFonts w:ascii="TH SarabunPSK" w:hAnsi="TH SarabunPSK" w:cs="TH SarabunPSK"/>
                <w:color w:val="000000" w:themeColor="text1"/>
                <w:sz w:val="28"/>
                <w:cs/>
              </w:rPr>
            </w:pPr>
            <w:r w:rsidRPr="001A1C5B">
              <w:rPr>
                <w:rFonts w:ascii="TH SarabunPSK" w:hAnsi="TH SarabunPSK" w:cs="TH SarabunPSK" w:hint="cs"/>
                <w:color w:val="000000" w:themeColor="text1"/>
                <w:sz w:val="28"/>
                <w:cs/>
              </w:rPr>
              <w:t>ค่าเป้าหมาย</w:t>
            </w:r>
          </w:p>
        </w:tc>
      </w:tr>
      <w:tr w:rsidR="00AD747B" w:rsidRPr="001A1C5B" w14:paraId="1B21510D" w14:textId="69248991" w:rsidTr="00AD747B">
        <w:tc>
          <w:tcPr>
            <w:tcW w:w="6799" w:type="dxa"/>
            <w:vMerge/>
          </w:tcPr>
          <w:p w14:paraId="00BE54FC" w14:textId="77777777" w:rsidR="00AD747B" w:rsidRPr="001A1C5B" w:rsidRDefault="00AD747B" w:rsidP="00876EDB">
            <w:pPr>
              <w:rPr>
                <w:rFonts w:ascii="TH SarabunPSK" w:hAnsi="TH SarabunPSK" w:cs="TH SarabunPSK"/>
                <w:color w:val="000000" w:themeColor="text1"/>
                <w:sz w:val="28"/>
                <w:cs/>
              </w:rPr>
            </w:pPr>
          </w:p>
        </w:tc>
        <w:tc>
          <w:tcPr>
            <w:tcW w:w="1134" w:type="dxa"/>
            <w:vMerge/>
            <w:shd w:val="clear" w:color="auto" w:fill="D9D9D9" w:themeFill="background1" w:themeFillShade="D9"/>
          </w:tcPr>
          <w:p w14:paraId="20CEFCE6" w14:textId="77777777" w:rsidR="00AD747B" w:rsidRPr="001A1C5B" w:rsidRDefault="00AD747B" w:rsidP="00876EDB">
            <w:pPr>
              <w:jc w:val="center"/>
              <w:rPr>
                <w:rFonts w:ascii="TH SarabunPSK" w:hAnsi="TH SarabunPSK" w:cs="TH SarabunPSK"/>
                <w:color w:val="000000" w:themeColor="text1"/>
                <w:sz w:val="28"/>
                <w:cs/>
              </w:rPr>
            </w:pPr>
          </w:p>
        </w:tc>
        <w:tc>
          <w:tcPr>
            <w:tcW w:w="622" w:type="dxa"/>
            <w:shd w:val="clear" w:color="auto" w:fill="D9D9D9" w:themeFill="background1" w:themeFillShade="D9"/>
          </w:tcPr>
          <w:p w14:paraId="3FC8C39F" w14:textId="77777777" w:rsidR="00AD747B" w:rsidRPr="001A1C5B" w:rsidRDefault="00AD747B" w:rsidP="00876EDB">
            <w:pPr>
              <w:jc w:val="center"/>
              <w:rPr>
                <w:rFonts w:ascii="TH SarabunPSK" w:hAnsi="TH SarabunPSK" w:cs="TH SarabunPSK"/>
                <w:color w:val="000000" w:themeColor="text1"/>
                <w:sz w:val="28"/>
              </w:rPr>
            </w:pPr>
            <w:r w:rsidRPr="001A1C5B">
              <w:rPr>
                <w:rFonts w:ascii="TH SarabunPSK" w:hAnsi="TH SarabunPSK" w:cs="TH SarabunPSK" w:hint="cs"/>
                <w:color w:val="000000" w:themeColor="text1"/>
                <w:sz w:val="28"/>
                <w:cs/>
              </w:rPr>
              <w:t>2558</w:t>
            </w:r>
          </w:p>
        </w:tc>
        <w:tc>
          <w:tcPr>
            <w:tcW w:w="622" w:type="dxa"/>
            <w:shd w:val="clear" w:color="auto" w:fill="D9D9D9" w:themeFill="background1" w:themeFillShade="D9"/>
          </w:tcPr>
          <w:p w14:paraId="1405755B" w14:textId="77777777" w:rsidR="00AD747B" w:rsidRPr="001A1C5B" w:rsidRDefault="00AD747B" w:rsidP="00876EDB">
            <w:pPr>
              <w:jc w:val="center"/>
              <w:rPr>
                <w:rFonts w:ascii="TH SarabunPSK" w:hAnsi="TH SarabunPSK" w:cs="TH SarabunPSK"/>
                <w:color w:val="000000" w:themeColor="text1"/>
                <w:sz w:val="28"/>
              </w:rPr>
            </w:pPr>
            <w:r w:rsidRPr="001A1C5B">
              <w:rPr>
                <w:rFonts w:ascii="TH SarabunPSK" w:hAnsi="TH SarabunPSK" w:cs="TH SarabunPSK" w:hint="cs"/>
                <w:color w:val="000000" w:themeColor="text1"/>
                <w:sz w:val="28"/>
                <w:cs/>
              </w:rPr>
              <w:t>2559</w:t>
            </w:r>
          </w:p>
        </w:tc>
        <w:tc>
          <w:tcPr>
            <w:tcW w:w="622" w:type="dxa"/>
            <w:shd w:val="clear" w:color="auto" w:fill="D9D9D9" w:themeFill="background1" w:themeFillShade="D9"/>
          </w:tcPr>
          <w:p w14:paraId="3073E3E6" w14:textId="77777777" w:rsidR="00AD747B" w:rsidRPr="001A1C5B" w:rsidRDefault="00AD747B" w:rsidP="00876EDB">
            <w:pPr>
              <w:jc w:val="center"/>
              <w:rPr>
                <w:rFonts w:ascii="TH SarabunPSK" w:hAnsi="TH SarabunPSK" w:cs="TH SarabunPSK"/>
                <w:color w:val="000000" w:themeColor="text1"/>
                <w:sz w:val="28"/>
              </w:rPr>
            </w:pPr>
            <w:r w:rsidRPr="001A1C5B">
              <w:rPr>
                <w:rFonts w:ascii="TH SarabunPSK" w:hAnsi="TH SarabunPSK" w:cs="TH SarabunPSK" w:hint="cs"/>
                <w:color w:val="000000" w:themeColor="text1"/>
                <w:sz w:val="28"/>
                <w:cs/>
              </w:rPr>
              <w:t>2560</w:t>
            </w:r>
          </w:p>
        </w:tc>
        <w:tc>
          <w:tcPr>
            <w:tcW w:w="622" w:type="dxa"/>
            <w:shd w:val="clear" w:color="auto" w:fill="D9D9D9" w:themeFill="background1" w:themeFillShade="D9"/>
          </w:tcPr>
          <w:p w14:paraId="68FABF1A" w14:textId="77777777" w:rsidR="00AD747B" w:rsidRPr="001A1C5B" w:rsidRDefault="00AD747B" w:rsidP="00876EDB">
            <w:pPr>
              <w:jc w:val="center"/>
              <w:rPr>
                <w:rFonts w:ascii="TH SarabunPSK" w:hAnsi="TH SarabunPSK" w:cs="TH SarabunPSK"/>
                <w:color w:val="000000" w:themeColor="text1"/>
                <w:sz w:val="28"/>
              </w:rPr>
            </w:pPr>
            <w:r w:rsidRPr="001A1C5B">
              <w:rPr>
                <w:rFonts w:ascii="TH SarabunPSK" w:hAnsi="TH SarabunPSK" w:cs="TH SarabunPSK" w:hint="cs"/>
                <w:color w:val="000000" w:themeColor="text1"/>
                <w:sz w:val="28"/>
                <w:cs/>
              </w:rPr>
              <w:t>2561</w:t>
            </w:r>
          </w:p>
        </w:tc>
        <w:tc>
          <w:tcPr>
            <w:tcW w:w="622" w:type="dxa"/>
            <w:shd w:val="clear" w:color="auto" w:fill="D9D9D9" w:themeFill="background1" w:themeFillShade="D9"/>
          </w:tcPr>
          <w:p w14:paraId="76822C66" w14:textId="77777777" w:rsidR="00AD747B" w:rsidRPr="001A1C5B" w:rsidRDefault="00AD747B" w:rsidP="00876EDB">
            <w:pPr>
              <w:jc w:val="center"/>
              <w:rPr>
                <w:rFonts w:ascii="TH SarabunPSK" w:hAnsi="TH SarabunPSK" w:cs="TH SarabunPSK"/>
                <w:color w:val="000000" w:themeColor="text1"/>
                <w:sz w:val="28"/>
              </w:rPr>
            </w:pPr>
            <w:r w:rsidRPr="001A1C5B">
              <w:rPr>
                <w:rFonts w:ascii="TH SarabunPSK" w:hAnsi="TH SarabunPSK" w:cs="TH SarabunPSK" w:hint="cs"/>
                <w:color w:val="000000" w:themeColor="text1"/>
                <w:sz w:val="28"/>
                <w:cs/>
              </w:rPr>
              <w:t>2562</w:t>
            </w:r>
          </w:p>
        </w:tc>
        <w:tc>
          <w:tcPr>
            <w:tcW w:w="789" w:type="dxa"/>
            <w:vMerge/>
          </w:tcPr>
          <w:p w14:paraId="7AEE2ABB" w14:textId="77777777" w:rsidR="00AD747B" w:rsidRPr="001A1C5B" w:rsidRDefault="00AD747B" w:rsidP="00876EDB">
            <w:pPr>
              <w:jc w:val="center"/>
              <w:rPr>
                <w:rFonts w:ascii="TH SarabunPSK" w:hAnsi="TH SarabunPSK" w:cs="TH SarabunPSK"/>
                <w:color w:val="000000" w:themeColor="text1"/>
                <w:sz w:val="28"/>
                <w:cs/>
              </w:rPr>
            </w:pPr>
          </w:p>
        </w:tc>
        <w:tc>
          <w:tcPr>
            <w:tcW w:w="622" w:type="dxa"/>
            <w:shd w:val="clear" w:color="auto" w:fill="D9D9D9" w:themeFill="background1" w:themeFillShade="D9"/>
          </w:tcPr>
          <w:p w14:paraId="1DEA3482" w14:textId="77777777" w:rsidR="00AD747B" w:rsidRPr="001A1C5B" w:rsidRDefault="00AD747B" w:rsidP="00876EDB">
            <w:pPr>
              <w:jc w:val="center"/>
              <w:rPr>
                <w:rFonts w:ascii="TH SarabunPSK" w:hAnsi="TH SarabunPSK" w:cs="TH SarabunPSK"/>
                <w:color w:val="000000" w:themeColor="text1"/>
                <w:sz w:val="28"/>
                <w:cs/>
              </w:rPr>
            </w:pPr>
            <w:r w:rsidRPr="001A1C5B">
              <w:rPr>
                <w:rFonts w:ascii="TH SarabunPSK" w:hAnsi="TH SarabunPSK" w:cs="TH SarabunPSK" w:hint="cs"/>
                <w:color w:val="000000" w:themeColor="text1"/>
                <w:sz w:val="28"/>
                <w:cs/>
              </w:rPr>
              <w:t>2563</w:t>
            </w:r>
          </w:p>
        </w:tc>
        <w:tc>
          <w:tcPr>
            <w:tcW w:w="709" w:type="dxa"/>
            <w:shd w:val="clear" w:color="auto" w:fill="D9D9D9" w:themeFill="background1" w:themeFillShade="D9"/>
          </w:tcPr>
          <w:p w14:paraId="3CED1A58" w14:textId="77777777" w:rsidR="00AD747B" w:rsidRPr="001A1C5B" w:rsidRDefault="00AD747B" w:rsidP="00876EDB">
            <w:pPr>
              <w:jc w:val="center"/>
              <w:rPr>
                <w:rFonts w:ascii="TH SarabunPSK" w:hAnsi="TH SarabunPSK" w:cs="TH SarabunPSK"/>
                <w:color w:val="000000" w:themeColor="text1"/>
                <w:sz w:val="28"/>
                <w:cs/>
              </w:rPr>
            </w:pPr>
            <w:r w:rsidRPr="001A1C5B">
              <w:rPr>
                <w:rFonts w:ascii="TH SarabunPSK" w:hAnsi="TH SarabunPSK" w:cs="TH SarabunPSK" w:hint="cs"/>
                <w:color w:val="000000" w:themeColor="text1"/>
                <w:sz w:val="28"/>
                <w:cs/>
              </w:rPr>
              <w:t>2564</w:t>
            </w:r>
          </w:p>
        </w:tc>
        <w:tc>
          <w:tcPr>
            <w:tcW w:w="709" w:type="dxa"/>
            <w:shd w:val="clear" w:color="auto" w:fill="D9D9D9" w:themeFill="background1" w:themeFillShade="D9"/>
          </w:tcPr>
          <w:p w14:paraId="6F1887DE" w14:textId="77777777" w:rsidR="00AD747B" w:rsidRPr="001A1C5B" w:rsidRDefault="00AD747B" w:rsidP="00876EDB">
            <w:pPr>
              <w:jc w:val="center"/>
              <w:rPr>
                <w:rFonts w:ascii="TH SarabunPSK" w:hAnsi="TH SarabunPSK" w:cs="TH SarabunPSK"/>
                <w:color w:val="000000" w:themeColor="text1"/>
                <w:sz w:val="28"/>
                <w:cs/>
              </w:rPr>
            </w:pPr>
            <w:r w:rsidRPr="001A1C5B">
              <w:rPr>
                <w:rFonts w:ascii="TH SarabunPSK" w:hAnsi="TH SarabunPSK" w:cs="TH SarabunPSK" w:hint="cs"/>
                <w:color w:val="000000" w:themeColor="text1"/>
                <w:sz w:val="28"/>
                <w:cs/>
              </w:rPr>
              <w:t>2565</w:t>
            </w:r>
          </w:p>
        </w:tc>
        <w:tc>
          <w:tcPr>
            <w:tcW w:w="709" w:type="dxa"/>
            <w:shd w:val="clear" w:color="auto" w:fill="D9D9D9" w:themeFill="background1" w:themeFillShade="D9"/>
          </w:tcPr>
          <w:p w14:paraId="39BE6BF3" w14:textId="6FA9AC21" w:rsidR="00AD747B" w:rsidRPr="001A1C5B" w:rsidRDefault="00AD747B" w:rsidP="00876EDB">
            <w:pPr>
              <w:jc w:val="center"/>
              <w:rPr>
                <w:rFonts w:ascii="TH SarabunPSK" w:hAnsi="TH SarabunPSK" w:cs="TH SarabunPSK"/>
                <w:color w:val="000000" w:themeColor="text1"/>
                <w:sz w:val="28"/>
                <w:cs/>
              </w:rPr>
            </w:pPr>
            <w:r>
              <w:rPr>
                <w:rFonts w:ascii="TH SarabunPSK" w:hAnsi="TH SarabunPSK" w:cs="TH SarabunPSK" w:hint="cs"/>
                <w:color w:val="000000" w:themeColor="text1"/>
                <w:sz w:val="28"/>
                <w:cs/>
              </w:rPr>
              <w:t>2566</w:t>
            </w:r>
          </w:p>
        </w:tc>
      </w:tr>
      <w:tr w:rsidR="00AD747B" w:rsidRPr="00F41418" w14:paraId="10B4DC35" w14:textId="59400ECF" w:rsidTr="00AD747B">
        <w:tc>
          <w:tcPr>
            <w:tcW w:w="6799" w:type="dxa"/>
          </w:tcPr>
          <w:p w14:paraId="682F2DDF" w14:textId="7C6F97B2" w:rsidR="00AD747B" w:rsidRPr="001A1C5B" w:rsidRDefault="00AD747B" w:rsidP="00876EDB">
            <w:pPr>
              <w:rPr>
                <w:rFonts w:ascii="TH SarabunPSK" w:hAnsi="TH SarabunPSK" w:cs="TH SarabunPSK"/>
                <w:color w:val="000000" w:themeColor="text1"/>
                <w:sz w:val="28"/>
                <w:cs/>
              </w:rPr>
            </w:pPr>
            <w:r w:rsidRPr="001A1C5B">
              <w:rPr>
                <w:rFonts w:ascii="TH SarabunPSK" w:eastAsiaTheme="minorHAnsi" w:hAnsi="TH SarabunPSK" w:cs="TH SarabunPSK"/>
                <w:color w:val="000000" w:themeColor="text1"/>
                <w:sz w:val="28"/>
                <w:cs/>
              </w:rPr>
              <w:t>จำนวนงานวิจัย หรืองานออกแบบ หรืองานสร้างสรรค์ หรือสิ่งประดิษฐ์ของอาจารย์ ที่ได้รับรางวัลระดับชาติหรือนานาชาติ</w:t>
            </w:r>
          </w:p>
        </w:tc>
        <w:tc>
          <w:tcPr>
            <w:tcW w:w="1134" w:type="dxa"/>
          </w:tcPr>
          <w:p w14:paraId="74FFAF28" w14:textId="77777777" w:rsidR="00AD747B" w:rsidRPr="001A1C5B" w:rsidRDefault="00AD747B" w:rsidP="00876EDB">
            <w:pPr>
              <w:jc w:val="center"/>
              <w:rPr>
                <w:rFonts w:ascii="TH SarabunPSK" w:hAnsi="TH SarabunPSK" w:cs="TH SarabunPSK"/>
                <w:color w:val="000000" w:themeColor="text1"/>
                <w:sz w:val="28"/>
                <w:cs/>
              </w:rPr>
            </w:pPr>
            <w:r w:rsidRPr="001A1C5B">
              <w:rPr>
                <w:rFonts w:ascii="TH SarabunPSK" w:hAnsi="TH SarabunPSK" w:cs="TH SarabunPSK" w:hint="cs"/>
                <w:color w:val="000000" w:themeColor="text1"/>
                <w:sz w:val="28"/>
                <w:cs/>
              </w:rPr>
              <w:t>ชิ้น</w:t>
            </w:r>
          </w:p>
        </w:tc>
        <w:tc>
          <w:tcPr>
            <w:tcW w:w="622" w:type="dxa"/>
          </w:tcPr>
          <w:p w14:paraId="0FEF87FF" w14:textId="44644899" w:rsidR="00AD747B" w:rsidRPr="001A1C5B" w:rsidRDefault="00595F51" w:rsidP="00876EDB">
            <w:pPr>
              <w:jc w:val="center"/>
              <w:rPr>
                <w:rFonts w:ascii="TH SarabunPSK" w:hAnsi="TH SarabunPSK" w:cs="TH SarabunPSK"/>
                <w:color w:val="000000" w:themeColor="text1"/>
                <w:sz w:val="28"/>
              </w:rPr>
            </w:pPr>
            <w:r>
              <w:rPr>
                <w:rFonts w:ascii="TH SarabunPSK" w:hAnsi="TH SarabunPSK" w:cs="TH SarabunPSK"/>
                <w:color w:val="000000" w:themeColor="text1"/>
                <w:sz w:val="28"/>
              </w:rPr>
              <w:t>-</w:t>
            </w:r>
          </w:p>
        </w:tc>
        <w:tc>
          <w:tcPr>
            <w:tcW w:w="622" w:type="dxa"/>
          </w:tcPr>
          <w:p w14:paraId="7340FBDA" w14:textId="5641E90D" w:rsidR="00AD747B" w:rsidRPr="001A1C5B" w:rsidRDefault="00595F51" w:rsidP="00876EDB">
            <w:pPr>
              <w:jc w:val="center"/>
              <w:rPr>
                <w:rFonts w:ascii="TH SarabunPSK" w:hAnsi="TH SarabunPSK" w:cs="TH SarabunPSK"/>
                <w:color w:val="000000" w:themeColor="text1"/>
                <w:sz w:val="28"/>
              </w:rPr>
            </w:pPr>
            <w:r>
              <w:rPr>
                <w:rFonts w:ascii="TH SarabunPSK" w:hAnsi="TH SarabunPSK" w:cs="TH SarabunPSK"/>
                <w:color w:val="000000" w:themeColor="text1"/>
                <w:sz w:val="28"/>
              </w:rPr>
              <w:t>-</w:t>
            </w:r>
          </w:p>
        </w:tc>
        <w:tc>
          <w:tcPr>
            <w:tcW w:w="622" w:type="dxa"/>
          </w:tcPr>
          <w:p w14:paraId="1F0ADF92" w14:textId="7C409E84" w:rsidR="00AD747B" w:rsidRPr="001A1C5B" w:rsidRDefault="00295EC3" w:rsidP="00876EDB">
            <w:pPr>
              <w:jc w:val="center"/>
              <w:rPr>
                <w:rFonts w:ascii="TH SarabunPSK" w:hAnsi="TH SarabunPSK" w:cs="TH SarabunPSK"/>
                <w:color w:val="000000" w:themeColor="text1"/>
                <w:sz w:val="28"/>
              </w:rPr>
            </w:pPr>
            <w:r>
              <w:rPr>
                <w:rFonts w:ascii="TH SarabunPSK" w:hAnsi="TH SarabunPSK" w:cs="TH SarabunPSK"/>
                <w:color w:val="000000" w:themeColor="text1"/>
                <w:sz w:val="28"/>
              </w:rPr>
              <w:t>56</w:t>
            </w:r>
          </w:p>
        </w:tc>
        <w:tc>
          <w:tcPr>
            <w:tcW w:w="622" w:type="dxa"/>
          </w:tcPr>
          <w:p w14:paraId="7F2FA3CD" w14:textId="0173ECDE" w:rsidR="00AD747B" w:rsidRPr="001A1C5B" w:rsidRDefault="00295EC3" w:rsidP="00876EDB">
            <w:pPr>
              <w:jc w:val="center"/>
              <w:rPr>
                <w:rFonts w:ascii="TH SarabunPSK" w:hAnsi="TH SarabunPSK" w:cs="TH SarabunPSK"/>
                <w:color w:val="000000" w:themeColor="text1"/>
                <w:sz w:val="28"/>
              </w:rPr>
            </w:pPr>
            <w:r>
              <w:rPr>
                <w:rFonts w:ascii="TH SarabunPSK" w:hAnsi="TH SarabunPSK" w:cs="TH SarabunPSK"/>
                <w:color w:val="000000" w:themeColor="text1"/>
                <w:sz w:val="28"/>
              </w:rPr>
              <w:t>101</w:t>
            </w:r>
          </w:p>
        </w:tc>
        <w:tc>
          <w:tcPr>
            <w:tcW w:w="622" w:type="dxa"/>
          </w:tcPr>
          <w:p w14:paraId="61ABDF6A" w14:textId="6D4F10E6" w:rsidR="00AD747B" w:rsidRPr="001A1C5B" w:rsidRDefault="00295EC3" w:rsidP="00876EDB">
            <w:pPr>
              <w:jc w:val="center"/>
              <w:rPr>
                <w:rFonts w:ascii="TH SarabunPSK" w:hAnsi="TH SarabunPSK" w:cs="TH SarabunPSK"/>
                <w:color w:val="000000" w:themeColor="text1"/>
                <w:sz w:val="28"/>
              </w:rPr>
            </w:pPr>
            <w:r>
              <w:rPr>
                <w:rFonts w:ascii="TH SarabunPSK" w:hAnsi="TH SarabunPSK" w:cs="TH SarabunPSK"/>
                <w:color w:val="000000" w:themeColor="text1"/>
                <w:sz w:val="28"/>
              </w:rPr>
              <w:t>101</w:t>
            </w:r>
          </w:p>
        </w:tc>
        <w:tc>
          <w:tcPr>
            <w:tcW w:w="789" w:type="dxa"/>
          </w:tcPr>
          <w:p w14:paraId="19A6CDBC" w14:textId="4ED9B08C" w:rsidR="00AD747B" w:rsidRPr="001A1C5B" w:rsidRDefault="00295EC3" w:rsidP="00876EDB">
            <w:pPr>
              <w:jc w:val="center"/>
              <w:rPr>
                <w:rFonts w:ascii="TH SarabunPSK" w:hAnsi="TH SarabunPSK" w:cs="TH SarabunPSK"/>
                <w:color w:val="000000" w:themeColor="text1"/>
                <w:sz w:val="28"/>
                <w:cs/>
              </w:rPr>
            </w:pPr>
            <w:r>
              <w:rPr>
                <w:rFonts w:ascii="TH SarabunPSK" w:hAnsi="TH SarabunPSK" w:cs="TH SarabunPSK"/>
                <w:color w:val="000000" w:themeColor="text1"/>
                <w:sz w:val="28"/>
              </w:rPr>
              <w:t>86</w:t>
            </w:r>
          </w:p>
        </w:tc>
        <w:tc>
          <w:tcPr>
            <w:tcW w:w="622" w:type="dxa"/>
          </w:tcPr>
          <w:p w14:paraId="2F2F722D" w14:textId="70289DF9" w:rsidR="00AD747B" w:rsidRPr="00E66A67" w:rsidRDefault="00AD747B"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80</w:t>
            </w:r>
          </w:p>
        </w:tc>
        <w:tc>
          <w:tcPr>
            <w:tcW w:w="709" w:type="dxa"/>
          </w:tcPr>
          <w:p w14:paraId="4A3BE9C2" w14:textId="17ABC79B" w:rsidR="00AD747B" w:rsidRPr="00E66A67" w:rsidRDefault="00AD747B"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100</w:t>
            </w:r>
          </w:p>
        </w:tc>
        <w:tc>
          <w:tcPr>
            <w:tcW w:w="709" w:type="dxa"/>
          </w:tcPr>
          <w:p w14:paraId="7783A744" w14:textId="5B70442A" w:rsidR="00AD747B" w:rsidRPr="00E66A67" w:rsidRDefault="00AD747B"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110</w:t>
            </w:r>
          </w:p>
        </w:tc>
        <w:tc>
          <w:tcPr>
            <w:tcW w:w="709" w:type="dxa"/>
          </w:tcPr>
          <w:p w14:paraId="09850A9F" w14:textId="3A1EA6D2" w:rsidR="00AD747B" w:rsidRPr="00E66A67" w:rsidRDefault="00AD747B"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120</w:t>
            </w:r>
          </w:p>
        </w:tc>
      </w:tr>
      <w:bookmarkEnd w:id="11"/>
    </w:tbl>
    <w:p w14:paraId="793FBB2B" w14:textId="0497E997" w:rsidR="002352D6" w:rsidRDefault="002352D6" w:rsidP="00300641">
      <w:pPr>
        <w:spacing w:line="240" w:lineRule="auto"/>
        <w:ind w:firstLine="720"/>
        <w:rPr>
          <w:rFonts w:ascii="TH SarabunPSK" w:eastAsiaTheme="minorHAnsi" w:hAnsi="TH SarabunPSK" w:cs="TH SarabunPSK"/>
          <w:b/>
          <w:bCs/>
          <w:color w:val="000000" w:themeColor="text1"/>
          <w:sz w:val="32"/>
          <w:szCs w:val="32"/>
          <w:cs/>
          <w:lang w:val="en-GB"/>
        </w:rPr>
      </w:pPr>
    </w:p>
    <w:p w14:paraId="1A7A00A0" w14:textId="77777777" w:rsidR="002352D6" w:rsidRDefault="002352D6" w:rsidP="00300641">
      <w:pPr>
        <w:spacing w:line="240" w:lineRule="auto"/>
        <w:ind w:firstLine="720"/>
        <w:rPr>
          <w:rFonts w:ascii="TH SarabunPSK" w:eastAsiaTheme="minorHAnsi" w:hAnsi="TH SarabunPSK" w:cs="TH SarabunPSK"/>
          <w:b/>
          <w:bCs/>
          <w:color w:val="000000" w:themeColor="text1"/>
          <w:sz w:val="32"/>
          <w:szCs w:val="32"/>
          <w:cs/>
          <w:lang w:val="en-GB"/>
        </w:rPr>
      </w:pPr>
    </w:p>
    <w:p w14:paraId="454D9A59" w14:textId="77777777" w:rsidR="002352D6" w:rsidRDefault="002352D6" w:rsidP="00300641">
      <w:pPr>
        <w:spacing w:line="240" w:lineRule="auto"/>
        <w:ind w:firstLine="720"/>
        <w:rPr>
          <w:rFonts w:ascii="TH SarabunPSK" w:eastAsiaTheme="minorHAnsi" w:hAnsi="TH SarabunPSK" w:cs="TH SarabunPSK"/>
          <w:b/>
          <w:bCs/>
          <w:color w:val="000000" w:themeColor="text1"/>
          <w:sz w:val="32"/>
          <w:szCs w:val="32"/>
          <w:lang w:val="en-GB"/>
        </w:rPr>
      </w:pPr>
    </w:p>
    <w:p w14:paraId="73E3464C" w14:textId="77777777" w:rsidR="002352D6" w:rsidRDefault="002352D6" w:rsidP="00300641">
      <w:pPr>
        <w:spacing w:line="240" w:lineRule="auto"/>
        <w:ind w:firstLine="720"/>
        <w:rPr>
          <w:rFonts w:ascii="TH SarabunPSK" w:eastAsiaTheme="minorHAnsi" w:hAnsi="TH SarabunPSK" w:cs="TH SarabunPSK"/>
          <w:b/>
          <w:bCs/>
          <w:color w:val="000000" w:themeColor="text1"/>
          <w:sz w:val="32"/>
          <w:szCs w:val="32"/>
          <w:lang w:val="en-GB"/>
        </w:rPr>
      </w:pPr>
    </w:p>
    <w:p w14:paraId="42AD1565" w14:textId="713C8B7B" w:rsidR="004901C5" w:rsidRPr="00DC0564" w:rsidRDefault="00CF32BD" w:rsidP="004901C5">
      <w:pPr>
        <w:spacing w:line="240" w:lineRule="auto"/>
        <w:ind w:firstLine="720"/>
        <w:rPr>
          <w:rFonts w:ascii="TH SarabunPSK" w:eastAsiaTheme="minorHAnsi" w:hAnsi="TH SarabunPSK" w:cs="TH SarabunPSK"/>
          <w:color w:val="000000" w:themeColor="text1"/>
          <w:sz w:val="32"/>
          <w:szCs w:val="32"/>
        </w:rPr>
      </w:pPr>
      <w:r w:rsidRPr="00DC0564">
        <w:rPr>
          <w:rFonts w:ascii="TH SarabunPSK" w:eastAsiaTheme="minorHAnsi" w:hAnsi="TH SarabunPSK" w:cs="TH SarabunPSK" w:hint="cs"/>
          <w:b/>
          <w:bCs/>
          <w:color w:val="000000" w:themeColor="text1"/>
          <w:sz w:val="32"/>
          <w:szCs w:val="32"/>
          <w:cs/>
          <w:lang w:val="en-GB"/>
        </w:rPr>
        <w:t>4</w:t>
      </w:r>
      <w:r w:rsidR="004901C5" w:rsidRPr="00DC0564">
        <w:rPr>
          <w:rFonts w:ascii="TH SarabunPSK" w:eastAsiaTheme="minorHAnsi" w:hAnsi="TH SarabunPSK" w:cs="TH SarabunPSK" w:hint="cs"/>
          <w:b/>
          <w:bCs/>
          <w:color w:val="000000" w:themeColor="text1"/>
          <w:sz w:val="32"/>
          <w:szCs w:val="32"/>
          <w:cs/>
          <w:lang w:val="en-GB"/>
        </w:rPr>
        <w:t xml:space="preserve">. เกณฑ์การประเมินความเสี่ยง </w:t>
      </w:r>
      <w:r w:rsidR="004901C5" w:rsidRPr="00DC0564">
        <w:rPr>
          <w:rFonts w:ascii="TH SarabunPSK" w:hAnsi="TH SarabunPSK" w:cs="TH SarabunPSK"/>
          <w:color w:val="000000" w:themeColor="text1"/>
          <w:sz w:val="32"/>
          <w:szCs w:val="32"/>
          <w:cs/>
        </w:rPr>
        <w:t>จำนวนผลงานวิจัยตีพิมพ์เผยแพร่ระดับนานาชาติ ต่อจำนวนอาจารย์ประจำและนักวิจัยประจำ</w:t>
      </w:r>
      <w:r w:rsidR="004901C5" w:rsidRPr="00DC0564">
        <w:rPr>
          <w:rFonts w:ascii="TH SarabunPSK" w:hAnsi="TH SarabunPSK" w:cs="TH SarabunPSK"/>
          <w:color w:val="000000" w:themeColor="text1"/>
          <w:sz w:val="32"/>
          <w:szCs w:val="32"/>
          <w:u w:val="single"/>
          <w:cs/>
        </w:rPr>
        <w:t>ไม่เป็นไปตามเป้าหมาย</w:t>
      </w:r>
    </w:p>
    <w:p w14:paraId="051A91EC" w14:textId="77777777" w:rsidR="004901C5" w:rsidRPr="00DC0564" w:rsidRDefault="004901C5" w:rsidP="004901C5">
      <w:pPr>
        <w:spacing w:line="240" w:lineRule="auto"/>
        <w:rPr>
          <w:rFonts w:ascii="TH SarabunPSK" w:eastAsiaTheme="minorHAnsi" w:hAnsi="TH SarabunPSK" w:cs="TH SarabunPSK"/>
          <w:b/>
          <w:bCs/>
          <w:color w:val="000000" w:themeColor="text1"/>
          <w:sz w:val="32"/>
          <w:szCs w:val="32"/>
        </w:rPr>
      </w:pPr>
      <w:r w:rsidRPr="00DC0564">
        <w:rPr>
          <w:rFonts w:ascii="TH SarabunPSK" w:eastAsiaTheme="minorHAnsi" w:hAnsi="TH SarabunPSK" w:cs="TH SarabunPSK" w:hint="cs"/>
          <w:b/>
          <w:bCs/>
          <w:color w:val="000000" w:themeColor="text1"/>
          <w:sz w:val="32"/>
          <w:szCs w:val="32"/>
          <w:cs/>
        </w:rPr>
        <w:t xml:space="preserve">                                       โอกาส</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7112"/>
      </w:tblGrid>
      <w:tr w:rsidR="004901C5" w:rsidRPr="00DC0564" w14:paraId="320E3C89" w14:textId="77777777" w:rsidTr="00876EDB">
        <w:trPr>
          <w:jc w:val="center"/>
        </w:trPr>
        <w:tc>
          <w:tcPr>
            <w:tcW w:w="1276" w:type="dxa"/>
            <w:shd w:val="clear" w:color="auto" w:fill="D9D9D9" w:themeFill="background1" w:themeFillShade="D9"/>
          </w:tcPr>
          <w:p w14:paraId="675CB01F" w14:textId="77777777" w:rsidR="004901C5" w:rsidRPr="00DC0564" w:rsidRDefault="004901C5" w:rsidP="00876ED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DC0564">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69DD879A" w14:textId="77777777" w:rsidR="004901C5" w:rsidRPr="00DC0564" w:rsidRDefault="004901C5"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DC0564">
              <w:rPr>
                <w:rFonts w:ascii="TH SarabunPSK" w:eastAsia="AngsanaNew" w:hAnsi="TH SarabunPSK" w:cs="TH SarabunPSK" w:hint="cs"/>
                <w:b/>
                <w:bCs/>
                <w:color w:val="000000" w:themeColor="text1"/>
                <w:sz w:val="32"/>
                <w:szCs w:val="32"/>
                <w:cs/>
                <w:lang w:eastAsia="en-SG"/>
              </w:rPr>
              <w:t>โอกาส</w:t>
            </w:r>
          </w:p>
        </w:tc>
        <w:tc>
          <w:tcPr>
            <w:tcW w:w="7112" w:type="dxa"/>
            <w:shd w:val="clear" w:color="auto" w:fill="D9D9D9" w:themeFill="background1" w:themeFillShade="D9"/>
          </w:tcPr>
          <w:p w14:paraId="72A7FFD3" w14:textId="77777777" w:rsidR="004901C5" w:rsidRPr="00DC0564" w:rsidRDefault="004901C5"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DC0564">
              <w:rPr>
                <w:rFonts w:ascii="TH SarabunPSK" w:eastAsia="AngsanaNew" w:hAnsi="TH SarabunPSK" w:cs="TH SarabunPSK"/>
                <w:b/>
                <w:bCs/>
                <w:color w:val="000000" w:themeColor="text1"/>
                <w:sz w:val="32"/>
                <w:szCs w:val="32"/>
                <w:cs/>
                <w:lang w:eastAsia="en-SG"/>
              </w:rPr>
              <w:t>รายละเอียด</w:t>
            </w:r>
          </w:p>
        </w:tc>
      </w:tr>
      <w:tr w:rsidR="004901C5" w:rsidRPr="00DC0564" w14:paraId="14BB745F" w14:textId="77777777" w:rsidTr="00876EDB">
        <w:trPr>
          <w:jc w:val="center"/>
        </w:trPr>
        <w:tc>
          <w:tcPr>
            <w:tcW w:w="1276" w:type="dxa"/>
          </w:tcPr>
          <w:p w14:paraId="67352969" w14:textId="77777777" w:rsidR="004901C5" w:rsidRPr="00DC0564" w:rsidRDefault="004901C5" w:rsidP="004901C5">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DC0564">
              <w:rPr>
                <w:rFonts w:ascii="TH SarabunPSK" w:eastAsia="AngsanaNew-Bold" w:hAnsi="TH SarabunPSK" w:cs="TH SarabunPSK"/>
                <w:color w:val="000000" w:themeColor="text1"/>
                <w:sz w:val="32"/>
                <w:szCs w:val="32"/>
                <w:lang w:eastAsia="en-SG"/>
              </w:rPr>
              <w:t>1</w:t>
            </w:r>
          </w:p>
        </w:tc>
        <w:tc>
          <w:tcPr>
            <w:tcW w:w="1672" w:type="dxa"/>
          </w:tcPr>
          <w:p w14:paraId="7D829295" w14:textId="77777777" w:rsidR="004901C5" w:rsidRPr="00DC0564" w:rsidRDefault="004901C5" w:rsidP="004901C5">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DC0564">
              <w:rPr>
                <w:rFonts w:ascii="TH SarabunPSK" w:eastAsia="AngsanaNew-Bold" w:hAnsi="TH SarabunPSK" w:cs="TH SarabunPSK"/>
                <w:color w:val="000000" w:themeColor="text1"/>
                <w:sz w:val="32"/>
                <w:szCs w:val="32"/>
                <w:cs/>
                <w:lang w:eastAsia="en-SG"/>
              </w:rPr>
              <w:t>ต่ำมาก</w:t>
            </w:r>
          </w:p>
        </w:tc>
        <w:tc>
          <w:tcPr>
            <w:tcW w:w="7112" w:type="dxa"/>
            <w:tcBorders>
              <w:top w:val="single" w:sz="6" w:space="0" w:color="000000"/>
              <w:left w:val="single" w:sz="6" w:space="0" w:color="000000"/>
              <w:bottom w:val="single" w:sz="6" w:space="0" w:color="000000"/>
              <w:right w:val="single" w:sz="6" w:space="0" w:color="000000"/>
            </w:tcBorders>
            <w:vAlign w:val="bottom"/>
          </w:tcPr>
          <w:p w14:paraId="153E5E7C" w14:textId="0D467F67" w:rsidR="004901C5" w:rsidRPr="00DC0564" w:rsidRDefault="004901C5" w:rsidP="004901C5">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DC0564">
              <w:rPr>
                <w:rFonts w:ascii="TH SarabunPSK" w:hAnsi="TH SarabunPSK" w:cs="TH SarabunPSK"/>
                <w:color w:val="000000" w:themeColor="text1"/>
                <w:sz w:val="32"/>
                <w:szCs w:val="32"/>
                <w:cs/>
              </w:rPr>
              <w:t xml:space="preserve">ทำได้เท่ากับหรือมากกว่าเป้าหมาย </w:t>
            </w:r>
            <w:r w:rsidRPr="00DC0564">
              <w:rPr>
                <w:rFonts w:ascii="TH SarabunPSK" w:hAnsi="TH SarabunPSK" w:cs="TH SarabunPSK"/>
                <w:color w:val="000000" w:themeColor="text1"/>
                <w:sz w:val="32"/>
                <w:szCs w:val="32"/>
              </w:rPr>
              <w:t>3</w:t>
            </w:r>
            <w:r w:rsidRPr="00DC0564">
              <w:rPr>
                <w:rFonts w:ascii="TH SarabunPSK" w:hAnsi="TH SarabunPSK" w:cs="TH SarabunPSK"/>
                <w:color w:val="000000" w:themeColor="text1"/>
                <w:sz w:val="32"/>
                <w:szCs w:val="32"/>
                <w:cs/>
              </w:rPr>
              <w:t>ปี ติดต่อกัน นับย้อนจากปีปัจจุบัน</w:t>
            </w:r>
            <w:r w:rsidRPr="00DC0564">
              <w:rPr>
                <w:rFonts w:ascii="TH SarabunPSK" w:hAnsi="TH SarabunPSK" w:cs="TH SarabunPSK"/>
                <w:color w:val="000000" w:themeColor="text1"/>
                <w:sz w:val="32"/>
                <w:szCs w:val="32"/>
              </w:rPr>
              <w:t xml:space="preserve"> </w:t>
            </w:r>
          </w:p>
        </w:tc>
      </w:tr>
      <w:tr w:rsidR="004901C5" w:rsidRPr="00DC0564" w14:paraId="1F95F2C0" w14:textId="77777777" w:rsidTr="00876EDB">
        <w:trPr>
          <w:jc w:val="center"/>
        </w:trPr>
        <w:tc>
          <w:tcPr>
            <w:tcW w:w="1276" w:type="dxa"/>
          </w:tcPr>
          <w:p w14:paraId="766C1243" w14:textId="77777777" w:rsidR="004901C5" w:rsidRPr="00DC0564" w:rsidRDefault="004901C5" w:rsidP="004901C5">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DC0564">
              <w:rPr>
                <w:rFonts w:ascii="TH SarabunPSK" w:eastAsia="AngsanaNew-Bold" w:hAnsi="TH SarabunPSK" w:cs="TH SarabunPSK"/>
                <w:color w:val="000000" w:themeColor="text1"/>
                <w:sz w:val="32"/>
                <w:szCs w:val="32"/>
                <w:lang w:eastAsia="en-SG"/>
              </w:rPr>
              <w:t>2</w:t>
            </w:r>
          </w:p>
        </w:tc>
        <w:tc>
          <w:tcPr>
            <w:tcW w:w="1672" w:type="dxa"/>
            <w:vAlign w:val="center"/>
          </w:tcPr>
          <w:p w14:paraId="2B05858F" w14:textId="77777777" w:rsidR="004901C5" w:rsidRPr="00DC0564" w:rsidRDefault="004901C5" w:rsidP="004901C5">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DC0564">
              <w:rPr>
                <w:rFonts w:ascii="TH SarabunPSK" w:eastAsia="AngsanaNew-Bold" w:hAnsi="TH SarabunPSK" w:cs="TH SarabunPSK"/>
                <w:color w:val="000000" w:themeColor="text1"/>
                <w:sz w:val="32"/>
                <w:szCs w:val="32"/>
                <w:cs/>
                <w:lang w:eastAsia="en-SG"/>
              </w:rPr>
              <w:t>ต่ำ</w:t>
            </w:r>
          </w:p>
        </w:tc>
        <w:tc>
          <w:tcPr>
            <w:tcW w:w="7112" w:type="dxa"/>
            <w:tcBorders>
              <w:top w:val="single" w:sz="6" w:space="0" w:color="CCCCCC"/>
              <w:left w:val="single" w:sz="6" w:space="0" w:color="000000"/>
              <w:bottom w:val="single" w:sz="6" w:space="0" w:color="000000"/>
              <w:right w:val="single" w:sz="6" w:space="0" w:color="000000"/>
            </w:tcBorders>
            <w:vAlign w:val="bottom"/>
          </w:tcPr>
          <w:p w14:paraId="0DE1841D" w14:textId="5A3717DF" w:rsidR="004901C5" w:rsidRPr="00DC0564" w:rsidRDefault="004901C5" w:rsidP="004901C5">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DC0564">
              <w:rPr>
                <w:rFonts w:ascii="TH SarabunPSK" w:hAnsi="TH SarabunPSK" w:cs="TH SarabunPSK"/>
                <w:color w:val="000000" w:themeColor="text1"/>
                <w:sz w:val="32"/>
                <w:szCs w:val="32"/>
                <w:cs/>
              </w:rPr>
              <w:t xml:space="preserve">ทำได้เท่ากับหรือมากกว่าเป้าหมาย </w:t>
            </w:r>
            <w:r w:rsidRPr="00DC0564">
              <w:rPr>
                <w:rFonts w:ascii="TH SarabunPSK" w:hAnsi="TH SarabunPSK" w:cs="TH SarabunPSK"/>
                <w:color w:val="000000" w:themeColor="text1"/>
                <w:sz w:val="32"/>
                <w:szCs w:val="32"/>
              </w:rPr>
              <w:t>2</w:t>
            </w:r>
            <w:r w:rsidRPr="00DC0564">
              <w:rPr>
                <w:rFonts w:ascii="TH SarabunPSK" w:hAnsi="TH SarabunPSK" w:cs="TH SarabunPSK"/>
                <w:color w:val="000000" w:themeColor="text1"/>
                <w:sz w:val="32"/>
                <w:szCs w:val="32"/>
                <w:cs/>
              </w:rPr>
              <w:t>ปี ติดต่อกัน นับย้อนจากปีปัจจุบัน</w:t>
            </w:r>
          </w:p>
        </w:tc>
      </w:tr>
      <w:tr w:rsidR="004901C5" w:rsidRPr="00DC0564" w14:paraId="78769DD5" w14:textId="77777777" w:rsidTr="00876EDB">
        <w:trPr>
          <w:jc w:val="center"/>
        </w:trPr>
        <w:tc>
          <w:tcPr>
            <w:tcW w:w="1276" w:type="dxa"/>
          </w:tcPr>
          <w:p w14:paraId="568E7BA7" w14:textId="77777777" w:rsidR="004901C5" w:rsidRPr="00DC0564" w:rsidRDefault="004901C5" w:rsidP="004901C5">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DC0564">
              <w:rPr>
                <w:rFonts w:ascii="TH SarabunPSK" w:eastAsia="AngsanaNew-Bold" w:hAnsi="TH SarabunPSK" w:cs="TH SarabunPSK"/>
                <w:color w:val="000000" w:themeColor="text1"/>
                <w:sz w:val="32"/>
                <w:szCs w:val="32"/>
                <w:lang w:eastAsia="en-SG"/>
              </w:rPr>
              <w:t>3</w:t>
            </w:r>
          </w:p>
        </w:tc>
        <w:tc>
          <w:tcPr>
            <w:tcW w:w="1672" w:type="dxa"/>
          </w:tcPr>
          <w:p w14:paraId="332A8F95" w14:textId="77777777" w:rsidR="004901C5" w:rsidRPr="00DC0564" w:rsidRDefault="004901C5" w:rsidP="004901C5">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DC0564">
              <w:rPr>
                <w:rFonts w:ascii="TH SarabunPSK" w:eastAsia="AngsanaNew-Bold" w:hAnsi="TH SarabunPSK" w:cs="TH SarabunPSK"/>
                <w:color w:val="000000" w:themeColor="text1"/>
                <w:sz w:val="32"/>
                <w:szCs w:val="32"/>
                <w:cs/>
                <w:lang w:eastAsia="en-SG"/>
              </w:rPr>
              <w:t>ปานกลาง</w:t>
            </w:r>
          </w:p>
        </w:tc>
        <w:tc>
          <w:tcPr>
            <w:tcW w:w="7112" w:type="dxa"/>
            <w:tcBorders>
              <w:top w:val="single" w:sz="6" w:space="0" w:color="CCCCCC"/>
              <w:left w:val="single" w:sz="6" w:space="0" w:color="000000"/>
              <w:bottom w:val="single" w:sz="6" w:space="0" w:color="000000"/>
              <w:right w:val="single" w:sz="6" w:space="0" w:color="000000"/>
            </w:tcBorders>
            <w:vAlign w:val="bottom"/>
          </w:tcPr>
          <w:p w14:paraId="02D31FC6" w14:textId="48F4EA0E" w:rsidR="004901C5" w:rsidRPr="00DC0564" w:rsidRDefault="004901C5" w:rsidP="004901C5">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DC0564">
              <w:rPr>
                <w:rFonts w:ascii="TH SarabunPSK" w:hAnsi="TH SarabunPSK" w:cs="TH SarabunPSK"/>
                <w:color w:val="000000" w:themeColor="text1"/>
                <w:sz w:val="32"/>
                <w:szCs w:val="32"/>
                <w:cs/>
              </w:rPr>
              <w:t>ทำได้เท่ากับหรือมากกว่าเป้าหมาย ณ ปีปัจจุบัน</w:t>
            </w:r>
          </w:p>
        </w:tc>
      </w:tr>
      <w:tr w:rsidR="004901C5" w:rsidRPr="00DC0564" w14:paraId="1FA7487A" w14:textId="77777777" w:rsidTr="00876EDB">
        <w:trPr>
          <w:jc w:val="center"/>
        </w:trPr>
        <w:tc>
          <w:tcPr>
            <w:tcW w:w="1276" w:type="dxa"/>
          </w:tcPr>
          <w:p w14:paraId="7991E957" w14:textId="77777777" w:rsidR="004901C5" w:rsidRPr="00DC0564" w:rsidRDefault="004901C5" w:rsidP="004901C5">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DC0564">
              <w:rPr>
                <w:rFonts w:ascii="TH SarabunPSK" w:eastAsia="AngsanaNew-Bold" w:hAnsi="TH SarabunPSK" w:cs="TH SarabunPSK"/>
                <w:color w:val="000000" w:themeColor="text1"/>
                <w:sz w:val="32"/>
                <w:szCs w:val="32"/>
                <w:lang w:eastAsia="en-SG"/>
              </w:rPr>
              <w:t>4</w:t>
            </w:r>
          </w:p>
        </w:tc>
        <w:tc>
          <w:tcPr>
            <w:tcW w:w="1672" w:type="dxa"/>
            <w:vAlign w:val="center"/>
          </w:tcPr>
          <w:p w14:paraId="6DB1B433" w14:textId="77777777" w:rsidR="004901C5" w:rsidRPr="00DC0564" w:rsidRDefault="004901C5" w:rsidP="004901C5">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DC0564">
              <w:rPr>
                <w:rFonts w:ascii="TH SarabunPSK" w:eastAsia="AngsanaNew-Bold" w:hAnsi="TH SarabunPSK" w:cs="TH SarabunPSK"/>
                <w:color w:val="000000" w:themeColor="text1"/>
                <w:sz w:val="32"/>
                <w:szCs w:val="32"/>
                <w:cs/>
                <w:lang w:eastAsia="en-SG"/>
              </w:rPr>
              <w:t>สูง</w:t>
            </w:r>
          </w:p>
        </w:tc>
        <w:tc>
          <w:tcPr>
            <w:tcW w:w="7112" w:type="dxa"/>
            <w:tcBorders>
              <w:top w:val="single" w:sz="6" w:space="0" w:color="CCCCCC"/>
              <w:left w:val="single" w:sz="6" w:space="0" w:color="000000"/>
              <w:bottom w:val="single" w:sz="6" w:space="0" w:color="000000"/>
              <w:right w:val="single" w:sz="6" w:space="0" w:color="000000"/>
            </w:tcBorders>
            <w:vAlign w:val="bottom"/>
          </w:tcPr>
          <w:p w14:paraId="555B03A2" w14:textId="465EBBE9" w:rsidR="004901C5" w:rsidRPr="00DC0564" w:rsidRDefault="004901C5" w:rsidP="004901C5">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DC0564">
              <w:rPr>
                <w:rFonts w:ascii="TH SarabunPSK" w:hAnsi="TH SarabunPSK" w:cs="TH SarabunPSK"/>
                <w:color w:val="000000" w:themeColor="text1"/>
                <w:sz w:val="32"/>
                <w:szCs w:val="32"/>
                <w:cs/>
              </w:rPr>
              <w:t>ทำได้น้อยกว่าเป้าหมาย ณ ปีปัจจุบัน</w:t>
            </w:r>
            <w:r w:rsidRPr="00DC0564">
              <w:rPr>
                <w:rFonts w:ascii="TH SarabunPSK" w:hAnsi="TH SarabunPSK" w:cs="TH SarabunPSK"/>
                <w:color w:val="000000" w:themeColor="text1"/>
                <w:sz w:val="32"/>
                <w:szCs w:val="32"/>
              </w:rPr>
              <w:t xml:space="preserve"> </w:t>
            </w:r>
          </w:p>
        </w:tc>
      </w:tr>
      <w:tr w:rsidR="004901C5" w:rsidRPr="00DC0564" w14:paraId="72A04FBA" w14:textId="77777777" w:rsidTr="00876EDB">
        <w:trPr>
          <w:jc w:val="center"/>
        </w:trPr>
        <w:tc>
          <w:tcPr>
            <w:tcW w:w="1276" w:type="dxa"/>
          </w:tcPr>
          <w:p w14:paraId="6F943600" w14:textId="77777777" w:rsidR="004901C5" w:rsidRPr="00DC0564" w:rsidRDefault="004901C5" w:rsidP="004901C5">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DC0564">
              <w:rPr>
                <w:rFonts w:ascii="TH SarabunPSK" w:eastAsia="AngsanaNew-Bold" w:hAnsi="TH SarabunPSK" w:cs="TH SarabunPSK"/>
                <w:color w:val="000000" w:themeColor="text1"/>
                <w:sz w:val="32"/>
                <w:szCs w:val="32"/>
                <w:lang w:eastAsia="en-SG"/>
              </w:rPr>
              <w:t>5</w:t>
            </w:r>
          </w:p>
        </w:tc>
        <w:tc>
          <w:tcPr>
            <w:tcW w:w="1672" w:type="dxa"/>
          </w:tcPr>
          <w:p w14:paraId="23E89B5B" w14:textId="77777777" w:rsidR="004901C5" w:rsidRPr="00DC0564" w:rsidRDefault="004901C5" w:rsidP="004901C5">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DC0564">
              <w:rPr>
                <w:rFonts w:ascii="TH SarabunPSK" w:eastAsia="AngsanaNew-Bold" w:hAnsi="TH SarabunPSK" w:cs="TH SarabunPSK"/>
                <w:color w:val="000000" w:themeColor="text1"/>
                <w:sz w:val="32"/>
                <w:szCs w:val="32"/>
                <w:cs/>
                <w:lang w:eastAsia="en-SG"/>
              </w:rPr>
              <w:t>สูงมาก</w:t>
            </w:r>
          </w:p>
        </w:tc>
        <w:tc>
          <w:tcPr>
            <w:tcW w:w="7112" w:type="dxa"/>
            <w:tcBorders>
              <w:top w:val="single" w:sz="6" w:space="0" w:color="CCCCCC"/>
              <w:left w:val="single" w:sz="6" w:space="0" w:color="000000"/>
              <w:bottom w:val="single" w:sz="6" w:space="0" w:color="000000"/>
              <w:right w:val="single" w:sz="6" w:space="0" w:color="000000"/>
            </w:tcBorders>
            <w:vAlign w:val="bottom"/>
          </w:tcPr>
          <w:p w14:paraId="2D9CC78E" w14:textId="461E8372" w:rsidR="004901C5" w:rsidRPr="00DC0564" w:rsidRDefault="004901C5" w:rsidP="004901C5">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DC0564">
              <w:rPr>
                <w:rFonts w:ascii="TH SarabunPSK" w:hAnsi="TH SarabunPSK" w:cs="TH SarabunPSK"/>
                <w:color w:val="000000" w:themeColor="text1"/>
                <w:sz w:val="32"/>
                <w:szCs w:val="32"/>
                <w:cs/>
              </w:rPr>
              <w:t xml:space="preserve">ทำได้น้อยกว่าเป้าหมาย </w:t>
            </w:r>
            <w:r w:rsidRPr="00DC0564">
              <w:rPr>
                <w:rFonts w:ascii="TH SarabunPSK" w:hAnsi="TH SarabunPSK" w:cs="TH SarabunPSK"/>
                <w:color w:val="000000" w:themeColor="text1"/>
                <w:sz w:val="32"/>
                <w:szCs w:val="32"/>
              </w:rPr>
              <w:t>2</w:t>
            </w:r>
            <w:r w:rsidRPr="00DC0564">
              <w:rPr>
                <w:rFonts w:ascii="TH SarabunPSK" w:hAnsi="TH SarabunPSK" w:cs="TH SarabunPSK"/>
                <w:color w:val="000000" w:themeColor="text1"/>
                <w:sz w:val="32"/>
                <w:szCs w:val="32"/>
                <w:cs/>
              </w:rPr>
              <w:t>ปี ติดต่อกัน นับย้อนจากปีปัจจุบัน</w:t>
            </w:r>
            <w:r w:rsidRPr="00DC0564">
              <w:rPr>
                <w:rFonts w:ascii="TH SarabunPSK" w:hAnsi="TH SarabunPSK" w:cs="TH SarabunPSK"/>
                <w:color w:val="000000" w:themeColor="text1"/>
                <w:sz w:val="32"/>
                <w:szCs w:val="32"/>
              </w:rPr>
              <w:t xml:space="preserve"> </w:t>
            </w:r>
          </w:p>
        </w:tc>
      </w:tr>
    </w:tbl>
    <w:p w14:paraId="0B1F74CE" w14:textId="77777777" w:rsidR="004901C5" w:rsidRPr="004901C5" w:rsidRDefault="004901C5" w:rsidP="004901C5">
      <w:pPr>
        <w:spacing w:line="240" w:lineRule="auto"/>
        <w:rPr>
          <w:rFonts w:ascii="TH SarabunPSK" w:eastAsiaTheme="minorHAnsi" w:hAnsi="TH SarabunPSK" w:cs="TH SarabunPSK"/>
          <w:color w:val="FF0000"/>
          <w:sz w:val="32"/>
          <w:szCs w:val="32"/>
          <w:cs/>
        </w:rPr>
      </w:pPr>
    </w:p>
    <w:p w14:paraId="50D0BB68" w14:textId="77777777" w:rsidR="004901C5" w:rsidRPr="00DC0564" w:rsidRDefault="004901C5" w:rsidP="004901C5">
      <w:pPr>
        <w:spacing w:line="240" w:lineRule="auto"/>
        <w:rPr>
          <w:rFonts w:ascii="TH SarabunPSK" w:eastAsiaTheme="minorHAnsi" w:hAnsi="TH SarabunPSK" w:cs="TH SarabunPSK"/>
          <w:b/>
          <w:bCs/>
          <w:color w:val="000000" w:themeColor="text1"/>
          <w:sz w:val="32"/>
          <w:szCs w:val="32"/>
          <w:cs/>
          <w:lang w:val="en-GB"/>
        </w:rPr>
      </w:pPr>
      <w:r w:rsidRPr="004901C5">
        <w:rPr>
          <w:rFonts w:ascii="TH SarabunPSK" w:eastAsiaTheme="minorHAnsi" w:hAnsi="TH SarabunPSK" w:cs="TH SarabunPSK" w:hint="cs"/>
          <w:b/>
          <w:bCs/>
          <w:color w:val="FF0000"/>
          <w:sz w:val="32"/>
          <w:szCs w:val="32"/>
          <w:cs/>
          <w:lang w:val="en-GB"/>
        </w:rPr>
        <w:t xml:space="preserve">                                       </w:t>
      </w:r>
      <w:r w:rsidRPr="00DC0564">
        <w:rPr>
          <w:rFonts w:ascii="TH SarabunPSK" w:eastAsiaTheme="minorHAnsi" w:hAnsi="TH SarabunPSK" w:cs="TH SarabunPSK" w:hint="cs"/>
          <w:b/>
          <w:bCs/>
          <w:color w:val="000000" w:themeColor="text1"/>
          <w:sz w:val="32"/>
          <w:szCs w:val="32"/>
          <w:cs/>
          <w:lang w:val="en-GB"/>
        </w:rPr>
        <w:t>ผลกระทบ</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7112"/>
      </w:tblGrid>
      <w:tr w:rsidR="004901C5" w:rsidRPr="00DC0564" w14:paraId="48CF6AF9" w14:textId="77777777" w:rsidTr="00876EDB">
        <w:trPr>
          <w:jc w:val="center"/>
        </w:trPr>
        <w:tc>
          <w:tcPr>
            <w:tcW w:w="1276" w:type="dxa"/>
            <w:shd w:val="clear" w:color="auto" w:fill="D9D9D9" w:themeFill="background1" w:themeFillShade="D9"/>
          </w:tcPr>
          <w:p w14:paraId="72B263F0" w14:textId="77777777" w:rsidR="004901C5" w:rsidRPr="002B0966" w:rsidRDefault="004901C5" w:rsidP="00876ED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40B0E240" w14:textId="70850E0A" w:rsidR="004901C5" w:rsidRPr="002B0966" w:rsidRDefault="004901C5"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ผลกระทบ</w:t>
            </w:r>
          </w:p>
        </w:tc>
        <w:tc>
          <w:tcPr>
            <w:tcW w:w="7112" w:type="dxa"/>
            <w:shd w:val="clear" w:color="auto" w:fill="D9D9D9" w:themeFill="background1" w:themeFillShade="D9"/>
          </w:tcPr>
          <w:p w14:paraId="5CE49906" w14:textId="77777777" w:rsidR="004901C5" w:rsidRPr="00DC0564" w:rsidRDefault="004901C5"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DC0564">
              <w:rPr>
                <w:rFonts w:ascii="TH SarabunPSK" w:eastAsia="AngsanaNew" w:hAnsi="TH SarabunPSK" w:cs="TH SarabunPSK"/>
                <w:b/>
                <w:bCs/>
                <w:color w:val="000000" w:themeColor="text1"/>
                <w:sz w:val="32"/>
                <w:szCs w:val="32"/>
                <w:cs/>
                <w:lang w:eastAsia="en-SG"/>
              </w:rPr>
              <w:t>รายละเอียด</w:t>
            </w:r>
          </w:p>
        </w:tc>
      </w:tr>
      <w:tr w:rsidR="004901C5" w:rsidRPr="004901C5" w14:paraId="2E0439E6" w14:textId="77777777" w:rsidTr="00876EDB">
        <w:trPr>
          <w:jc w:val="center"/>
        </w:trPr>
        <w:tc>
          <w:tcPr>
            <w:tcW w:w="1276" w:type="dxa"/>
          </w:tcPr>
          <w:p w14:paraId="5847AC98" w14:textId="77777777" w:rsidR="004901C5" w:rsidRPr="002B0966" w:rsidRDefault="004901C5" w:rsidP="004901C5">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1</w:t>
            </w:r>
          </w:p>
        </w:tc>
        <w:tc>
          <w:tcPr>
            <w:tcW w:w="1672" w:type="dxa"/>
          </w:tcPr>
          <w:p w14:paraId="50B530C3" w14:textId="77777777" w:rsidR="004901C5" w:rsidRPr="002B0966" w:rsidRDefault="004901C5" w:rsidP="004901C5">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ต่ำมาก</w:t>
            </w:r>
          </w:p>
        </w:tc>
        <w:tc>
          <w:tcPr>
            <w:tcW w:w="7112" w:type="dxa"/>
            <w:tcBorders>
              <w:top w:val="single" w:sz="6" w:space="0" w:color="000000"/>
              <w:left w:val="single" w:sz="6" w:space="0" w:color="000000"/>
              <w:bottom w:val="single" w:sz="6" w:space="0" w:color="000000"/>
              <w:right w:val="single" w:sz="6" w:space="0" w:color="000000"/>
            </w:tcBorders>
            <w:vAlign w:val="bottom"/>
          </w:tcPr>
          <w:p w14:paraId="521C981C" w14:textId="6B84D6A4" w:rsidR="004901C5" w:rsidRPr="00E66A67" w:rsidRDefault="004901C5" w:rsidP="004901C5">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E66A67">
              <w:rPr>
                <w:rFonts w:ascii="TH SarabunPSK" w:hAnsi="TH SarabunPSK" w:cs="TH SarabunPSK"/>
                <w:color w:val="000000" w:themeColor="text1"/>
                <w:sz w:val="32"/>
                <w:szCs w:val="32"/>
                <w:cs/>
              </w:rPr>
              <w:t xml:space="preserve">งานวิจัยตีพิมต่อจำนวนอาจารย์ประจำและนักวิจัยประจำ </w:t>
            </w:r>
            <w:r w:rsidRPr="00E66A67">
              <w:rPr>
                <w:rFonts w:ascii="TH SarabunPSK" w:hAnsi="TH SarabunPSK" w:cs="TH SarabunPSK"/>
                <w:color w:val="000000" w:themeColor="text1"/>
                <w:sz w:val="32"/>
                <w:szCs w:val="32"/>
              </w:rPr>
              <w:t>2 /</w:t>
            </w:r>
            <w:r w:rsidRPr="00E66A67">
              <w:rPr>
                <w:rFonts w:ascii="TH SarabunPSK" w:hAnsi="TH SarabunPSK" w:cs="TH SarabunPSK"/>
                <w:color w:val="000000" w:themeColor="text1"/>
                <w:sz w:val="32"/>
                <w:szCs w:val="32"/>
                <w:cs/>
              </w:rPr>
              <w:t>ปี ขึ้นไป</w:t>
            </w:r>
            <w:r w:rsidRPr="00E66A67">
              <w:rPr>
                <w:rFonts w:ascii="TH SarabunPSK" w:hAnsi="TH SarabunPSK" w:cs="TH SarabunPSK"/>
                <w:color w:val="000000" w:themeColor="text1"/>
                <w:sz w:val="32"/>
                <w:szCs w:val="32"/>
              </w:rPr>
              <w:t xml:space="preserve"> </w:t>
            </w:r>
          </w:p>
        </w:tc>
      </w:tr>
      <w:tr w:rsidR="004901C5" w:rsidRPr="004901C5" w14:paraId="34413713" w14:textId="77777777" w:rsidTr="00876EDB">
        <w:trPr>
          <w:jc w:val="center"/>
        </w:trPr>
        <w:tc>
          <w:tcPr>
            <w:tcW w:w="1276" w:type="dxa"/>
          </w:tcPr>
          <w:p w14:paraId="732DEA38" w14:textId="77777777" w:rsidR="004901C5" w:rsidRPr="002B0966" w:rsidRDefault="004901C5" w:rsidP="004901C5">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lang w:eastAsia="en-SG"/>
              </w:rPr>
              <w:t>2</w:t>
            </w:r>
          </w:p>
        </w:tc>
        <w:tc>
          <w:tcPr>
            <w:tcW w:w="1672" w:type="dxa"/>
            <w:vAlign w:val="center"/>
          </w:tcPr>
          <w:p w14:paraId="437F52FD" w14:textId="77777777" w:rsidR="004901C5" w:rsidRPr="002B0966" w:rsidRDefault="004901C5" w:rsidP="004901C5">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ต่ำ</w:t>
            </w:r>
          </w:p>
        </w:tc>
        <w:tc>
          <w:tcPr>
            <w:tcW w:w="7112" w:type="dxa"/>
            <w:tcBorders>
              <w:top w:val="single" w:sz="6" w:space="0" w:color="CCCCCC"/>
              <w:left w:val="single" w:sz="6" w:space="0" w:color="000000"/>
              <w:bottom w:val="single" w:sz="6" w:space="0" w:color="000000"/>
              <w:right w:val="single" w:sz="6" w:space="0" w:color="000000"/>
            </w:tcBorders>
            <w:vAlign w:val="bottom"/>
          </w:tcPr>
          <w:p w14:paraId="069F9C70" w14:textId="622B353B" w:rsidR="004901C5" w:rsidRPr="00E66A67" w:rsidRDefault="004901C5" w:rsidP="004901C5">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 xml:space="preserve">งานวิจัยตีพิมต่อจำนวนอาจารย์ประจำและนักวิจัยประจำ </w:t>
            </w:r>
            <w:r w:rsidRPr="00E66A67">
              <w:rPr>
                <w:rFonts w:ascii="TH SarabunPSK" w:hAnsi="TH SarabunPSK" w:cs="TH SarabunPSK"/>
                <w:color w:val="000000" w:themeColor="text1"/>
                <w:sz w:val="32"/>
                <w:szCs w:val="32"/>
              </w:rPr>
              <w:t>1.50 – 1.99 /</w:t>
            </w:r>
            <w:r w:rsidRPr="00E66A67">
              <w:rPr>
                <w:rFonts w:ascii="TH SarabunPSK" w:hAnsi="TH SarabunPSK" w:cs="TH SarabunPSK"/>
                <w:color w:val="000000" w:themeColor="text1"/>
                <w:sz w:val="32"/>
                <w:szCs w:val="32"/>
                <w:cs/>
              </w:rPr>
              <w:t>ปี</w:t>
            </w:r>
            <w:r w:rsidRPr="00E66A67">
              <w:rPr>
                <w:rFonts w:ascii="TH SarabunPSK" w:hAnsi="TH SarabunPSK" w:cs="TH SarabunPSK"/>
                <w:color w:val="000000" w:themeColor="text1"/>
                <w:sz w:val="32"/>
                <w:szCs w:val="32"/>
              </w:rPr>
              <w:t xml:space="preserve"> </w:t>
            </w:r>
          </w:p>
        </w:tc>
      </w:tr>
      <w:tr w:rsidR="004901C5" w:rsidRPr="004901C5" w14:paraId="31F6697E" w14:textId="77777777" w:rsidTr="00876EDB">
        <w:trPr>
          <w:jc w:val="center"/>
        </w:trPr>
        <w:tc>
          <w:tcPr>
            <w:tcW w:w="1276" w:type="dxa"/>
          </w:tcPr>
          <w:p w14:paraId="44EAAB32" w14:textId="77777777" w:rsidR="004901C5" w:rsidRPr="002B0966" w:rsidRDefault="004901C5" w:rsidP="004901C5">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3</w:t>
            </w:r>
          </w:p>
        </w:tc>
        <w:tc>
          <w:tcPr>
            <w:tcW w:w="1672" w:type="dxa"/>
          </w:tcPr>
          <w:p w14:paraId="79B66817" w14:textId="77777777" w:rsidR="004901C5" w:rsidRPr="002B0966" w:rsidRDefault="004901C5" w:rsidP="004901C5">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ปานกลาง</w:t>
            </w:r>
          </w:p>
        </w:tc>
        <w:tc>
          <w:tcPr>
            <w:tcW w:w="7112" w:type="dxa"/>
            <w:tcBorders>
              <w:top w:val="single" w:sz="6" w:space="0" w:color="CCCCCC"/>
              <w:left w:val="single" w:sz="6" w:space="0" w:color="000000"/>
              <w:bottom w:val="single" w:sz="6" w:space="0" w:color="000000"/>
              <w:right w:val="single" w:sz="6" w:space="0" w:color="000000"/>
            </w:tcBorders>
            <w:vAlign w:val="bottom"/>
          </w:tcPr>
          <w:p w14:paraId="65C42CC5" w14:textId="43D82CC3" w:rsidR="004901C5" w:rsidRPr="00E66A67" w:rsidRDefault="004901C5" w:rsidP="004901C5">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 xml:space="preserve">งานวิจัยตีพิมต่อจำนวนอาจารย์ประจำและนักวิจัยประจำ </w:t>
            </w:r>
            <w:r w:rsidRPr="00E66A67">
              <w:rPr>
                <w:rFonts w:ascii="TH SarabunPSK" w:hAnsi="TH SarabunPSK" w:cs="TH SarabunPSK"/>
                <w:color w:val="000000" w:themeColor="text1"/>
                <w:sz w:val="32"/>
                <w:szCs w:val="32"/>
              </w:rPr>
              <w:t>1</w:t>
            </w:r>
            <w:r w:rsidR="00EB3009" w:rsidRPr="00E66A67">
              <w:rPr>
                <w:rFonts w:ascii="TH SarabunPSK" w:hAnsi="TH SarabunPSK" w:cs="TH SarabunPSK"/>
                <w:color w:val="000000" w:themeColor="text1"/>
                <w:sz w:val="32"/>
                <w:szCs w:val="32"/>
              </w:rPr>
              <w:t>.20</w:t>
            </w:r>
            <w:r w:rsidRPr="00E66A67">
              <w:rPr>
                <w:rFonts w:ascii="TH SarabunPSK" w:hAnsi="TH SarabunPSK" w:cs="TH SarabunPSK"/>
                <w:color w:val="000000" w:themeColor="text1"/>
                <w:sz w:val="32"/>
                <w:szCs w:val="32"/>
              </w:rPr>
              <w:t xml:space="preserve"> – 1.49 /</w:t>
            </w:r>
            <w:r w:rsidRPr="00E66A67">
              <w:rPr>
                <w:rFonts w:ascii="TH SarabunPSK" w:hAnsi="TH SarabunPSK" w:cs="TH SarabunPSK"/>
                <w:color w:val="000000" w:themeColor="text1"/>
                <w:sz w:val="32"/>
                <w:szCs w:val="32"/>
                <w:cs/>
              </w:rPr>
              <w:t>ปี</w:t>
            </w:r>
            <w:r w:rsidRPr="00E66A67">
              <w:rPr>
                <w:rFonts w:ascii="TH SarabunPSK" w:hAnsi="TH SarabunPSK" w:cs="TH SarabunPSK"/>
                <w:color w:val="000000" w:themeColor="text1"/>
                <w:sz w:val="32"/>
                <w:szCs w:val="32"/>
              </w:rPr>
              <w:t xml:space="preserve"> </w:t>
            </w:r>
          </w:p>
        </w:tc>
      </w:tr>
      <w:tr w:rsidR="004901C5" w:rsidRPr="004901C5" w14:paraId="4859EFFA" w14:textId="77777777" w:rsidTr="00876EDB">
        <w:trPr>
          <w:jc w:val="center"/>
        </w:trPr>
        <w:tc>
          <w:tcPr>
            <w:tcW w:w="1276" w:type="dxa"/>
          </w:tcPr>
          <w:p w14:paraId="5539DE24" w14:textId="77777777" w:rsidR="004901C5" w:rsidRPr="002B0966" w:rsidRDefault="004901C5" w:rsidP="004901C5">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4</w:t>
            </w:r>
          </w:p>
        </w:tc>
        <w:tc>
          <w:tcPr>
            <w:tcW w:w="1672" w:type="dxa"/>
            <w:vAlign w:val="center"/>
          </w:tcPr>
          <w:p w14:paraId="280BDCFA" w14:textId="77777777" w:rsidR="004901C5" w:rsidRPr="002B0966" w:rsidRDefault="004901C5" w:rsidP="004901C5">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สูง</w:t>
            </w:r>
          </w:p>
        </w:tc>
        <w:tc>
          <w:tcPr>
            <w:tcW w:w="7112" w:type="dxa"/>
            <w:tcBorders>
              <w:top w:val="single" w:sz="6" w:space="0" w:color="CCCCCC"/>
              <w:left w:val="single" w:sz="6" w:space="0" w:color="000000"/>
              <w:bottom w:val="single" w:sz="6" w:space="0" w:color="000000"/>
              <w:right w:val="single" w:sz="6" w:space="0" w:color="000000"/>
            </w:tcBorders>
            <w:vAlign w:val="bottom"/>
          </w:tcPr>
          <w:p w14:paraId="6A292AC0" w14:textId="7EAEA41C" w:rsidR="004901C5" w:rsidRPr="00E66A67" w:rsidRDefault="004901C5" w:rsidP="004901C5">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 xml:space="preserve">งานวิจัยตีพิมต่อจำนวนอาจารย์ประจำและนักวิจัยประจำ </w:t>
            </w:r>
            <w:r w:rsidRPr="00E66A67">
              <w:rPr>
                <w:rFonts w:ascii="TH SarabunPSK" w:hAnsi="TH SarabunPSK" w:cs="TH SarabunPSK"/>
                <w:color w:val="000000" w:themeColor="text1"/>
                <w:sz w:val="32"/>
                <w:szCs w:val="32"/>
              </w:rPr>
              <w:t xml:space="preserve">0.5 – </w:t>
            </w:r>
            <w:r w:rsidR="0005529A" w:rsidRPr="00E66A67">
              <w:rPr>
                <w:rFonts w:ascii="TH SarabunPSK" w:hAnsi="TH SarabunPSK" w:cs="TH SarabunPSK"/>
                <w:color w:val="000000" w:themeColor="text1"/>
                <w:sz w:val="32"/>
                <w:szCs w:val="32"/>
              </w:rPr>
              <w:t>1</w:t>
            </w:r>
            <w:r w:rsidRPr="00E66A67">
              <w:rPr>
                <w:rFonts w:ascii="TH SarabunPSK" w:hAnsi="TH SarabunPSK" w:cs="TH SarabunPSK"/>
                <w:color w:val="000000" w:themeColor="text1"/>
                <w:sz w:val="32"/>
                <w:szCs w:val="32"/>
              </w:rPr>
              <w:t>.</w:t>
            </w:r>
            <w:r w:rsidR="00EB3009" w:rsidRPr="00E66A67">
              <w:rPr>
                <w:rFonts w:ascii="TH SarabunPSK" w:hAnsi="TH SarabunPSK" w:cs="TH SarabunPSK"/>
                <w:color w:val="000000" w:themeColor="text1"/>
                <w:sz w:val="32"/>
                <w:szCs w:val="32"/>
              </w:rPr>
              <w:t>19</w:t>
            </w:r>
            <w:r w:rsidRPr="00E66A67">
              <w:rPr>
                <w:rFonts w:ascii="TH SarabunPSK" w:hAnsi="TH SarabunPSK" w:cs="TH SarabunPSK"/>
                <w:color w:val="000000" w:themeColor="text1"/>
                <w:sz w:val="32"/>
                <w:szCs w:val="32"/>
              </w:rPr>
              <w:t xml:space="preserve"> /</w:t>
            </w:r>
            <w:r w:rsidRPr="00E66A67">
              <w:rPr>
                <w:rFonts w:ascii="TH SarabunPSK" w:hAnsi="TH SarabunPSK" w:cs="TH SarabunPSK"/>
                <w:color w:val="000000" w:themeColor="text1"/>
                <w:sz w:val="32"/>
                <w:szCs w:val="32"/>
                <w:cs/>
              </w:rPr>
              <w:t>ปี</w:t>
            </w:r>
            <w:r w:rsidRPr="00E66A67">
              <w:rPr>
                <w:rFonts w:ascii="TH SarabunPSK" w:hAnsi="TH SarabunPSK" w:cs="TH SarabunPSK"/>
                <w:color w:val="000000" w:themeColor="text1"/>
                <w:sz w:val="32"/>
                <w:szCs w:val="32"/>
              </w:rPr>
              <w:t xml:space="preserve"> </w:t>
            </w:r>
          </w:p>
        </w:tc>
      </w:tr>
      <w:tr w:rsidR="004901C5" w:rsidRPr="004901C5" w14:paraId="7A7AC2D2" w14:textId="77777777" w:rsidTr="00876EDB">
        <w:trPr>
          <w:jc w:val="center"/>
        </w:trPr>
        <w:tc>
          <w:tcPr>
            <w:tcW w:w="1276" w:type="dxa"/>
          </w:tcPr>
          <w:p w14:paraId="3D5816B2" w14:textId="77777777" w:rsidR="004901C5" w:rsidRPr="002B0966" w:rsidRDefault="004901C5" w:rsidP="004901C5">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5</w:t>
            </w:r>
          </w:p>
        </w:tc>
        <w:tc>
          <w:tcPr>
            <w:tcW w:w="1672" w:type="dxa"/>
          </w:tcPr>
          <w:p w14:paraId="776B9270" w14:textId="77777777" w:rsidR="004901C5" w:rsidRPr="002B0966" w:rsidRDefault="004901C5" w:rsidP="004901C5">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สูงมาก</w:t>
            </w:r>
          </w:p>
        </w:tc>
        <w:tc>
          <w:tcPr>
            <w:tcW w:w="7112" w:type="dxa"/>
            <w:tcBorders>
              <w:top w:val="single" w:sz="6" w:space="0" w:color="CCCCCC"/>
              <w:left w:val="single" w:sz="6" w:space="0" w:color="000000"/>
              <w:bottom w:val="single" w:sz="6" w:space="0" w:color="000000"/>
              <w:right w:val="single" w:sz="6" w:space="0" w:color="000000"/>
            </w:tcBorders>
            <w:vAlign w:val="bottom"/>
          </w:tcPr>
          <w:p w14:paraId="74DDC27A" w14:textId="54BB8B08" w:rsidR="004901C5" w:rsidRPr="00E66A67" w:rsidRDefault="004901C5" w:rsidP="004901C5">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 xml:space="preserve">งานวิจัยตีพิมต่อจำนวนอาจารย์ประจำและนักวิจัยประจำ </w:t>
            </w:r>
            <w:r w:rsidRPr="00E66A67">
              <w:rPr>
                <w:rFonts w:ascii="TH SarabunPSK" w:hAnsi="TH SarabunPSK" w:cs="TH SarabunPSK"/>
                <w:color w:val="000000" w:themeColor="text1"/>
                <w:sz w:val="32"/>
                <w:szCs w:val="32"/>
              </w:rPr>
              <w:t>0.5 /</w:t>
            </w:r>
            <w:r w:rsidRPr="00E66A67">
              <w:rPr>
                <w:rFonts w:ascii="TH SarabunPSK" w:hAnsi="TH SarabunPSK" w:cs="TH SarabunPSK"/>
                <w:color w:val="000000" w:themeColor="text1"/>
                <w:sz w:val="32"/>
                <w:szCs w:val="32"/>
                <w:cs/>
              </w:rPr>
              <w:t>ปี</w:t>
            </w:r>
            <w:r w:rsidRPr="00E66A67">
              <w:rPr>
                <w:rFonts w:ascii="TH SarabunPSK" w:hAnsi="TH SarabunPSK" w:cs="TH SarabunPSK"/>
                <w:color w:val="000000" w:themeColor="text1"/>
                <w:sz w:val="32"/>
                <w:szCs w:val="32"/>
              </w:rPr>
              <w:t xml:space="preserve"> </w:t>
            </w:r>
          </w:p>
        </w:tc>
      </w:tr>
    </w:tbl>
    <w:p w14:paraId="5290DFE9" w14:textId="77777777" w:rsidR="004901C5" w:rsidRPr="004901C5" w:rsidRDefault="004901C5" w:rsidP="004901C5">
      <w:pPr>
        <w:tabs>
          <w:tab w:val="left" w:pos="1465"/>
        </w:tabs>
        <w:rPr>
          <w:rFonts w:ascii="TH SarabunPSK" w:hAnsi="TH SarabunPSK" w:cs="TH SarabunPSK"/>
          <w:color w:val="000000" w:themeColor="text1"/>
          <w:sz w:val="36"/>
          <w:szCs w:val="36"/>
        </w:rPr>
      </w:pPr>
    </w:p>
    <w:p w14:paraId="1AEABD98" w14:textId="372147BE" w:rsidR="004901C5" w:rsidRDefault="004901C5" w:rsidP="004901C5">
      <w:pPr>
        <w:rPr>
          <w:rFonts w:ascii="TH SarabunPSK" w:hAnsi="TH SarabunPSK" w:cs="TH SarabunPSK"/>
          <w:color w:val="000000" w:themeColor="text1"/>
          <w:sz w:val="32"/>
          <w:szCs w:val="32"/>
        </w:rPr>
      </w:pPr>
      <w:r w:rsidRPr="002B0966">
        <w:rPr>
          <w:rFonts w:ascii="TH SarabunPSK" w:hAnsi="TH SarabunPSK" w:cs="TH SarabunPSK"/>
          <w:color w:val="000000" w:themeColor="text1"/>
          <w:sz w:val="32"/>
          <w:szCs w:val="32"/>
          <w:cs/>
        </w:rPr>
        <w:t>*ปี 256</w:t>
      </w:r>
      <w:r w:rsidRPr="002B0966">
        <w:rPr>
          <w:rFonts w:ascii="TH SarabunPSK" w:hAnsi="TH SarabunPSK" w:cs="TH SarabunPSK" w:hint="cs"/>
          <w:color w:val="000000" w:themeColor="text1"/>
          <w:sz w:val="32"/>
          <w:szCs w:val="32"/>
          <w:cs/>
        </w:rPr>
        <w:t xml:space="preserve">3 </w:t>
      </w:r>
      <w:r w:rsidR="00CF32BD" w:rsidRPr="00EB3009">
        <w:rPr>
          <w:rFonts w:ascii="TH SarabunPSK" w:hAnsi="TH SarabunPSK" w:cs="TH SarabunPSK"/>
          <w:color w:val="00B050"/>
          <w:sz w:val="32"/>
          <w:szCs w:val="32"/>
          <w:cs/>
        </w:rPr>
        <w:t xml:space="preserve">เป้าหมาย </w:t>
      </w:r>
      <w:r w:rsidR="00514FA1" w:rsidRPr="00EB3009">
        <w:rPr>
          <w:rFonts w:ascii="TH SarabunPSK" w:hAnsi="TH SarabunPSK" w:cs="TH SarabunPSK" w:hint="cs"/>
          <w:color w:val="00B050"/>
          <w:sz w:val="32"/>
          <w:szCs w:val="32"/>
          <w:cs/>
        </w:rPr>
        <w:t>1</w:t>
      </w:r>
      <w:r w:rsidR="00EB3009" w:rsidRPr="00EB3009">
        <w:rPr>
          <w:rFonts w:ascii="TH SarabunPSK" w:hAnsi="TH SarabunPSK" w:cs="TH SarabunPSK" w:hint="cs"/>
          <w:color w:val="00B050"/>
          <w:sz w:val="32"/>
          <w:szCs w:val="32"/>
          <w:cs/>
        </w:rPr>
        <w:t>.20</w:t>
      </w:r>
      <w:r w:rsidR="00CF32BD" w:rsidRPr="00EB3009">
        <w:rPr>
          <w:rFonts w:ascii="TH SarabunPSK" w:hAnsi="TH SarabunPSK" w:cs="TH SarabunPSK"/>
          <w:color w:val="00B050"/>
          <w:sz w:val="32"/>
          <w:szCs w:val="32"/>
          <w:cs/>
        </w:rPr>
        <w:t xml:space="preserve"> </w:t>
      </w:r>
      <w:r w:rsidR="00CF32BD" w:rsidRPr="002B0966">
        <w:rPr>
          <w:rFonts w:ascii="TH SarabunPSK" w:hAnsi="TH SarabunPSK" w:cs="TH SarabunPSK"/>
          <w:color w:val="000000" w:themeColor="text1"/>
          <w:sz w:val="32"/>
          <w:szCs w:val="32"/>
          <w:cs/>
        </w:rPr>
        <w:t>(จากแผนกลยุทธ์สถาบัน 2560-2570)</w:t>
      </w:r>
    </w:p>
    <w:p w14:paraId="12CA1B8B" w14:textId="77777777" w:rsidR="005825B8" w:rsidRPr="002B0966" w:rsidRDefault="005825B8" w:rsidP="004901C5">
      <w:pPr>
        <w:rPr>
          <w:rFonts w:ascii="TH SarabunPSK" w:hAnsi="TH SarabunPSK" w:cs="TH SarabunPSK"/>
          <w:color w:val="000000" w:themeColor="text1"/>
          <w:sz w:val="32"/>
          <w:szCs w:val="32"/>
        </w:rPr>
      </w:pPr>
    </w:p>
    <w:tbl>
      <w:tblPr>
        <w:tblStyle w:val="a5"/>
        <w:tblW w:w="0" w:type="auto"/>
        <w:tblLook w:val="04A0" w:firstRow="1" w:lastRow="0" w:firstColumn="1" w:lastColumn="0" w:noHBand="0" w:noVBand="1"/>
      </w:tblPr>
      <w:tblGrid>
        <w:gridCol w:w="6799"/>
        <w:gridCol w:w="1134"/>
        <w:gridCol w:w="622"/>
        <w:gridCol w:w="622"/>
        <w:gridCol w:w="622"/>
        <w:gridCol w:w="622"/>
        <w:gridCol w:w="713"/>
        <w:gridCol w:w="789"/>
        <w:gridCol w:w="622"/>
        <w:gridCol w:w="709"/>
        <w:gridCol w:w="709"/>
        <w:gridCol w:w="709"/>
      </w:tblGrid>
      <w:tr w:rsidR="00EB3009" w:rsidRPr="002B0966" w14:paraId="0B8E2F1F" w14:textId="538F2065" w:rsidTr="00EB3009">
        <w:tc>
          <w:tcPr>
            <w:tcW w:w="6799" w:type="dxa"/>
            <w:vMerge w:val="restart"/>
            <w:shd w:val="clear" w:color="auto" w:fill="D9D9D9" w:themeFill="background1" w:themeFillShade="D9"/>
          </w:tcPr>
          <w:p w14:paraId="3A7842CA" w14:textId="77777777" w:rsidR="00EB3009" w:rsidRPr="002B0966" w:rsidRDefault="00EB3009" w:rsidP="00876EDB">
            <w:pPr>
              <w:jc w:val="center"/>
              <w:rPr>
                <w:rFonts w:ascii="TH SarabunPSK" w:hAnsi="TH SarabunPSK" w:cs="TH SarabunPSK"/>
                <w:color w:val="000000" w:themeColor="text1"/>
                <w:sz w:val="28"/>
              </w:rPr>
            </w:pPr>
            <w:bookmarkStart w:id="12" w:name="_Hlk42250108"/>
            <w:r w:rsidRPr="002B0966">
              <w:rPr>
                <w:rFonts w:ascii="TH SarabunPSK" w:hAnsi="TH SarabunPSK" w:cs="TH SarabunPSK"/>
                <w:color w:val="000000" w:themeColor="text1"/>
                <w:sz w:val="28"/>
              </w:rPr>
              <w:t>OKR</w:t>
            </w:r>
          </w:p>
        </w:tc>
        <w:tc>
          <w:tcPr>
            <w:tcW w:w="1134" w:type="dxa"/>
            <w:vMerge w:val="restart"/>
            <w:shd w:val="clear" w:color="auto" w:fill="D9D9D9" w:themeFill="background1" w:themeFillShade="D9"/>
          </w:tcPr>
          <w:p w14:paraId="32A71FAB" w14:textId="77777777" w:rsidR="00EB3009" w:rsidRPr="002B0966" w:rsidRDefault="00EB3009"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หน่วยวัด</w:t>
            </w:r>
          </w:p>
        </w:tc>
        <w:tc>
          <w:tcPr>
            <w:tcW w:w="3110" w:type="dxa"/>
            <w:gridSpan w:val="5"/>
            <w:shd w:val="clear" w:color="auto" w:fill="D9D9D9" w:themeFill="background1" w:themeFillShade="D9"/>
          </w:tcPr>
          <w:p w14:paraId="5076A642" w14:textId="77777777" w:rsidR="00EB3009" w:rsidRPr="002B0966" w:rsidRDefault="00EB3009"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ข้อมูลพื้นฐาน</w:t>
            </w:r>
          </w:p>
        </w:tc>
        <w:tc>
          <w:tcPr>
            <w:tcW w:w="789" w:type="dxa"/>
            <w:vMerge w:val="restart"/>
            <w:shd w:val="clear" w:color="auto" w:fill="D9D9D9" w:themeFill="background1" w:themeFillShade="D9"/>
          </w:tcPr>
          <w:p w14:paraId="72D50239" w14:textId="77777777" w:rsidR="00EB3009" w:rsidRPr="002B0966" w:rsidRDefault="00EB3009"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ค่าเฉลี่ย</w:t>
            </w:r>
          </w:p>
        </w:tc>
        <w:tc>
          <w:tcPr>
            <w:tcW w:w="2749" w:type="dxa"/>
            <w:gridSpan w:val="4"/>
            <w:shd w:val="clear" w:color="auto" w:fill="D9D9D9" w:themeFill="background1" w:themeFillShade="D9"/>
          </w:tcPr>
          <w:p w14:paraId="34DAAEAA" w14:textId="1BE68913" w:rsidR="00EB3009" w:rsidRPr="002B0966" w:rsidRDefault="00EB3009"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ค่าเป้าหมาย</w:t>
            </w:r>
          </w:p>
        </w:tc>
      </w:tr>
      <w:tr w:rsidR="00EB3009" w:rsidRPr="002B0966" w14:paraId="1BEE0DEA" w14:textId="446B7FC8" w:rsidTr="00EB3009">
        <w:tc>
          <w:tcPr>
            <w:tcW w:w="6799" w:type="dxa"/>
            <w:vMerge/>
          </w:tcPr>
          <w:p w14:paraId="68B2648B" w14:textId="77777777" w:rsidR="00EB3009" w:rsidRPr="002B0966" w:rsidRDefault="00EB3009" w:rsidP="00876EDB">
            <w:pPr>
              <w:rPr>
                <w:rFonts w:ascii="TH SarabunPSK" w:hAnsi="TH SarabunPSK" w:cs="TH SarabunPSK"/>
                <w:color w:val="000000" w:themeColor="text1"/>
                <w:sz w:val="28"/>
                <w:cs/>
              </w:rPr>
            </w:pPr>
          </w:p>
        </w:tc>
        <w:tc>
          <w:tcPr>
            <w:tcW w:w="1134" w:type="dxa"/>
            <w:vMerge/>
            <w:shd w:val="clear" w:color="auto" w:fill="D9D9D9" w:themeFill="background1" w:themeFillShade="D9"/>
          </w:tcPr>
          <w:p w14:paraId="1EC80FC0" w14:textId="77777777" w:rsidR="00EB3009" w:rsidRPr="002B0966" w:rsidRDefault="00EB3009" w:rsidP="00876EDB">
            <w:pPr>
              <w:jc w:val="center"/>
              <w:rPr>
                <w:rFonts w:ascii="TH SarabunPSK" w:hAnsi="TH SarabunPSK" w:cs="TH SarabunPSK"/>
                <w:color w:val="000000" w:themeColor="text1"/>
                <w:sz w:val="28"/>
                <w:cs/>
              </w:rPr>
            </w:pPr>
          </w:p>
        </w:tc>
        <w:tc>
          <w:tcPr>
            <w:tcW w:w="622" w:type="dxa"/>
            <w:shd w:val="clear" w:color="auto" w:fill="D9D9D9" w:themeFill="background1" w:themeFillShade="D9"/>
          </w:tcPr>
          <w:p w14:paraId="7C10F7C3" w14:textId="77777777" w:rsidR="00EB3009" w:rsidRPr="002B0966" w:rsidRDefault="00EB3009"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2558</w:t>
            </w:r>
          </w:p>
        </w:tc>
        <w:tc>
          <w:tcPr>
            <w:tcW w:w="622" w:type="dxa"/>
            <w:shd w:val="clear" w:color="auto" w:fill="D9D9D9" w:themeFill="background1" w:themeFillShade="D9"/>
          </w:tcPr>
          <w:p w14:paraId="31FDEAD4" w14:textId="77777777" w:rsidR="00EB3009" w:rsidRPr="002B0966" w:rsidRDefault="00EB3009"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2559</w:t>
            </w:r>
          </w:p>
        </w:tc>
        <w:tc>
          <w:tcPr>
            <w:tcW w:w="622" w:type="dxa"/>
            <w:shd w:val="clear" w:color="auto" w:fill="D9D9D9" w:themeFill="background1" w:themeFillShade="D9"/>
          </w:tcPr>
          <w:p w14:paraId="75268B92" w14:textId="77777777" w:rsidR="00EB3009" w:rsidRPr="002B0966" w:rsidRDefault="00EB3009"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2560</w:t>
            </w:r>
          </w:p>
        </w:tc>
        <w:tc>
          <w:tcPr>
            <w:tcW w:w="622" w:type="dxa"/>
            <w:shd w:val="clear" w:color="auto" w:fill="D9D9D9" w:themeFill="background1" w:themeFillShade="D9"/>
          </w:tcPr>
          <w:p w14:paraId="62C567F5" w14:textId="77777777" w:rsidR="00EB3009" w:rsidRPr="002B0966" w:rsidRDefault="00EB3009"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2561</w:t>
            </w:r>
          </w:p>
        </w:tc>
        <w:tc>
          <w:tcPr>
            <w:tcW w:w="622" w:type="dxa"/>
            <w:shd w:val="clear" w:color="auto" w:fill="D9D9D9" w:themeFill="background1" w:themeFillShade="D9"/>
          </w:tcPr>
          <w:p w14:paraId="4A320F06" w14:textId="77777777" w:rsidR="00EB3009" w:rsidRPr="002B0966" w:rsidRDefault="00EB3009"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2562</w:t>
            </w:r>
          </w:p>
        </w:tc>
        <w:tc>
          <w:tcPr>
            <w:tcW w:w="789" w:type="dxa"/>
            <w:vMerge/>
          </w:tcPr>
          <w:p w14:paraId="7D773E08" w14:textId="77777777" w:rsidR="00EB3009" w:rsidRPr="002B0966" w:rsidRDefault="00EB3009" w:rsidP="00876EDB">
            <w:pPr>
              <w:jc w:val="center"/>
              <w:rPr>
                <w:rFonts w:ascii="TH SarabunPSK" w:hAnsi="TH SarabunPSK" w:cs="TH SarabunPSK"/>
                <w:color w:val="000000" w:themeColor="text1"/>
                <w:sz w:val="28"/>
                <w:cs/>
              </w:rPr>
            </w:pPr>
          </w:p>
        </w:tc>
        <w:tc>
          <w:tcPr>
            <w:tcW w:w="622" w:type="dxa"/>
            <w:shd w:val="clear" w:color="auto" w:fill="D9D9D9" w:themeFill="background1" w:themeFillShade="D9"/>
          </w:tcPr>
          <w:p w14:paraId="6293A57A" w14:textId="77777777" w:rsidR="00EB3009" w:rsidRPr="002B0966" w:rsidRDefault="00EB3009"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2563</w:t>
            </w:r>
          </w:p>
        </w:tc>
        <w:tc>
          <w:tcPr>
            <w:tcW w:w="709" w:type="dxa"/>
            <w:shd w:val="clear" w:color="auto" w:fill="D9D9D9" w:themeFill="background1" w:themeFillShade="D9"/>
          </w:tcPr>
          <w:p w14:paraId="55401ACD" w14:textId="77777777" w:rsidR="00EB3009" w:rsidRPr="002B0966" w:rsidRDefault="00EB3009"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2564</w:t>
            </w:r>
          </w:p>
        </w:tc>
        <w:tc>
          <w:tcPr>
            <w:tcW w:w="709" w:type="dxa"/>
            <w:shd w:val="clear" w:color="auto" w:fill="D9D9D9" w:themeFill="background1" w:themeFillShade="D9"/>
          </w:tcPr>
          <w:p w14:paraId="17511061" w14:textId="77777777" w:rsidR="00EB3009" w:rsidRPr="002B0966" w:rsidRDefault="00EB3009"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2565</w:t>
            </w:r>
          </w:p>
        </w:tc>
        <w:tc>
          <w:tcPr>
            <w:tcW w:w="709" w:type="dxa"/>
            <w:shd w:val="clear" w:color="auto" w:fill="D9D9D9" w:themeFill="background1" w:themeFillShade="D9"/>
          </w:tcPr>
          <w:p w14:paraId="6B11F531" w14:textId="17F4DFC5" w:rsidR="00EB3009" w:rsidRPr="002B0966" w:rsidRDefault="00EB3009" w:rsidP="00876EDB">
            <w:pPr>
              <w:jc w:val="center"/>
              <w:rPr>
                <w:rFonts w:ascii="TH SarabunPSK" w:hAnsi="TH SarabunPSK" w:cs="TH SarabunPSK"/>
                <w:color w:val="000000" w:themeColor="text1"/>
                <w:sz w:val="28"/>
                <w:cs/>
              </w:rPr>
            </w:pPr>
            <w:r>
              <w:rPr>
                <w:rFonts w:ascii="TH SarabunPSK" w:hAnsi="TH SarabunPSK" w:cs="TH SarabunPSK" w:hint="cs"/>
                <w:color w:val="000000" w:themeColor="text1"/>
                <w:sz w:val="28"/>
                <w:cs/>
              </w:rPr>
              <w:t>2566</w:t>
            </w:r>
          </w:p>
        </w:tc>
      </w:tr>
      <w:tr w:rsidR="00EB3009" w:rsidRPr="00CF32BD" w14:paraId="6E08A7FE" w14:textId="2AF85B54" w:rsidTr="00EB3009">
        <w:tc>
          <w:tcPr>
            <w:tcW w:w="6799" w:type="dxa"/>
          </w:tcPr>
          <w:p w14:paraId="16989816" w14:textId="59535FF9" w:rsidR="00EB3009" w:rsidRPr="002B0966" w:rsidRDefault="00EB3009" w:rsidP="00876EDB">
            <w:pPr>
              <w:rPr>
                <w:rFonts w:ascii="TH SarabunPSK" w:hAnsi="TH SarabunPSK" w:cs="TH SarabunPSK"/>
                <w:color w:val="000000" w:themeColor="text1"/>
                <w:sz w:val="32"/>
                <w:szCs w:val="32"/>
                <w:cs/>
              </w:rPr>
            </w:pPr>
            <w:r w:rsidRPr="002B0966">
              <w:rPr>
                <w:rFonts w:ascii="TH SarabunPSK" w:hAnsi="TH SarabunPSK" w:cs="TH SarabunPSK"/>
                <w:color w:val="000000" w:themeColor="text1"/>
                <w:sz w:val="32"/>
                <w:szCs w:val="32"/>
                <w:shd w:val="clear" w:color="auto" w:fill="FFFFFF"/>
                <w:cs/>
              </w:rPr>
              <w:t>จำนวนผลงานวิจัยตีพิมพ์เผยแพร่ระดับนานาชาติ ต่อจำนวนอาจารย์ประจำและนักวิจัยประจำ</w:t>
            </w:r>
          </w:p>
        </w:tc>
        <w:tc>
          <w:tcPr>
            <w:tcW w:w="1134" w:type="dxa"/>
          </w:tcPr>
          <w:p w14:paraId="770F41CE" w14:textId="3C41275A" w:rsidR="00EB3009" w:rsidRPr="002B0966" w:rsidRDefault="00EB3009"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สัดส่วน</w:t>
            </w:r>
          </w:p>
        </w:tc>
        <w:tc>
          <w:tcPr>
            <w:tcW w:w="622" w:type="dxa"/>
          </w:tcPr>
          <w:p w14:paraId="1F5C766C" w14:textId="73E60567" w:rsidR="00EB3009" w:rsidRPr="002B0966" w:rsidRDefault="00EB3009" w:rsidP="00876EDB">
            <w:pPr>
              <w:jc w:val="center"/>
              <w:rPr>
                <w:rFonts w:ascii="TH SarabunPSK" w:hAnsi="TH SarabunPSK" w:cs="TH SarabunPSK"/>
                <w:color w:val="000000" w:themeColor="text1"/>
                <w:sz w:val="28"/>
              </w:rPr>
            </w:pPr>
            <w:r>
              <w:rPr>
                <w:rFonts w:ascii="TH SarabunPSK" w:hAnsi="TH SarabunPSK" w:cs="TH SarabunPSK" w:hint="cs"/>
                <w:color w:val="000000" w:themeColor="text1"/>
                <w:sz w:val="28"/>
                <w:cs/>
              </w:rPr>
              <w:t>-</w:t>
            </w:r>
          </w:p>
        </w:tc>
        <w:tc>
          <w:tcPr>
            <w:tcW w:w="622" w:type="dxa"/>
          </w:tcPr>
          <w:p w14:paraId="3937C701" w14:textId="5A6A30A9" w:rsidR="00EB3009" w:rsidRPr="002B0966" w:rsidRDefault="00EB3009" w:rsidP="00876EDB">
            <w:pPr>
              <w:jc w:val="center"/>
              <w:rPr>
                <w:rFonts w:ascii="TH SarabunPSK" w:hAnsi="TH SarabunPSK" w:cs="TH SarabunPSK"/>
                <w:color w:val="000000" w:themeColor="text1"/>
                <w:sz w:val="28"/>
              </w:rPr>
            </w:pPr>
            <w:r>
              <w:rPr>
                <w:rFonts w:ascii="TH SarabunPSK" w:hAnsi="TH SarabunPSK" w:cs="TH SarabunPSK" w:hint="cs"/>
                <w:color w:val="000000" w:themeColor="text1"/>
                <w:sz w:val="28"/>
                <w:cs/>
              </w:rPr>
              <w:t>-</w:t>
            </w:r>
          </w:p>
        </w:tc>
        <w:tc>
          <w:tcPr>
            <w:tcW w:w="622" w:type="dxa"/>
          </w:tcPr>
          <w:p w14:paraId="2BDA4CED" w14:textId="55FE337F" w:rsidR="00EB3009" w:rsidRPr="005825B8" w:rsidRDefault="00EB3009" w:rsidP="00876EDB">
            <w:pPr>
              <w:jc w:val="center"/>
              <w:rPr>
                <w:rFonts w:ascii="TH SarabunPSK" w:hAnsi="TH SarabunPSK" w:cs="TH SarabunPSK"/>
                <w:color w:val="000000" w:themeColor="text1"/>
                <w:sz w:val="28"/>
              </w:rPr>
            </w:pPr>
            <w:r w:rsidRPr="005825B8">
              <w:rPr>
                <w:rFonts w:ascii="TH SarabunPSK" w:hAnsi="TH SarabunPSK" w:cs="TH SarabunPSK" w:hint="cs"/>
                <w:color w:val="000000" w:themeColor="text1"/>
                <w:sz w:val="28"/>
                <w:cs/>
              </w:rPr>
              <w:t>0.81</w:t>
            </w:r>
          </w:p>
        </w:tc>
        <w:tc>
          <w:tcPr>
            <w:tcW w:w="622" w:type="dxa"/>
          </w:tcPr>
          <w:p w14:paraId="70C5F896" w14:textId="26D868BA" w:rsidR="00EB3009" w:rsidRPr="005825B8" w:rsidRDefault="00EB3009" w:rsidP="00876EDB">
            <w:pPr>
              <w:jc w:val="center"/>
              <w:rPr>
                <w:rFonts w:ascii="TH SarabunPSK" w:hAnsi="TH SarabunPSK" w:cs="TH SarabunPSK"/>
                <w:color w:val="000000" w:themeColor="text1"/>
                <w:sz w:val="28"/>
              </w:rPr>
            </w:pPr>
            <w:r w:rsidRPr="005825B8">
              <w:rPr>
                <w:rFonts w:ascii="TH SarabunPSK" w:hAnsi="TH SarabunPSK" w:cs="TH SarabunPSK" w:hint="cs"/>
                <w:color w:val="000000" w:themeColor="text1"/>
                <w:sz w:val="28"/>
                <w:cs/>
              </w:rPr>
              <w:t>0.96</w:t>
            </w:r>
          </w:p>
        </w:tc>
        <w:tc>
          <w:tcPr>
            <w:tcW w:w="622" w:type="dxa"/>
          </w:tcPr>
          <w:p w14:paraId="75DE802F" w14:textId="24649B1B" w:rsidR="00EB3009" w:rsidRPr="005825B8" w:rsidRDefault="00EB3009" w:rsidP="00876EDB">
            <w:pPr>
              <w:jc w:val="center"/>
              <w:rPr>
                <w:rFonts w:ascii="TH SarabunPSK" w:hAnsi="TH SarabunPSK" w:cs="TH SarabunPSK"/>
                <w:color w:val="000000" w:themeColor="text1"/>
                <w:sz w:val="28"/>
              </w:rPr>
            </w:pPr>
            <w:r w:rsidRPr="005825B8">
              <w:rPr>
                <w:rFonts w:ascii="TH SarabunPSK" w:hAnsi="TH SarabunPSK" w:cs="TH SarabunPSK"/>
                <w:color w:val="000000" w:themeColor="text1"/>
                <w:sz w:val="28"/>
                <w:cs/>
              </w:rPr>
              <w:t>0.77:1</w:t>
            </w:r>
          </w:p>
        </w:tc>
        <w:tc>
          <w:tcPr>
            <w:tcW w:w="789" w:type="dxa"/>
          </w:tcPr>
          <w:p w14:paraId="73E88847" w14:textId="06D9FDB0" w:rsidR="00EB3009" w:rsidRPr="005825B8" w:rsidRDefault="00EB3009" w:rsidP="00876EDB">
            <w:pPr>
              <w:jc w:val="center"/>
              <w:rPr>
                <w:rFonts w:ascii="TH SarabunPSK" w:hAnsi="TH SarabunPSK" w:cs="TH SarabunPSK"/>
                <w:color w:val="000000" w:themeColor="text1"/>
                <w:sz w:val="28"/>
                <w:cs/>
              </w:rPr>
            </w:pPr>
            <w:r w:rsidRPr="005825B8">
              <w:rPr>
                <w:rFonts w:ascii="TH SarabunPSK" w:hAnsi="TH SarabunPSK" w:cs="TH SarabunPSK"/>
                <w:color w:val="000000" w:themeColor="text1"/>
                <w:sz w:val="28"/>
                <w:cs/>
              </w:rPr>
              <w:t>0.85:1</w:t>
            </w:r>
          </w:p>
        </w:tc>
        <w:tc>
          <w:tcPr>
            <w:tcW w:w="622" w:type="dxa"/>
          </w:tcPr>
          <w:p w14:paraId="3AC0F9B7" w14:textId="651B6906" w:rsidR="00EB3009" w:rsidRPr="00E66A67" w:rsidRDefault="00EB3009"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1.20</w:t>
            </w:r>
          </w:p>
        </w:tc>
        <w:tc>
          <w:tcPr>
            <w:tcW w:w="709" w:type="dxa"/>
          </w:tcPr>
          <w:p w14:paraId="1838A6F1" w14:textId="206FA4CE" w:rsidR="00EB3009" w:rsidRPr="00E66A67" w:rsidRDefault="00EB3009"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1.30</w:t>
            </w:r>
          </w:p>
        </w:tc>
        <w:tc>
          <w:tcPr>
            <w:tcW w:w="709" w:type="dxa"/>
          </w:tcPr>
          <w:p w14:paraId="50692DA3" w14:textId="23DA62B7" w:rsidR="00EB3009" w:rsidRPr="00E66A67" w:rsidRDefault="00EB3009"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1.40</w:t>
            </w:r>
          </w:p>
        </w:tc>
        <w:tc>
          <w:tcPr>
            <w:tcW w:w="709" w:type="dxa"/>
          </w:tcPr>
          <w:p w14:paraId="14D4692E" w14:textId="735CF07F" w:rsidR="00EB3009" w:rsidRPr="00E66A67" w:rsidRDefault="00EB3009"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1.50</w:t>
            </w:r>
          </w:p>
        </w:tc>
      </w:tr>
      <w:bookmarkEnd w:id="12"/>
    </w:tbl>
    <w:p w14:paraId="1192647E" w14:textId="77777777" w:rsidR="002352D6" w:rsidRDefault="002352D6" w:rsidP="00300641">
      <w:pPr>
        <w:spacing w:line="240" w:lineRule="auto"/>
        <w:ind w:firstLine="720"/>
        <w:rPr>
          <w:rFonts w:ascii="TH SarabunPSK" w:eastAsiaTheme="minorHAnsi" w:hAnsi="TH SarabunPSK" w:cs="TH SarabunPSK"/>
          <w:b/>
          <w:bCs/>
          <w:color w:val="000000" w:themeColor="text1"/>
          <w:sz w:val="32"/>
          <w:szCs w:val="32"/>
          <w:lang w:val="en-GB"/>
        </w:rPr>
      </w:pPr>
    </w:p>
    <w:p w14:paraId="20471B60" w14:textId="77777777" w:rsidR="002352D6" w:rsidRDefault="002352D6" w:rsidP="00300641">
      <w:pPr>
        <w:spacing w:line="240" w:lineRule="auto"/>
        <w:ind w:firstLine="720"/>
        <w:rPr>
          <w:rFonts w:ascii="TH SarabunPSK" w:eastAsiaTheme="minorHAnsi" w:hAnsi="TH SarabunPSK" w:cs="TH SarabunPSK"/>
          <w:b/>
          <w:bCs/>
          <w:color w:val="000000" w:themeColor="text1"/>
          <w:sz w:val="32"/>
          <w:szCs w:val="32"/>
          <w:lang w:val="en-GB"/>
        </w:rPr>
      </w:pPr>
    </w:p>
    <w:p w14:paraId="7E05543D" w14:textId="2D7D927C" w:rsidR="0044338D" w:rsidRDefault="0044338D" w:rsidP="00300641">
      <w:pPr>
        <w:spacing w:line="240" w:lineRule="auto"/>
        <w:ind w:firstLine="720"/>
        <w:rPr>
          <w:rFonts w:ascii="TH SarabunPSK" w:eastAsiaTheme="minorHAnsi" w:hAnsi="TH SarabunPSK" w:cs="TH SarabunPSK"/>
          <w:b/>
          <w:bCs/>
          <w:color w:val="000000" w:themeColor="text1"/>
          <w:sz w:val="32"/>
          <w:szCs w:val="32"/>
          <w:lang w:val="en-GB"/>
        </w:rPr>
      </w:pPr>
    </w:p>
    <w:p w14:paraId="30F7F450" w14:textId="2AFC1966" w:rsidR="0044338D" w:rsidRPr="002B0966" w:rsidRDefault="00EE70AD" w:rsidP="0044338D">
      <w:pPr>
        <w:spacing w:line="240" w:lineRule="auto"/>
        <w:ind w:firstLine="720"/>
        <w:rPr>
          <w:rFonts w:ascii="TH SarabunPSK" w:eastAsiaTheme="minorHAnsi" w:hAnsi="TH SarabunPSK" w:cs="TH SarabunPSK"/>
          <w:color w:val="000000" w:themeColor="text1"/>
          <w:sz w:val="32"/>
          <w:szCs w:val="32"/>
        </w:rPr>
      </w:pPr>
      <w:r w:rsidRPr="002B0966">
        <w:rPr>
          <w:rFonts w:ascii="TH SarabunPSK" w:eastAsiaTheme="minorHAnsi" w:hAnsi="TH SarabunPSK" w:cs="TH SarabunPSK" w:hint="cs"/>
          <w:b/>
          <w:bCs/>
          <w:color w:val="000000" w:themeColor="text1"/>
          <w:sz w:val="32"/>
          <w:szCs w:val="32"/>
          <w:cs/>
          <w:lang w:val="en-GB"/>
        </w:rPr>
        <w:t>5</w:t>
      </w:r>
      <w:r w:rsidR="0044338D" w:rsidRPr="002B0966">
        <w:rPr>
          <w:rFonts w:ascii="TH SarabunPSK" w:eastAsiaTheme="minorHAnsi" w:hAnsi="TH SarabunPSK" w:cs="TH SarabunPSK" w:hint="cs"/>
          <w:b/>
          <w:bCs/>
          <w:color w:val="000000" w:themeColor="text1"/>
          <w:sz w:val="32"/>
          <w:szCs w:val="32"/>
          <w:cs/>
          <w:lang w:val="en-GB"/>
        </w:rPr>
        <w:t xml:space="preserve">. เกณฑ์การประเมินความเสี่ยง </w:t>
      </w:r>
      <w:r w:rsidR="0044338D" w:rsidRPr="002B0966">
        <w:rPr>
          <w:rFonts w:ascii="TH SarabunPSK" w:eastAsiaTheme="minorHAnsi" w:hAnsi="TH SarabunPSK" w:cs="TH SarabunPSK"/>
          <w:color w:val="000000" w:themeColor="text1"/>
          <w:sz w:val="32"/>
          <w:szCs w:val="32"/>
          <w:cs/>
        </w:rPr>
        <w:t>ร้อยละของจำนวนโครงการบริการวิชาการที่แก้ไขปัญหาสังคมหรือสร้างความเข้มแข็งให้สังคม</w:t>
      </w:r>
      <w:r w:rsidR="0044338D" w:rsidRPr="002B0966">
        <w:rPr>
          <w:rFonts w:ascii="TH SarabunPSK" w:eastAsiaTheme="minorHAnsi" w:hAnsi="TH SarabunPSK" w:cs="TH SarabunPSK"/>
          <w:color w:val="000000" w:themeColor="text1"/>
          <w:sz w:val="32"/>
          <w:szCs w:val="32"/>
          <w:u w:val="single"/>
          <w:cs/>
        </w:rPr>
        <w:t>ไม่เป็นไปตามเป้าหมายที่กำหนด</w:t>
      </w:r>
    </w:p>
    <w:p w14:paraId="33645BF5" w14:textId="77777777" w:rsidR="0044338D" w:rsidRPr="002B0966" w:rsidRDefault="0044338D" w:rsidP="0044338D">
      <w:pPr>
        <w:spacing w:line="240" w:lineRule="auto"/>
        <w:rPr>
          <w:rFonts w:ascii="TH SarabunPSK" w:eastAsiaTheme="minorHAnsi" w:hAnsi="TH SarabunPSK" w:cs="TH SarabunPSK"/>
          <w:b/>
          <w:bCs/>
          <w:color w:val="000000" w:themeColor="text1"/>
          <w:sz w:val="32"/>
          <w:szCs w:val="32"/>
        </w:rPr>
      </w:pPr>
      <w:r w:rsidRPr="002B0966">
        <w:rPr>
          <w:rFonts w:ascii="TH SarabunPSK" w:eastAsiaTheme="minorHAnsi" w:hAnsi="TH SarabunPSK" w:cs="TH SarabunPSK" w:hint="cs"/>
          <w:b/>
          <w:bCs/>
          <w:color w:val="000000" w:themeColor="text1"/>
          <w:sz w:val="32"/>
          <w:szCs w:val="32"/>
          <w:cs/>
        </w:rPr>
        <w:t xml:space="preserve">                                       โอกาส</w:t>
      </w:r>
    </w:p>
    <w:tbl>
      <w:tblPr>
        <w:tblW w:w="11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8813"/>
      </w:tblGrid>
      <w:tr w:rsidR="0044338D" w:rsidRPr="002B0966" w14:paraId="49B422E4" w14:textId="77777777" w:rsidTr="0044338D">
        <w:trPr>
          <w:jc w:val="center"/>
        </w:trPr>
        <w:tc>
          <w:tcPr>
            <w:tcW w:w="1276" w:type="dxa"/>
            <w:shd w:val="clear" w:color="auto" w:fill="D9D9D9" w:themeFill="background1" w:themeFillShade="D9"/>
          </w:tcPr>
          <w:p w14:paraId="2C289701" w14:textId="77777777" w:rsidR="0044338D" w:rsidRPr="002B0966" w:rsidRDefault="0044338D" w:rsidP="00876ED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2C35C267" w14:textId="77777777" w:rsidR="0044338D" w:rsidRPr="002B0966" w:rsidRDefault="0044338D"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hint="cs"/>
                <w:b/>
                <w:bCs/>
                <w:color w:val="000000" w:themeColor="text1"/>
                <w:sz w:val="32"/>
                <w:szCs w:val="32"/>
                <w:cs/>
                <w:lang w:eastAsia="en-SG"/>
              </w:rPr>
              <w:t>โอกาส</w:t>
            </w:r>
          </w:p>
        </w:tc>
        <w:tc>
          <w:tcPr>
            <w:tcW w:w="8813" w:type="dxa"/>
            <w:shd w:val="clear" w:color="auto" w:fill="D9D9D9" w:themeFill="background1" w:themeFillShade="D9"/>
          </w:tcPr>
          <w:p w14:paraId="256FB65F" w14:textId="77777777" w:rsidR="0044338D" w:rsidRPr="002B0966" w:rsidRDefault="0044338D"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รายละเอียด</w:t>
            </w:r>
          </w:p>
        </w:tc>
      </w:tr>
      <w:tr w:rsidR="0044338D" w:rsidRPr="002B0966" w14:paraId="6D5F3D32" w14:textId="77777777" w:rsidTr="0044338D">
        <w:trPr>
          <w:jc w:val="center"/>
        </w:trPr>
        <w:tc>
          <w:tcPr>
            <w:tcW w:w="1276" w:type="dxa"/>
          </w:tcPr>
          <w:p w14:paraId="1EAB7081" w14:textId="77777777" w:rsidR="0044338D" w:rsidRPr="002B0966" w:rsidRDefault="0044338D" w:rsidP="0044338D">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1</w:t>
            </w:r>
          </w:p>
        </w:tc>
        <w:tc>
          <w:tcPr>
            <w:tcW w:w="1672" w:type="dxa"/>
          </w:tcPr>
          <w:p w14:paraId="3207B904" w14:textId="77777777" w:rsidR="0044338D" w:rsidRPr="002B0966" w:rsidRDefault="0044338D" w:rsidP="0044338D">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ต่ำมาก</w:t>
            </w:r>
          </w:p>
        </w:tc>
        <w:tc>
          <w:tcPr>
            <w:tcW w:w="8813" w:type="dxa"/>
            <w:tcBorders>
              <w:top w:val="single" w:sz="6" w:space="0" w:color="000000"/>
              <w:left w:val="single" w:sz="6" w:space="0" w:color="000000"/>
              <w:bottom w:val="single" w:sz="6" w:space="0" w:color="000000"/>
              <w:right w:val="single" w:sz="6" w:space="0" w:color="000000"/>
            </w:tcBorders>
            <w:vAlign w:val="center"/>
          </w:tcPr>
          <w:p w14:paraId="6D51921C" w14:textId="0BA5F2B6" w:rsidR="0044338D" w:rsidRPr="002B0966" w:rsidRDefault="0044338D" w:rsidP="0044338D">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 xml:space="preserve">ทำได้เท่ากับหรือมากกว่าเป้าหมาย </w:t>
            </w:r>
            <w:r w:rsidRPr="002B0966">
              <w:rPr>
                <w:rFonts w:ascii="TH SarabunPSK" w:hAnsi="TH SarabunPSK" w:cs="TH SarabunPSK"/>
                <w:color w:val="000000" w:themeColor="text1"/>
                <w:sz w:val="32"/>
                <w:szCs w:val="32"/>
              </w:rPr>
              <w:t xml:space="preserve">3 </w:t>
            </w:r>
            <w:r w:rsidRPr="002B0966">
              <w:rPr>
                <w:rFonts w:ascii="TH SarabunPSK" w:hAnsi="TH SarabunPSK" w:cs="TH SarabunPSK"/>
                <w:color w:val="000000" w:themeColor="text1"/>
                <w:sz w:val="32"/>
                <w:szCs w:val="32"/>
                <w:cs/>
              </w:rPr>
              <w:t>ปี ติดต่อกัน นับย้อนจากปีปัจจุบัน</w:t>
            </w:r>
            <w:r w:rsidRPr="002B0966">
              <w:rPr>
                <w:rFonts w:ascii="TH SarabunPSK" w:hAnsi="TH SarabunPSK" w:cs="TH SarabunPSK"/>
                <w:color w:val="000000" w:themeColor="text1"/>
                <w:sz w:val="32"/>
                <w:szCs w:val="32"/>
              </w:rPr>
              <w:t xml:space="preserve"> </w:t>
            </w:r>
          </w:p>
        </w:tc>
      </w:tr>
      <w:tr w:rsidR="0044338D" w:rsidRPr="002B0966" w14:paraId="362A644D" w14:textId="77777777" w:rsidTr="0044338D">
        <w:trPr>
          <w:jc w:val="center"/>
        </w:trPr>
        <w:tc>
          <w:tcPr>
            <w:tcW w:w="1276" w:type="dxa"/>
          </w:tcPr>
          <w:p w14:paraId="79BB9F45" w14:textId="77777777" w:rsidR="0044338D" w:rsidRPr="002B0966" w:rsidRDefault="0044338D" w:rsidP="0044338D">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lang w:eastAsia="en-SG"/>
              </w:rPr>
              <w:t>2</w:t>
            </w:r>
          </w:p>
        </w:tc>
        <w:tc>
          <w:tcPr>
            <w:tcW w:w="1672" w:type="dxa"/>
            <w:vAlign w:val="center"/>
          </w:tcPr>
          <w:p w14:paraId="2DDA20DD" w14:textId="77777777" w:rsidR="0044338D" w:rsidRPr="002B0966" w:rsidRDefault="0044338D" w:rsidP="0044338D">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ต่ำ</w:t>
            </w:r>
          </w:p>
        </w:tc>
        <w:tc>
          <w:tcPr>
            <w:tcW w:w="8813" w:type="dxa"/>
            <w:tcBorders>
              <w:top w:val="single" w:sz="6" w:space="0" w:color="CCCCCC"/>
              <w:left w:val="single" w:sz="6" w:space="0" w:color="000000"/>
              <w:bottom w:val="single" w:sz="6" w:space="0" w:color="000000"/>
              <w:right w:val="single" w:sz="6" w:space="0" w:color="000000"/>
            </w:tcBorders>
            <w:vAlign w:val="center"/>
          </w:tcPr>
          <w:p w14:paraId="242B8F6F" w14:textId="785CEE3B" w:rsidR="0044338D" w:rsidRPr="002B0966" w:rsidRDefault="0044338D" w:rsidP="0044338D">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 xml:space="preserve">ทำได้เท่ากับหรือมากกว่าเป้าหมาย </w:t>
            </w:r>
            <w:r w:rsidRPr="002B0966">
              <w:rPr>
                <w:rFonts w:ascii="TH SarabunPSK" w:hAnsi="TH SarabunPSK" w:cs="TH SarabunPSK"/>
                <w:color w:val="000000" w:themeColor="text1"/>
                <w:sz w:val="32"/>
                <w:szCs w:val="32"/>
              </w:rPr>
              <w:t xml:space="preserve">2 </w:t>
            </w:r>
            <w:r w:rsidRPr="002B0966">
              <w:rPr>
                <w:rFonts w:ascii="TH SarabunPSK" w:hAnsi="TH SarabunPSK" w:cs="TH SarabunPSK"/>
                <w:color w:val="000000" w:themeColor="text1"/>
                <w:sz w:val="32"/>
                <w:szCs w:val="32"/>
                <w:cs/>
              </w:rPr>
              <w:t>ปี ติดต่อกัน นับย้อนจากปีปัจจุบัน</w:t>
            </w:r>
            <w:r w:rsidRPr="002B0966">
              <w:rPr>
                <w:rFonts w:ascii="TH SarabunPSK" w:hAnsi="TH SarabunPSK" w:cs="TH SarabunPSK"/>
                <w:color w:val="000000" w:themeColor="text1"/>
                <w:sz w:val="32"/>
                <w:szCs w:val="32"/>
              </w:rPr>
              <w:t xml:space="preserve"> </w:t>
            </w:r>
          </w:p>
        </w:tc>
      </w:tr>
      <w:tr w:rsidR="0044338D" w:rsidRPr="002B0966" w14:paraId="14D8F98F" w14:textId="77777777" w:rsidTr="0044338D">
        <w:trPr>
          <w:jc w:val="center"/>
        </w:trPr>
        <w:tc>
          <w:tcPr>
            <w:tcW w:w="1276" w:type="dxa"/>
          </w:tcPr>
          <w:p w14:paraId="1356A2AF" w14:textId="77777777" w:rsidR="0044338D" w:rsidRPr="002B0966" w:rsidRDefault="0044338D" w:rsidP="0044338D">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3</w:t>
            </w:r>
          </w:p>
        </w:tc>
        <w:tc>
          <w:tcPr>
            <w:tcW w:w="1672" w:type="dxa"/>
          </w:tcPr>
          <w:p w14:paraId="7DABDCB3" w14:textId="77777777" w:rsidR="0044338D" w:rsidRPr="002B0966" w:rsidRDefault="0044338D" w:rsidP="0044338D">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ปานกลาง</w:t>
            </w:r>
          </w:p>
        </w:tc>
        <w:tc>
          <w:tcPr>
            <w:tcW w:w="8813" w:type="dxa"/>
            <w:tcBorders>
              <w:top w:val="single" w:sz="6" w:space="0" w:color="CCCCCC"/>
              <w:left w:val="single" w:sz="6" w:space="0" w:color="000000"/>
              <w:bottom w:val="single" w:sz="6" w:space="0" w:color="000000"/>
              <w:right w:val="single" w:sz="6" w:space="0" w:color="000000"/>
            </w:tcBorders>
            <w:vAlign w:val="center"/>
          </w:tcPr>
          <w:p w14:paraId="453ECA05" w14:textId="202C3D87" w:rsidR="0044338D" w:rsidRPr="002B0966" w:rsidRDefault="0044338D" w:rsidP="0044338D">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ทำได้เท่ากับหรือมากกว่าเป้าหมาย ณ ปีปัจจุบัน</w:t>
            </w:r>
            <w:r w:rsidRPr="002B0966">
              <w:rPr>
                <w:rFonts w:ascii="TH SarabunPSK" w:hAnsi="TH SarabunPSK" w:cs="TH SarabunPSK"/>
                <w:color w:val="000000" w:themeColor="text1"/>
                <w:sz w:val="32"/>
                <w:szCs w:val="32"/>
              </w:rPr>
              <w:t xml:space="preserve"> </w:t>
            </w:r>
          </w:p>
        </w:tc>
      </w:tr>
      <w:tr w:rsidR="0044338D" w:rsidRPr="002B0966" w14:paraId="4222CC86" w14:textId="77777777" w:rsidTr="0044338D">
        <w:trPr>
          <w:jc w:val="center"/>
        </w:trPr>
        <w:tc>
          <w:tcPr>
            <w:tcW w:w="1276" w:type="dxa"/>
          </w:tcPr>
          <w:p w14:paraId="62EAB153" w14:textId="77777777" w:rsidR="0044338D" w:rsidRPr="002B0966" w:rsidRDefault="0044338D" w:rsidP="0044338D">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4</w:t>
            </w:r>
          </w:p>
        </w:tc>
        <w:tc>
          <w:tcPr>
            <w:tcW w:w="1672" w:type="dxa"/>
            <w:vAlign w:val="center"/>
          </w:tcPr>
          <w:p w14:paraId="60A196D7" w14:textId="77777777" w:rsidR="0044338D" w:rsidRPr="002B0966" w:rsidRDefault="0044338D" w:rsidP="0044338D">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สูง</w:t>
            </w:r>
          </w:p>
        </w:tc>
        <w:tc>
          <w:tcPr>
            <w:tcW w:w="8813" w:type="dxa"/>
            <w:tcBorders>
              <w:top w:val="single" w:sz="6" w:space="0" w:color="CCCCCC"/>
              <w:left w:val="single" w:sz="6" w:space="0" w:color="000000"/>
              <w:bottom w:val="single" w:sz="6" w:space="0" w:color="000000"/>
              <w:right w:val="single" w:sz="6" w:space="0" w:color="000000"/>
            </w:tcBorders>
            <w:vAlign w:val="center"/>
          </w:tcPr>
          <w:p w14:paraId="3224A035" w14:textId="5C4133B1" w:rsidR="0044338D" w:rsidRPr="002B0966" w:rsidRDefault="0044338D" w:rsidP="0044338D">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ทำได้น้อยกว่าเป้าหมาย ณ ปีปัจจุบัน</w:t>
            </w:r>
            <w:r w:rsidRPr="002B0966">
              <w:rPr>
                <w:rFonts w:ascii="TH SarabunPSK" w:hAnsi="TH SarabunPSK" w:cs="TH SarabunPSK"/>
                <w:color w:val="000000" w:themeColor="text1"/>
                <w:sz w:val="32"/>
                <w:szCs w:val="32"/>
              </w:rPr>
              <w:t xml:space="preserve"> </w:t>
            </w:r>
          </w:p>
        </w:tc>
      </w:tr>
      <w:tr w:rsidR="0044338D" w:rsidRPr="002B0966" w14:paraId="4A15A6BE" w14:textId="77777777" w:rsidTr="0044338D">
        <w:trPr>
          <w:jc w:val="center"/>
        </w:trPr>
        <w:tc>
          <w:tcPr>
            <w:tcW w:w="1276" w:type="dxa"/>
          </w:tcPr>
          <w:p w14:paraId="4C0CFE28" w14:textId="77777777" w:rsidR="0044338D" w:rsidRPr="002B0966" w:rsidRDefault="0044338D" w:rsidP="0044338D">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5</w:t>
            </w:r>
          </w:p>
        </w:tc>
        <w:tc>
          <w:tcPr>
            <w:tcW w:w="1672" w:type="dxa"/>
          </w:tcPr>
          <w:p w14:paraId="297F1754" w14:textId="77777777" w:rsidR="0044338D" w:rsidRPr="002B0966" w:rsidRDefault="0044338D" w:rsidP="0044338D">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สูงมาก</w:t>
            </w:r>
          </w:p>
        </w:tc>
        <w:tc>
          <w:tcPr>
            <w:tcW w:w="8813" w:type="dxa"/>
            <w:tcBorders>
              <w:top w:val="single" w:sz="6" w:space="0" w:color="CCCCCC"/>
              <w:left w:val="single" w:sz="6" w:space="0" w:color="000000"/>
              <w:bottom w:val="single" w:sz="6" w:space="0" w:color="000000"/>
              <w:right w:val="single" w:sz="6" w:space="0" w:color="000000"/>
            </w:tcBorders>
            <w:vAlign w:val="center"/>
          </w:tcPr>
          <w:p w14:paraId="0BAEC058" w14:textId="4C68EA5C" w:rsidR="0044338D" w:rsidRPr="002B0966" w:rsidRDefault="0044338D" w:rsidP="0044338D">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ทำได้น้อยกว่าเป้าหมาย </w:t>
            </w:r>
            <w:r w:rsidRPr="002B0966">
              <w:rPr>
                <w:rFonts w:ascii="TH SarabunPSK" w:hAnsi="TH SarabunPSK" w:cs="TH SarabunPSK"/>
                <w:color w:val="000000" w:themeColor="text1"/>
                <w:sz w:val="32"/>
                <w:szCs w:val="32"/>
              </w:rPr>
              <w:t xml:space="preserve">2 </w:t>
            </w:r>
            <w:r w:rsidRPr="002B0966">
              <w:rPr>
                <w:rFonts w:ascii="TH SarabunPSK" w:hAnsi="TH SarabunPSK" w:cs="TH SarabunPSK"/>
                <w:color w:val="000000" w:themeColor="text1"/>
                <w:sz w:val="32"/>
                <w:szCs w:val="32"/>
                <w:cs/>
              </w:rPr>
              <w:t>ปี ติดต่อกัน นับย้อนจากปีปัจจุบัน</w:t>
            </w:r>
            <w:r w:rsidRPr="002B0966">
              <w:rPr>
                <w:rFonts w:ascii="TH SarabunPSK" w:hAnsi="TH SarabunPSK" w:cs="TH SarabunPSK"/>
                <w:color w:val="000000" w:themeColor="text1"/>
                <w:sz w:val="32"/>
                <w:szCs w:val="32"/>
              </w:rPr>
              <w:t xml:space="preserve"> </w:t>
            </w:r>
          </w:p>
        </w:tc>
      </w:tr>
    </w:tbl>
    <w:p w14:paraId="3BAA9865" w14:textId="77777777" w:rsidR="0044338D" w:rsidRPr="002B0966" w:rsidRDefault="0044338D" w:rsidP="0044338D">
      <w:pPr>
        <w:spacing w:line="240" w:lineRule="auto"/>
        <w:rPr>
          <w:rFonts w:ascii="TH SarabunPSK" w:eastAsiaTheme="minorHAnsi" w:hAnsi="TH SarabunPSK" w:cs="TH SarabunPSK"/>
          <w:color w:val="000000" w:themeColor="text1"/>
          <w:sz w:val="32"/>
          <w:szCs w:val="32"/>
          <w:cs/>
        </w:rPr>
      </w:pPr>
    </w:p>
    <w:p w14:paraId="1AA53E93" w14:textId="77777777" w:rsidR="0044338D" w:rsidRPr="002B0966" w:rsidRDefault="0044338D" w:rsidP="0044338D">
      <w:pPr>
        <w:spacing w:line="240" w:lineRule="auto"/>
        <w:rPr>
          <w:rFonts w:ascii="TH SarabunPSK" w:eastAsiaTheme="minorHAnsi" w:hAnsi="TH SarabunPSK" w:cs="TH SarabunPSK"/>
          <w:b/>
          <w:bCs/>
          <w:color w:val="000000" w:themeColor="text1"/>
          <w:sz w:val="32"/>
          <w:szCs w:val="32"/>
          <w:cs/>
          <w:lang w:val="en-GB"/>
        </w:rPr>
      </w:pPr>
      <w:r w:rsidRPr="002B0966">
        <w:rPr>
          <w:rFonts w:ascii="TH SarabunPSK" w:eastAsiaTheme="minorHAnsi" w:hAnsi="TH SarabunPSK" w:cs="TH SarabunPSK" w:hint="cs"/>
          <w:b/>
          <w:bCs/>
          <w:color w:val="000000" w:themeColor="text1"/>
          <w:sz w:val="32"/>
          <w:szCs w:val="32"/>
          <w:cs/>
          <w:lang w:val="en-GB"/>
        </w:rPr>
        <w:t xml:space="preserve">                                       ผลกระทบ</w:t>
      </w:r>
    </w:p>
    <w:tbl>
      <w:tblPr>
        <w:tblW w:w="11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8813"/>
      </w:tblGrid>
      <w:tr w:rsidR="0044338D" w:rsidRPr="002B0966" w14:paraId="6687A52C" w14:textId="77777777" w:rsidTr="0044338D">
        <w:trPr>
          <w:jc w:val="center"/>
        </w:trPr>
        <w:tc>
          <w:tcPr>
            <w:tcW w:w="1276" w:type="dxa"/>
            <w:shd w:val="clear" w:color="auto" w:fill="D9D9D9" w:themeFill="background1" w:themeFillShade="D9"/>
          </w:tcPr>
          <w:p w14:paraId="505E45BF" w14:textId="77777777" w:rsidR="0044338D" w:rsidRPr="002B0966" w:rsidRDefault="0044338D" w:rsidP="00876ED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4BA6A101" w14:textId="508627B3" w:rsidR="0044338D" w:rsidRPr="002B0966" w:rsidRDefault="0044338D"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ผลกระทบ</w:t>
            </w:r>
          </w:p>
        </w:tc>
        <w:tc>
          <w:tcPr>
            <w:tcW w:w="8813" w:type="dxa"/>
            <w:shd w:val="clear" w:color="auto" w:fill="D9D9D9" w:themeFill="background1" w:themeFillShade="D9"/>
          </w:tcPr>
          <w:p w14:paraId="527B7D6D" w14:textId="77777777" w:rsidR="0044338D" w:rsidRPr="002B0966" w:rsidRDefault="0044338D"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รายละเอียด</w:t>
            </w:r>
          </w:p>
        </w:tc>
      </w:tr>
      <w:tr w:rsidR="0044338D" w:rsidRPr="002B0966" w14:paraId="102EB6BD" w14:textId="77777777" w:rsidTr="0044338D">
        <w:trPr>
          <w:jc w:val="center"/>
        </w:trPr>
        <w:tc>
          <w:tcPr>
            <w:tcW w:w="1276" w:type="dxa"/>
          </w:tcPr>
          <w:p w14:paraId="7CD87C5F" w14:textId="77777777" w:rsidR="0044338D" w:rsidRPr="002B0966" w:rsidRDefault="0044338D" w:rsidP="0044338D">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1</w:t>
            </w:r>
          </w:p>
        </w:tc>
        <w:tc>
          <w:tcPr>
            <w:tcW w:w="1672" w:type="dxa"/>
          </w:tcPr>
          <w:p w14:paraId="18283E3A" w14:textId="77777777" w:rsidR="0044338D" w:rsidRPr="002B0966" w:rsidRDefault="0044338D" w:rsidP="0044338D">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ต่ำมาก</w:t>
            </w:r>
          </w:p>
        </w:tc>
        <w:tc>
          <w:tcPr>
            <w:tcW w:w="8813" w:type="dxa"/>
            <w:tcBorders>
              <w:top w:val="single" w:sz="6" w:space="0" w:color="000000"/>
              <w:left w:val="single" w:sz="6" w:space="0" w:color="000000"/>
              <w:bottom w:val="single" w:sz="6" w:space="0" w:color="000000"/>
              <w:right w:val="single" w:sz="6" w:space="0" w:color="000000"/>
            </w:tcBorders>
            <w:vAlign w:val="bottom"/>
          </w:tcPr>
          <w:p w14:paraId="5AE7F855" w14:textId="164FE09E" w:rsidR="0044338D" w:rsidRPr="002B0966" w:rsidRDefault="0044338D" w:rsidP="0044338D">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 xml:space="preserve">จำนวนโครงการบริการวิชาการที่แก้ไขปัญหาสังคมหรือสร้างความเข้มแข็งให้สังคมร้อยละ </w:t>
            </w:r>
            <w:r w:rsidRPr="002B0966">
              <w:rPr>
                <w:rFonts w:ascii="TH SarabunPSK" w:hAnsi="TH SarabunPSK" w:cs="TH SarabunPSK"/>
                <w:color w:val="000000" w:themeColor="text1"/>
                <w:sz w:val="32"/>
                <w:szCs w:val="32"/>
              </w:rPr>
              <w:t>85 /</w:t>
            </w:r>
            <w:r w:rsidRPr="002B0966">
              <w:rPr>
                <w:rFonts w:ascii="TH SarabunPSK" w:hAnsi="TH SarabunPSK" w:cs="TH SarabunPSK"/>
                <w:color w:val="000000" w:themeColor="text1"/>
                <w:sz w:val="32"/>
                <w:szCs w:val="32"/>
                <w:cs/>
              </w:rPr>
              <w:t>ปี ขึ้นไป</w:t>
            </w:r>
            <w:r w:rsidRPr="002B0966">
              <w:rPr>
                <w:rFonts w:ascii="TH SarabunPSK" w:hAnsi="TH SarabunPSK" w:cs="TH SarabunPSK"/>
                <w:color w:val="000000" w:themeColor="text1"/>
                <w:sz w:val="32"/>
                <w:szCs w:val="32"/>
              </w:rPr>
              <w:t xml:space="preserve"> </w:t>
            </w:r>
          </w:p>
        </w:tc>
      </w:tr>
      <w:tr w:rsidR="0044338D" w:rsidRPr="002B0966" w14:paraId="56F6FF66" w14:textId="77777777" w:rsidTr="0044338D">
        <w:trPr>
          <w:jc w:val="center"/>
        </w:trPr>
        <w:tc>
          <w:tcPr>
            <w:tcW w:w="1276" w:type="dxa"/>
          </w:tcPr>
          <w:p w14:paraId="6B252CAD" w14:textId="77777777" w:rsidR="0044338D" w:rsidRPr="002B0966" w:rsidRDefault="0044338D" w:rsidP="0044338D">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lang w:eastAsia="en-SG"/>
              </w:rPr>
              <w:t>2</w:t>
            </w:r>
          </w:p>
        </w:tc>
        <w:tc>
          <w:tcPr>
            <w:tcW w:w="1672" w:type="dxa"/>
            <w:vAlign w:val="center"/>
          </w:tcPr>
          <w:p w14:paraId="0C2FD5A6" w14:textId="77777777" w:rsidR="0044338D" w:rsidRPr="002B0966" w:rsidRDefault="0044338D" w:rsidP="0044338D">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ต่ำ</w:t>
            </w:r>
          </w:p>
        </w:tc>
        <w:tc>
          <w:tcPr>
            <w:tcW w:w="8813" w:type="dxa"/>
            <w:tcBorders>
              <w:top w:val="single" w:sz="6" w:space="0" w:color="CCCCCC"/>
              <w:left w:val="single" w:sz="6" w:space="0" w:color="000000"/>
              <w:bottom w:val="single" w:sz="6" w:space="0" w:color="000000"/>
              <w:right w:val="single" w:sz="6" w:space="0" w:color="000000"/>
            </w:tcBorders>
            <w:vAlign w:val="bottom"/>
          </w:tcPr>
          <w:p w14:paraId="2223EAE4" w14:textId="1168B9FC" w:rsidR="0044338D" w:rsidRPr="002B0966" w:rsidRDefault="0044338D" w:rsidP="0044338D">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จำนวนโครงการบริการวิชาการที่แก้ไขปัญหาสังคมหรือสร้างความเข้มแข็งให้สังคมร้อยละ </w:t>
            </w:r>
            <w:r w:rsidRPr="002B0966">
              <w:rPr>
                <w:rFonts w:ascii="TH SarabunPSK" w:hAnsi="TH SarabunPSK" w:cs="TH SarabunPSK"/>
                <w:color w:val="000000" w:themeColor="text1"/>
                <w:sz w:val="32"/>
                <w:szCs w:val="32"/>
              </w:rPr>
              <w:t>85-89/</w:t>
            </w:r>
            <w:r w:rsidRPr="002B0966">
              <w:rPr>
                <w:rFonts w:ascii="TH SarabunPSK" w:hAnsi="TH SarabunPSK" w:cs="TH SarabunPSK"/>
                <w:color w:val="000000" w:themeColor="text1"/>
                <w:sz w:val="32"/>
                <w:szCs w:val="32"/>
                <w:cs/>
              </w:rPr>
              <w:t>ปี</w:t>
            </w:r>
            <w:r w:rsidRPr="002B0966">
              <w:rPr>
                <w:rFonts w:ascii="TH SarabunPSK" w:hAnsi="TH SarabunPSK" w:cs="TH SarabunPSK"/>
                <w:color w:val="000000" w:themeColor="text1"/>
                <w:sz w:val="32"/>
                <w:szCs w:val="32"/>
              </w:rPr>
              <w:t xml:space="preserve"> </w:t>
            </w:r>
          </w:p>
        </w:tc>
      </w:tr>
      <w:tr w:rsidR="0044338D" w:rsidRPr="002B0966" w14:paraId="339DF283" w14:textId="77777777" w:rsidTr="0044338D">
        <w:trPr>
          <w:jc w:val="center"/>
        </w:trPr>
        <w:tc>
          <w:tcPr>
            <w:tcW w:w="1276" w:type="dxa"/>
          </w:tcPr>
          <w:p w14:paraId="5CB0CC56" w14:textId="77777777" w:rsidR="0044338D" w:rsidRPr="002B0966" w:rsidRDefault="0044338D" w:rsidP="0044338D">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3</w:t>
            </w:r>
          </w:p>
        </w:tc>
        <w:tc>
          <w:tcPr>
            <w:tcW w:w="1672" w:type="dxa"/>
          </w:tcPr>
          <w:p w14:paraId="059BE8BF" w14:textId="77777777" w:rsidR="0044338D" w:rsidRPr="002B0966" w:rsidRDefault="0044338D" w:rsidP="0044338D">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ปานกลาง</w:t>
            </w:r>
          </w:p>
        </w:tc>
        <w:tc>
          <w:tcPr>
            <w:tcW w:w="8813" w:type="dxa"/>
            <w:tcBorders>
              <w:top w:val="single" w:sz="6" w:space="0" w:color="CCCCCC"/>
              <w:left w:val="single" w:sz="6" w:space="0" w:color="000000"/>
              <w:bottom w:val="single" w:sz="6" w:space="0" w:color="000000"/>
              <w:right w:val="single" w:sz="6" w:space="0" w:color="000000"/>
            </w:tcBorders>
            <w:vAlign w:val="bottom"/>
          </w:tcPr>
          <w:p w14:paraId="493C9145" w14:textId="79B3AEF1" w:rsidR="0044338D" w:rsidRPr="002B0966" w:rsidRDefault="0044338D" w:rsidP="0044338D">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จำนวนโครงการบริการวิชาการที่แก้ไขปัญหาสังคมหรือสร้างความเข้มแข็งให้สังคมร้อยละ </w:t>
            </w:r>
            <w:r w:rsidRPr="002B0966">
              <w:rPr>
                <w:rFonts w:ascii="TH SarabunPSK" w:hAnsi="TH SarabunPSK" w:cs="TH SarabunPSK"/>
                <w:color w:val="000000" w:themeColor="text1"/>
                <w:sz w:val="32"/>
                <w:szCs w:val="32"/>
              </w:rPr>
              <w:t>80-84/</w:t>
            </w:r>
            <w:r w:rsidRPr="002B0966">
              <w:rPr>
                <w:rFonts w:ascii="TH SarabunPSK" w:hAnsi="TH SarabunPSK" w:cs="TH SarabunPSK"/>
                <w:color w:val="000000" w:themeColor="text1"/>
                <w:sz w:val="32"/>
                <w:szCs w:val="32"/>
                <w:cs/>
              </w:rPr>
              <w:t>ปี</w:t>
            </w:r>
            <w:r w:rsidRPr="002B0966">
              <w:rPr>
                <w:rFonts w:ascii="TH SarabunPSK" w:hAnsi="TH SarabunPSK" w:cs="TH SarabunPSK"/>
                <w:color w:val="000000" w:themeColor="text1"/>
                <w:sz w:val="32"/>
                <w:szCs w:val="32"/>
              </w:rPr>
              <w:t xml:space="preserve"> </w:t>
            </w:r>
          </w:p>
        </w:tc>
      </w:tr>
      <w:tr w:rsidR="0044338D" w:rsidRPr="002B0966" w14:paraId="58462BA7" w14:textId="77777777" w:rsidTr="0044338D">
        <w:trPr>
          <w:jc w:val="center"/>
        </w:trPr>
        <w:tc>
          <w:tcPr>
            <w:tcW w:w="1276" w:type="dxa"/>
          </w:tcPr>
          <w:p w14:paraId="4D6D5B63" w14:textId="77777777" w:rsidR="0044338D" w:rsidRPr="002B0966" w:rsidRDefault="0044338D" w:rsidP="0044338D">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4</w:t>
            </w:r>
          </w:p>
        </w:tc>
        <w:tc>
          <w:tcPr>
            <w:tcW w:w="1672" w:type="dxa"/>
            <w:vAlign w:val="center"/>
          </w:tcPr>
          <w:p w14:paraId="7757CFF6" w14:textId="77777777" w:rsidR="0044338D" w:rsidRPr="002B0966" w:rsidRDefault="0044338D" w:rsidP="0044338D">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สูง</w:t>
            </w:r>
          </w:p>
        </w:tc>
        <w:tc>
          <w:tcPr>
            <w:tcW w:w="8813" w:type="dxa"/>
            <w:tcBorders>
              <w:top w:val="single" w:sz="6" w:space="0" w:color="CCCCCC"/>
              <w:left w:val="single" w:sz="6" w:space="0" w:color="000000"/>
              <w:bottom w:val="single" w:sz="6" w:space="0" w:color="000000"/>
              <w:right w:val="single" w:sz="6" w:space="0" w:color="000000"/>
            </w:tcBorders>
            <w:vAlign w:val="bottom"/>
          </w:tcPr>
          <w:p w14:paraId="7ED1F8E3" w14:textId="7D4B4ECE" w:rsidR="0044338D" w:rsidRPr="002B0966" w:rsidRDefault="0044338D" w:rsidP="0044338D">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จำนวนโครงการบริการวิชาการที่แก้ไขปัญหาสังคมหรือสร้างความเข้มแข็งให้สังคมร้อยละ </w:t>
            </w:r>
            <w:r w:rsidRPr="002B0966">
              <w:rPr>
                <w:rFonts w:ascii="TH SarabunPSK" w:hAnsi="TH SarabunPSK" w:cs="TH SarabunPSK"/>
                <w:color w:val="000000" w:themeColor="text1"/>
                <w:sz w:val="32"/>
                <w:szCs w:val="32"/>
              </w:rPr>
              <w:t>75-79/</w:t>
            </w:r>
            <w:r w:rsidRPr="002B0966">
              <w:rPr>
                <w:rFonts w:ascii="TH SarabunPSK" w:hAnsi="TH SarabunPSK" w:cs="TH SarabunPSK"/>
                <w:color w:val="000000" w:themeColor="text1"/>
                <w:sz w:val="32"/>
                <w:szCs w:val="32"/>
                <w:cs/>
              </w:rPr>
              <w:t>ปี</w:t>
            </w:r>
            <w:r w:rsidRPr="002B0966">
              <w:rPr>
                <w:rFonts w:ascii="TH SarabunPSK" w:hAnsi="TH SarabunPSK" w:cs="TH SarabunPSK"/>
                <w:color w:val="000000" w:themeColor="text1"/>
                <w:sz w:val="32"/>
                <w:szCs w:val="32"/>
              </w:rPr>
              <w:t xml:space="preserve"> </w:t>
            </w:r>
          </w:p>
        </w:tc>
      </w:tr>
      <w:tr w:rsidR="0044338D" w:rsidRPr="002B0966" w14:paraId="0AEF154F" w14:textId="77777777" w:rsidTr="0044338D">
        <w:trPr>
          <w:jc w:val="center"/>
        </w:trPr>
        <w:tc>
          <w:tcPr>
            <w:tcW w:w="1276" w:type="dxa"/>
          </w:tcPr>
          <w:p w14:paraId="17058401" w14:textId="77777777" w:rsidR="0044338D" w:rsidRPr="002B0966" w:rsidRDefault="0044338D" w:rsidP="0044338D">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5</w:t>
            </w:r>
          </w:p>
        </w:tc>
        <w:tc>
          <w:tcPr>
            <w:tcW w:w="1672" w:type="dxa"/>
          </w:tcPr>
          <w:p w14:paraId="49A5E823" w14:textId="77777777" w:rsidR="0044338D" w:rsidRPr="002B0966" w:rsidRDefault="0044338D" w:rsidP="0044338D">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สูงมาก</w:t>
            </w:r>
          </w:p>
        </w:tc>
        <w:tc>
          <w:tcPr>
            <w:tcW w:w="8813" w:type="dxa"/>
            <w:tcBorders>
              <w:top w:val="single" w:sz="6" w:space="0" w:color="CCCCCC"/>
              <w:left w:val="single" w:sz="6" w:space="0" w:color="000000"/>
              <w:bottom w:val="single" w:sz="6" w:space="0" w:color="000000"/>
              <w:right w:val="single" w:sz="6" w:space="0" w:color="000000"/>
            </w:tcBorders>
            <w:vAlign w:val="bottom"/>
          </w:tcPr>
          <w:p w14:paraId="7CC77561" w14:textId="4D1B2D65" w:rsidR="0044338D" w:rsidRPr="002B0966" w:rsidRDefault="0044338D" w:rsidP="0044338D">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จำนวนโครงการบริการวิชาการที่แก้ไขปัญหาสังคมหรือสร้างความเข้มแข็งให้สังคมน้อยกว่าร้อยละ </w:t>
            </w:r>
            <w:r w:rsidRPr="002B0966">
              <w:rPr>
                <w:rFonts w:ascii="TH SarabunPSK" w:hAnsi="TH SarabunPSK" w:cs="TH SarabunPSK"/>
                <w:color w:val="000000" w:themeColor="text1"/>
                <w:sz w:val="32"/>
                <w:szCs w:val="32"/>
              </w:rPr>
              <w:t>75/</w:t>
            </w:r>
            <w:r w:rsidRPr="002B0966">
              <w:rPr>
                <w:rFonts w:ascii="TH SarabunPSK" w:hAnsi="TH SarabunPSK" w:cs="TH SarabunPSK"/>
                <w:color w:val="000000" w:themeColor="text1"/>
                <w:sz w:val="32"/>
                <w:szCs w:val="32"/>
                <w:cs/>
              </w:rPr>
              <w:t>ปี</w:t>
            </w:r>
            <w:r w:rsidRPr="002B0966">
              <w:rPr>
                <w:rFonts w:ascii="TH SarabunPSK" w:hAnsi="TH SarabunPSK" w:cs="TH SarabunPSK"/>
                <w:color w:val="000000" w:themeColor="text1"/>
                <w:sz w:val="32"/>
                <w:szCs w:val="32"/>
              </w:rPr>
              <w:t xml:space="preserve"> </w:t>
            </w:r>
          </w:p>
        </w:tc>
      </w:tr>
    </w:tbl>
    <w:p w14:paraId="11112FF9" w14:textId="77777777" w:rsidR="0044338D" w:rsidRPr="002B0966" w:rsidRDefault="0044338D" w:rsidP="0044338D">
      <w:pPr>
        <w:tabs>
          <w:tab w:val="left" w:pos="1465"/>
        </w:tabs>
        <w:rPr>
          <w:rFonts w:ascii="TH SarabunPSK" w:hAnsi="TH SarabunPSK" w:cs="TH SarabunPSK"/>
          <w:color w:val="000000" w:themeColor="text1"/>
          <w:sz w:val="36"/>
          <w:szCs w:val="36"/>
        </w:rPr>
      </w:pPr>
    </w:p>
    <w:p w14:paraId="5B6A26BE" w14:textId="006400D3" w:rsidR="0044338D" w:rsidRDefault="0044338D" w:rsidP="0044338D">
      <w:pPr>
        <w:rPr>
          <w:rFonts w:ascii="TH SarabunPSK" w:hAnsi="TH SarabunPSK" w:cs="TH SarabunPSK"/>
          <w:color w:val="000000" w:themeColor="text1"/>
          <w:sz w:val="32"/>
          <w:szCs w:val="32"/>
        </w:rPr>
      </w:pPr>
      <w:r w:rsidRPr="002B0966">
        <w:rPr>
          <w:rFonts w:ascii="TH SarabunPSK" w:hAnsi="TH SarabunPSK" w:cs="TH SarabunPSK"/>
          <w:color w:val="000000" w:themeColor="text1"/>
          <w:sz w:val="32"/>
          <w:szCs w:val="32"/>
          <w:cs/>
        </w:rPr>
        <w:t>*ปี 256</w:t>
      </w:r>
      <w:r w:rsidRPr="002B0966">
        <w:rPr>
          <w:rFonts w:ascii="TH SarabunPSK" w:hAnsi="TH SarabunPSK" w:cs="TH SarabunPSK" w:hint="cs"/>
          <w:color w:val="000000" w:themeColor="text1"/>
          <w:sz w:val="32"/>
          <w:szCs w:val="32"/>
          <w:cs/>
        </w:rPr>
        <w:t xml:space="preserve">3 </w:t>
      </w:r>
      <w:r w:rsidRPr="002B0966">
        <w:rPr>
          <w:rFonts w:ascii="TH SarabunPSK" w:hAnsi="TH SarabunPSK" w:cs="TH SarabunPSK"/>
          <w:color w:val="000000" w:themeColor="text1"/>
          <w:sz w:val="32"/>
          <w:szCs w:val="32"/>
          <w:cs/>
        </w:rPr>
        <w:t>เป้าหมาย ร้อยละ 80 (จากแผนกลยุทธ์สถาบัน 2560-2570)</w:t>
      </w:r>
    </w:p>
    <w:p w14:paraId="17804ACA" w14:textId="77777777" w:rsidR="001A4776" w:rsidRPr="002B0966" w:rsidRDefault="001A4776" w:rsidP="0044338D">
      <w:pPr>
        <w:rPr>
          <w:rFonts w:ascii="TH SarabunPSK" w:hAnsi="TH SarabunPSK" w:cs="TH SarabunPSK"/>
          <w:color w:val="000000" w:themeColor="text1"/>
          <w:sz w:val="32"/>
          <w:szCs w:val="32"/>
        </w:rPr>
      </w:pPr>
    </w:p>
    <w:tbl>
      <w:tblPr>
        <w:tblStyle w:val="a5"/>
        <w:tblW w:w="0" w:type="auto"/>
        <w:tblLook w:val="04A0" w:firstRow="1" w:lastRow="0" w:firstColumn="1" w:lastColumn="0" w:noHBand="0" w:noVBand="1"/>
      </w:tblPr>
      <w:tblGrid>
        <w:gridCol w:w="6799"/>
        <w:gridCol w:w="1134"/>
        <w:gridCol w:w="622"/>
        <w:gridCol w:w="622"/>
        <w:gridCol w:w="622"/>
        <w:gridCol w:w="622"/>
        <w:gridCol w:w="622"/>
        <w:gridCol w:w="789"/>
        <w:gridCol w:w="622"/>
        <w:gridCol w:w="709"/>
        <w:gridCol w:w="709"/>
      </w:tblGrid>
      <w:tr w:rsidR="0044338D" w:rsidRPr="002B0966" w14:paraId="1C16D62E" w14:textId="77777777" w:rsidTr="00876EDB">
        <w:tc>
          <w:tcPr>
            <w:tcW w:w="6799" w:type="dxa"/>
            <w:vMerge w:val="restart"/>
            <w:shd w:val="clear" w:color="auto" w:fill="D9D9D9" w:themeFill="background1" w:themeFillShade="D9"/>
          </w:tcPr>
          <w:p w14:paraId="125D2536" w14:textId="77777777" w:rsidR="0044338D" w:rsidRPr="002B0966" w:rsidRDefault="0044338D" w:rsidP="00876EDB">
            <w:pPr>
              <w:jc w:val="center"/>
              <w:rPr>
                <w:rFonts w:ascii="TH SarabunPSK" w:hAnsi="TH SarabunPSK" w:cs="TH SarabunPSK"/>
                <w:color w:val="000000" w:themeColor="text1"/>
                <w:sz w:val="28"/>
              </w:rPr>
            </w:pPr>
            <w:r w:rsidRPr="002B0966">
              <w:rPr>
                <w:rFonts w:ascii="TH SarabunPSK" w:hAnsi="TH SarabunPSK" w:cs="TH SarabunPSK"/>
                <w:color w:val="000000" w:themeColor="text1"/>
                <w:sz w:val="28"/>
              </w:rPr>
              <w:t>OKR</w:t>
            </w:r>
          </w:p>
        </w:tc>
        <w:tc>
          <w:tcPr>
            <w:tcW w:w="1134" w:type="dxa"/>
            <w:vMerge w:val="restart"/>
            <w:shd w:val="clear" w:color="auto" w:fill="D9D9D9" w:themeFill="background1" w:themeFillShade="D9"/>
          </w:tcPr>
          <w:p w14:paraId="1A694875" w14:textId="77777777" w:rsidR="0044338D" w:rsidRPr="002B0966" w:rsidRDefault="0044338D"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หน่วยวัด</w:t>
            </w:r>
          </w:p>
        </w:tc>
        <w:tc>
          <w:tcPr>
            <w:tcW w:w="2835" w:type="dxa"/>
            <w:gridSpan w:val="5"/>
            <w:shd w:val="clear" w:color="auto" w:fill="D9D9D9" w:themeFill="background1" w:themeFillShade="D9"/>
          </w:tcPr>
          <w:p w14:paraId="540D810D" w14:textId="77777777" w:rsidR="0044338D" w:rsidRPr="002B0966" w:rsidRDefault="0044338D"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ข้อมูลพื้นฐาน</w:t>
            </w:r>
          </w:p>
        </w:tc>
        <w:tc>
          <w:tcPr>
            <w:tcW w:w="709" w:type="dxa"/>
            <w:vMerge w:val="restart"/>
            <w:shd w:val="clear" w:color="auto" w:fill="D9D9D9" w:themeFill="background1" w:themeFillShade="D9"/>
          </w:tcPr>
          <w:p w14:paraId="251CB3AE" w14:textId="77777777" w:rsidR="0044338D" w:rsidRPr="002B0966" w:rsidRDefault="0044338D"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ค่าเฉลี่ย</w:t>
            </w:r>
          </w:p>
        </w:tc>
        <w:tc>
          <w:tcPr>
            <w:tcW w:w="1985" w:type="dxa"/>
            <w:gridSpan w:val="3"/>
            <w:shd w:val="clear" w:color="auto" w:fill="D9D9D9" w:themeFill="background1" w:themeFillShade="D9"/>
          </w:tcPr>
          <w:p w14:paraId="5925D986" w14:textId="77777777" w:rsidR="0044338D" w:rsidRPr="002B0966" w:rsidRDefault="0044338D"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ค่าเป้าหมาย</w:t>
            </w:r>
          </w:p>
        </w:tc>
      </w:tr>
      <w:tr w:rsidR="0044338D" w:rsidRPr="002B0966" w14:paraId="5A42489F" w14:textId="77777777" w:rsidTr="00876EDB">
        <w:tc>
          <w:tcPr>
            <w:tcW w:w="6799" w:type="dxa"/>
            <w:vMerge/>
          </w:tcPr>
          <w:p w14:paraId="332356CA" w14:textId="77777777" w:rsidR="0044338D" w:rsidRPr="002B0966" w:rsidRDefault="0044338D" w:rsidP="00876EDB">
            <w:pPr>
              <w:rPr>
                <w:rFonts w:ascii="TH SarabunPSK" w:hAnsi="TH SarabunPSK" w:cs="TH SarabunPSK"/>
                <w:color w:val="000000" w:themeColor="text1"/>
                <w:sz w:val="28"/>
                <w:cs/>
              </w:rPr>
            </w:pPr>
          </w:p>
        </w:tc>
        <w:tc>
          <w:tcPr>
            <w:tcW w:w="1134" w:type="dxa"/>
            <w:vMerge/>
            <w:shd w:val="clear" w:color="auto" w:fill="D9D9D9" w:themeFill="background1" w:themeFillShade="D9"/>
          </w:tcPr>
          <w:p w14:paraId="6DC54012" w14:textId="77777777" w:rsidR="0044338D" w:rsidRPr="002B0966" w:rsidRDefault="0044338D" w:rsidP="00876EDB">
            <w:pPr>
              <w:jc w:val="center"/>
              <w:rPr>
                <w:rFonts w:ascii="TH SarabunPSK" w:hAnsi="TH SarabunPSK" w:cs="TH SarabunPSK"/>
                <w:color w:val="000000" w:themeColor="text1"/>
                <w:sz w:val="28"/>
                <w:cs/>
              </w:rPr>
            </w:pPr>
          </w:p>
        </w:tc>
        <w:tc>
          <w:tcPr>
            <w:tcW w:w="567" w:type="dxa"/>
            <w:shd w:val="clear" w:color="auto" w:fill="D9D9D9" w:themeFill="background1" w:themeFillShade="D9"/>
          </w:tcPr>
          <w:p w14:paraId="4337F7B0" w14:textId="77777777" w:rsidR="0044338D" w:rsidRPr="002B0966" w:rsidRDefault="0044338D"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2558</w:t>
            </w:r>
          </w:p>
        </w:tc>
        <w:tc>
          <w:tcPr>
            <w:tcW w:w="567" w:type="dxa"/>
            <w:shd w:val="clear" w:color="auto" w:fill="D9D9D9" w:themeFill="background1" w:themeFillShade="D9"/>
          </w:tcPr>
          <w:p w14:paraId="5525EC3C" w14:textId="77777777" w:rsidR="0044338D" w:rsidRPr="002B0966" w:rsidRDefault="0044338D"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2559</w:t>
            </w:r>
          </w:p>
        </w:tc>
        <w:tc>
          <w:tcPr>
            <w:tcW w:w="565" w:type="dxa"/>
            <w:shd w:val="clear" w:color="auto" w:fill="D9D9D9" w:themeFill="background1" w:themeFillShade="D9"/>
          </w:tcPr>
          <w:p w14:paraId="2AE496B6" w14:textId="77777777" w:rsidR="0044338D" w:rsidRPr="002B0966" w:rsidRDefault="0044338D"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2560</w:t>
            </w:r>
          </w:p>
        </w:tc>
        <w:tc>
          <w:tcPr>
            <w:tcW w:w="569" w:type="dxa"/>
            <w:shd w:val="clear" w:color="auto" w:fill="D9D9D9" w:themeFill="background1" w:themeFillShade="D9"/>
          </w:tcPr>
          <w:p w14:paraId="1E768096" w14:textId="77777777" w:rsidR="0044338D" w:rsidRPr="002B0966" w:rsidRDefault="0044338D"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2561</w:t>
            </w:r>
          </w:p>
        </w:tc>
        <w:tc>
          <w:tcPr>
            <w:tcW w:w="567" w:type="dxa"/>
            <w:shd w:val="clear" w:color="auto" w:fill="D9D9D9" w:themeFill="background1" w:themeFillShade="D9"/>
          </w:tcPr>
          <w:p w14:paraId="432FC45F" w14:textId="77777777" w:rsidR="0044338D" w:rsidRPr="002B0966" w:rsidRDefault="0044338D"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2562</w:t>
            </w:r>
          </w:p>
        </w:tc>
        <w:tc>
          <w:tcPr>
            <w:tcW w:w="709" w:type="dxa"/>
            <w:vMerge/>
          </w:tcPr>
          <w:p w14:paraId="1A8D4E1A" w14:textId="77777777" w:rsidR="0044338D" w:rsidRPr="002B0966" w:rsidRDefault="0044338D" w:rsidP="00876EDB">
            <w:pPr>
              <w:jc w:val="center"/>
              <w:rPr>
                <w:rFonts w:ascii="TH SarabunPSK" w:hAnsi="TH SarabunPSK" w:cs="TH SarabunPSK"/>
                <w:color w:val="000000" w:themeColor="text1"/>
                <w:sz w:val="28"/>
                <w:cs/>
              </w:rPr>
            </w:pPr>
          </w:p>
        </w:tc>
        <w:tc>
          <w:tcPr>
            <w:tcW w:w="567" w:type="dxa"/>
            <w:shd w:val="clear" w:color="auto" w:fill="D9D9D9" w:themeFill="background1" w:themeFillShade="D9"/>
          </w:tcPr>
          <w:p w14:paraId="39F9E9E7" w14:textId="77777777" w:rsidR="0044338D" w:rsidRPr="002B0966" w:rsidRDefault="0044338D"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2563</w:t>
            </w:r>
          </w:p>
        </w:tc>
        <w:tc>
          <w:tcPr>
            <w:tcW w:w="709" w:type="dxa"/>
            <w:shd w:val="clear" w:color="auto" w:fill="D9D9D9" w:themeFill="background1" w:themeFillShade="D9"/>
          </w:tcPr>
          <w:p w14:paraId="438F0E12" w14:textId="77777777" w:rsidR="0044338D" w:rsidRPr="002B0966" w:rsidRDefault="0044338D"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2564</w:t>
            </w:r>
          </w:p>
        </w:tc>
        <w:tc>
          <w:tcPr>
            <w:tcW w:w="709" w:type="dxa"/>
            <w:shd w:val="clear" w:color="auto" w:fill="D9D9D9" w:themeFill="background1" w:themeFillShade="D9"/>
          </w:tcPr>
          <w:p w14:paraId="621BA97F" w14:textId="77777777" w:rsidR="0044338D" w:rsidRPr="002B0966" w:rsidRDefault="0044338D"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2565</w:t>
            </w:r>
          </w:p>
        </w:tc>
      </w:tr>
      <w:tr w:rsidR="0044338D" w:rsidRPr="002B0966" w14:paraId="6B80EC6D" w14:textId="77777777" w:rsidTr="00876EDB">
        <w:tc>
          <w:tcPr>
            <w:tcW w:w="6799" w:type="dxa"/>
          </w:tcPr>
          <w:p w14:paraId="3BE8F3A6" w14:textId="47A59A23" w:rsidR="0044338D" w:rsidRPr="002B0966" w:rsidRDefault="0044338D" w:rsidP="00876EDB">
            <w:pPr>
              <w:rPr>
                <w:rFonts w:ascii="TH SarabunPSK" w:hAnsi="TH SarabunPSK" w:cs="TH SarabunPSK"/>
                <w:color w:val="000000" w:themeColor="text1"/>
                <w:sz w:val="32"/>
                <w:szCs w:val="32"/>
                <w:cs/>
              </w:rPr>
            </w:pPr>
            <w:r w:rsidRPr="002B0966">
              <w:rPr>
                <w:rFonts w:ascii="TH SarabunPSK" w:hAnsi="TH SarabunPSK" w:cs="TH SarabunPSK"/>
                <w:color w:val="000000" w:themeColor="text1"/>
                <w:sz w:val="32"/>
                <w:szCs w:val="32"/>
                <w:shd w:val="clear" w:color="auto" w:fill="FFFFFF"/>
                <w:cs/>
              </w:rPr>
              <w:t>ร้อยละของจำนวนโครงการบริการวิชาการที่แก้ไขปัญหาสังคมหรือสร้างความเข้มแข็งให้สังคม</w:t>
            </w:r>
          </w:p>
        </w:tc>
        <w:tc>
          <w:tcPr>
            <w:tcW w:w="1134" w:type="dxa"/>
          </w:tcPr>
          <w:p w14:paraId="72D7F2C1" w14:textId="09E77E79" w:rsidR="0044338D" w:rsidRPr="002B0966" w:rsidRDefault="0044338D"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โครงการ</w:t>
            </w:r>
          </w:p>
        </w:tc>
        <w:tc>
          <w:tcPr>
            <w:tcW w:w="567" w:type="dxa"/>
          </w:tcPr>
          <w:p w14:paraId="6188D2F1" w14:textId="0AAE28B2" w:rsidR="0044338D" w:rsidRPr="002B0966" w:rsidRDefault="001A4776" w:rsidP="00876EDB">
            <w:pPr>
              <w:jc w:val="center"/>
              <w:rPr>
                <w:rFonts w:ascii="TH SarabunPSK" w:hAnsi="TH SarabunPSK" w:cs="TH SarabunPSK"/>
                <w:color w:val="000000" w:themeColor="text1"/>
                <w:sz w:val="28"/>
              </w:rPr>
            </w:pPr>
            <w:r>
              <w:rPr>
                <w:rFonts w:ascii="TH SarabunPSK" w:hAnsi="TH SarabunPSK" w:cs="TH SarabunPSK"/>
                <w:color w:val="000000" w:themeColor="text1"/>
                <w:sz w:val="28"/>
              </w:rPr>
              <w:t>-</w:t>
            </w:r>
          </w:p>
        </w:tc>
        <w:tc>
          <w:tcPr>
            <w:tcW w:w="567" w:type="dxa"/>
          </w:tcPr>
          <w:p w14:paraId="59115911" w14:textId="565BEC43" w:rsidR="0044338D" w:rsidRPr="002B0966" w:rsidRDefault="001A4776" w:rsidP="00876EDB">
            <w:pPr>
              <w:jc w:val="center"/>
              <w:rPr>
                <w:rFonts w:ascii="TH SarabunPSK" w:hAnsi="TH SarabunPSK" w:cs="TH SarabunPSK"/>
                <w:color w:val="000000" w:themeColor="text1"/>
                <w:sz w:val="28"/>
              </w:rPr>
            </w:pPr>
            <w:r>
              <w:rPr>
                <w:rFonts w:ascii="TH SarabunPSK" w:hAnsi="TH SarabunPSK" w:cs="TH SarabunPSK"/>
                <w:color w:val="000000" w:themeColor="text1"/>
                <w:sz w:val="28"/>
              </w:rPr>
              <w:t>-</w:t>
            </w:r>
          </w:p>
        </w:tc>
        <w:tc>
          <w:tcPr>
            <w:tcW w:w="565" w:type="dxa"/>
          </w:tcPr>
          <w:p w14:paraId="0992C223" w14:textId="1F8397A4" w:rsidR="0044338D" w:rsidRPr="002B0966" w:rsidRDefault="001A4776" w:rsidP="00876EDB">
            <w:pPr>
              <w:jc w:val="center"/>
              <w:rPr>
                <w:rFonts w:ascii="TH SarabunPSK" w:hAnsi="TH SarabunPSK" w:cs="TH SarabunPSK"/>
                <w:color w:val="000000" w:themeColor="text1"/>
                <w:sz w:val="28"/>
              </w:rPr>
            </w:pPr>
            <w:r>
              <w:rPr>
                <w:rFonts w:ascii="TH SarabunPSK" w:hAnsi="TH SarabunPSK" w:cs="TH SarabunPSK"/>
                <w:color w:val="000000" w:themeColor="text1"/>
                <w:sz w:val="28"/>
              </w:rPr>
              <w:t>-</w:t>
            </w:r>
          </w:p>
        </w:tc>
        <w:tc>
          <w:tcPr>
            <w:tcW w:w="569" w:type="dxa"/>
          </w:tcPr>
          <w:p w14:paraId="5E2E6DD6" w14:textId="165D2521" w:rsidR="0044338D" w:rsidRPr="002B0966" w:rsidRDefault="001A4776" w:rsidP="00876EDB">
            <w:pPr>
              <w:jc w:val="center"/>
              <w:rPr>
                <w:rFonts w:ascii="TH SarabunPSK" w:hAnsi="TH SarabunPSK" w:cs="TH SarabunPSK"/>
                <w:color w:val="000000" w:themeColor="text1"/>
                <w:sz w:val="28"/>
              </w:rPr>
            </w:pPr>
            <w:r>
              <w:rPr>
                <w:rFonts w:ascii="TH SarabunPSK" w:hAnsi="TH SarabunPSK" w:cs="TH SarabunPSK"/>
                <w:color w:val="000000" w:themeColor="text1"/>
                <w:sz w:val="28"/>
              </w:rPr>
              <w:t>-</w:t>
            </w:r>
          </w:p>
        </w:tc>
        <w:tc>
          <w:tcPr>
            <w:tcW w:w="567" w:type="dxa"/>
          </w:tcPr>
          <w:p w14:paraId="3638A2A1" w14:textId="0E661F75" w:rsidR="0044338D" w:rsidRPr="002B0966" w:rsidRDefault="001A4776" w:rsidP="00876EDB">
            <w:pPr>
              <w:jc w:val="center"/>
              <w:rPr>
                <w:rFonts w:ascii="TH SarabunPSK" w:hAnsi="TH SarabunPSK" w:cs="TH SarabunPSK"/>
                <w:color w:val="000000" w:themeColor="text1"/>
                <w:sz w:val="28"/>
              </w:rPr>
            </w:pPr>
            <w:r>
              <w:rPr>
                <w:rFonts w:ascii="TH SarabunPSK" w:hAnsi="TH SarabunPSK" w:cs="TH SarabunPSK"/>
                <w:color w:val="000000" w:themeColor="text1"/>
                <w:sz w:val="28"/>
              </w:rPr>
              <w:t>-</w:t>
            </w:r>
          </w:p>
        </w:tc>
        <w:tc>
          <w:tcPr>
            <w:tcW w:w="709" w:type="dxa"/>
          </w:tcPr>
          <w:p w14:paraId="35C3C5F1" w14:textId="7ED19561" w:rsidR="0044338D" w:rsidRPr="002B0966" w:rsidRDefault="001A4776" w:rsidP="00876EDB">
            <w:pPr>
              <w:jc w:val="center"/>
              <w:rPr>
                <w:rFonts w:ascii="TH SarabunPSK" w:hAnsi="TH SarabunPSK" w:cs="TH SarabunPSK"/>
                <w:color w:val="000000" w:themeColor="text1"/>
                <w:sz w:val="28"/>
                <w:cs/>
              </w:rPr>
            </w:pPr>
            <w:r>
              <w:rPr>
                <w:rFonts w:ascii="TH SarabunPSK" w:hAnsi="TH SarabunPSK" w:cs="TH SarabunPSK"/>
                <w:color w:val="000000" w:themeColor="text1"/>
                <w:sz w:val="28"/>
              </w:rPr>
              <w:t>-</w:t>
            </w:r>
          </w:p>
        </w:tc>
        <w:tc>
          <w:tcPr>
            <w:tcW w:w="567" w:type="dxa"/>
          </w:tcPr>
          <w:p w14:paraId="328D8505" w14:textId="7C3D5DE9" w:rsidR="0044338D" w:rsidRPr="00E66A67" w:rsidRDefault="0044338D"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80</w:t>
            </w:r>
          </w:p>
        </w:tc>
        <w:tc>
          <w:tcPr>
            <w:tcW w:w="709" w:type="dxa"/>
          </w:tcPr>
          <w:p w14:paraId="7A34DBD1" w14:textId="2EFD235E" w:rsidR="0044338D" w:rsidRPr="001A4776" w:rsidRDefault="001A4776" w:rsidP="00876EDB">
            <w:pPr>
              <w:jc w:val="center"/>
              <w:rPr>
                <w:rFonts w:ascii="TH SarabunPSK" w:hAnsi="TH SarabunPSK" w:cs="TH SarabunPSK"/>
                <w:color w:val="00B050"/>
                <w:sz w:val="28"/>
                <w:cs/>
              </w:rPr>
            </w:pPr>
            <w:r w:rsidRPr="001A4776">
              <w:rPr>
                <w:rFonts w:ascii="TH SarabunPSK" w:hAnsi="TH SarabunPSK" w:cs="TH SarabunPSK"/>
                <w:color w:val="00B050"/>
                <w:sz w:val="28"/>
              </w:rPr>
              <w:t>-</w:t>
            </w:r>
          </w:p>
        </w:tc>
        <w:tc>
          <w:tcPr>
            <w:tcW w:w="709" w:type="dxa"/>
          </w:tcPr>
          <w:p w14:paraId="58E1DA4F" w14:textId="404294EE" w:rsidR="0044338D" w:rsidRPr="001A4776" w:rsidRDefault="001A4776" w:rsidP="00876EDB">
            <w:pPr>
              <w:jc w:val="center"/>
              <w:rPr>
                <w:rFonts w:ascii="TH SarabunPSK" w:hAnsi="TH SarabunPSK" w:cs="TH SarabunPSK"/>
                <w:color w:val="00B050"/>
                <w:sz w:val="28"/>
                <w:cs/>
              </w:rPr>
            </w:pPr>
            <w:r w:rsidRPr="001A4776">
              <w:rPr>
                <w:rFonts w:ascii="TH SarabunPSK" w:hAnsi="TH SarabunPSK" w:cs="TH SarabunPSK"/>
                <w:color w:val="00B050"/>
                <w:sz w:val="28"/>
              </w:rPr>
              <w:t>-</w:t>
            </w:r>
          </w:p>
        </w:tc>
      </w:tr>
    </w:tbl>
    <w:p w14:paraId="45696F4C" w14:textId="77777777" w:rsidR="0044338D" w:rsidRPr="002B0966" w:rsidRDefault="0044338D" w:rsidP="00300641">
      <w:pPr>
        <w:spacing w:line="240" w:lineRule="auto"/>
        <w:ind w:firstLine="720"/>
        <w:rPr>
          <w:rFonts w:ascii="TH SarabunPSK" w:eastAsiaTheme="minorHAnsi" w:hAnsi="TH SarabunPSK" w:cs="TH SarabunPSK"/>
          <w:b/>
          <w:bCs/>
          <w:color w:val="000000" w:themeColor="text1"/>
          <w:sz w:val="32"/>
          <w:szCs w:val="32"/>
          <w:lang w:val="en-GB"/>
        </w:rPr>
      </w:pPr>
    </w:p>
    <w:p w14:paraId="0FB4B710" w14:textId="696DF20C" w:rsidR="002352D6" w:rsidRDefault="002352D6" w:rsidP="00300641">
      <w:pPr>
        <w:spacing w:line="240" w:lineRule="auto"/>
        <w:ind w:firstLine="720"/>
        <w:rPr>
          <w:rFonts w:ascii="TH SarabunPSK" w:eastAsiaTheme="minorHAnsi" w:hAnsi="TH SarabunPSK" w:cs="TH SarabunPSK"/>
          <w:b/>
          <w:bCs/>
          <w:color w:val="000000" w:themeColor="text1"/>
          <w:sz w:val="32"/>
          <w:szCs w:val="32"/>
          <w:lang w:val="en-GB"/>
        </w:rPr>
      </w:pPr>
    </w:p>
    <w:p w14:paraId="7538F6B7" w14:textId="77777777" w:rsidR="006F31D6" w:rsidRPr="0089641B" w:rsidRDefault="006F31D6" w:rsidP="00787989">
      <w:pPr>
        <w:tabs>
          <w:tab w:val="left" w:pos="1465"/>
        </w:tabs>
        <w:rPr>
          <w:rFonts w:ascii="TH SarabunPSK" w:hAnsi="TH SarabunPSK" w:cs="TH SarabunPSK"/>
          <w:color w:val="000000" w:themeColor="text1"/>
          <w:sz w:val="36"/>
          <w:szCs w:val="36"/>
          <w:cs/>
        </w:rPr>
        <w:sectPr w:rsidR="006F31D6" w:rsidRPr="0089641B" w:rsidSect="006747A7">
          <w:pgSz w:w="16838" w:h="11906" w:orient="landscape"/>
          <w:pgMar w:top="851" w:right="820" w:bottom="567" w:left="851" w:header="708" w:footer="708" w:gutter="0"/>
          <w:cols w:space="708"/>
          <w:docGrid w:linePitch="360"/>
        </w:sectPr>
      </w:pPr>
    </w:p>
    <w:p w14:paraId="62D3F93C" w14:textId="5EF9F673" w:rsidR="006F31D6" w:rsidRPr="002B0966" w:rsidRDefault="006F31D6" w:rsidP="00D45300">
      <w:pPr>
        <w:autoSpaceDE w:val="0"/>
        <w:autoSpaceDN w:val="0"/>
        <w:adjustRightInd w:val="0"/>
        <w:spacing w:line="240" w:lineRule="auto"/>
        <w:ind w:left="720" w:firstLine="720"/>
        <w:rPr>
          <w:rFonts w:ascii="TH SarabunPSK" w:hAnsi="TH SarabunPSK" w:cs="TH SarabunPSK"/>
          <w:b/>
          <w:bCs/>
          <w:color w:val="000000" w:themeColor="text1"/>
          <w:sz w:val="32"/>
          <w:szCs w:val="32"/>
          <w:u w:val="single"/>
        </w:rPr>
      </w:pPr>
      <w:r w:rsidRPr="002B0966">
        <w:rPr>
          <w:rFonts w:ascii="TH SarabunPSK" w:hAnsi="TH SarabunPSK" w:cs="TH SarabunPSK" w:hint="cs"/>
          <w:b/>
          <w:bCs/>
          <w:color w:val="000000" w:themeColor="text1"/>
          <w:sz w:val="32"/>
          <w:szCs w:val="32"/>
          <w:u w:val="single"/>
          <w:cs/>
        </w:rPr>
        <w:lastRenderedPageBreak/>
        <w:t>ด้านการเงิน</w:t>
      </w:r>
    </w:p>
    <w:p w14:paraId="0841D051" w14:textId="4C660A06" w:rsidR="00B25CC9" w:rsidRPr="002B0966" w:rsidRDefault="00B25CC9" w:rsidP="00B25CC9">
      <w:pPr>
        <w:spacing w:line="240" w:lineRule="auto"/>
        <w:ind w:firstLine="720"/>
        <w:rPr>
          <w:rFonts w:ascii="TH SarabunPSK" w:hAnsi="TH SarabunPSK" w:cs="TH SarabunPSK"/>
          <w:color w:val="000000" w:themeColor="text1"/>
          <w:sz w:val="32"/>
          <w:szCs w:val="32"/>
        </w:rPr>
      </w:pPr>
      <w:r w:rsidRPr="002B0966">
        <w:rPr>
          <w:rFonts w:ascii="TH SarabunPSK" w:hAnsi="TH SarabunPSK" w:cs="TH SarabunPSK" w:hint="cs"/>
          <w:b/>
          <w:bCs/>
          <w:color w:val="000000" w:themeColor="text1"/>
          <w:sz w:val="32"/>
          <w:szCs w:val="32"/>
          <w:cs/>
          <w:lang w:val="en-GB"/>
        </w:rPr>
        <w:t xml:space="preserve">1. เกณฑ์การประเมินความเสี่ยง </w:t>
      </w:r>
      <w:r w:rsidR="008F6C4D" w:rsidRPr="002B0966">
        <w:rPr>
          <w:rFonts w:ascii="TH SarabunPSK" w:hAnsi="TH SarabunPSK" w:cs="TH SarabunPSK"/>
          <w:color w:val="000000" w:themeColor="text1"/>
          <w:sz w:val="32"/>
          <w:szCs w:val="32"/>
          <w:cs/>
        </w:rPr>
        <w:t>จำนวนรายได้จากบริการวิชาการ</w:t>
      </w:r>
      <w:r w:rsidR="008F6C4D" w:rsidRPr="002B0966">
        <w:rPr>
          <w:rFonts w:ascii="TH SarabunPSK" w:hAnsi="TH SarabunPSK" w:cs="TH SarabunPSK"/>
          <w:color w:val="000000" w:themeColor="text1"/>
          <w:sz w:val="32"/>
          <w:szCs w:val="32"/>
          <w:u w:val="single"/>
          <w:cs/>
        </w:rPr>
        <w:t>ไม่เป็นไปตามเป้าหมายที่กำหนด</w:t>
      </w:r>
    </w:p>
    <w:p w14:paraId="5FE1578A" w14:textId="77777777" w:rsidR="00B25CC9" w:rsidRPr="002B0966" w:rsidRDefault="00B25CC9" w:rsidP="00B25CC9">
      <w:pPr>
        <w:spacing w:before="240" w:line="240" w:lineRule="auto"/>
        <w:rPr>
          <w:rFonts w:ascii="TH SarabunPSK" w:hAnsi="TH SarabunPSK" w:cs="TH SarabunPSK"/>
          <w:b/>
          <w:bCs/>
          <w:color w:val="000000" w:themeColor="text1"/>
          <w:sz w:val="32"/>
          <w:szCs w:val="32"/>
        </w:rPr>
      </w:pPr>
      <w:r w:rsidRPr="002B0966">
        <w:rPr>
          <w:rFonts w:ascii="TH SarabunPSK" w:hAnsi="TH SarabunPSK" w:cs="TH SarabunPSK" w:hint="cs"/>
          <w:b/>
          <w:bCs/>
          <w:color w:val="000000" w:themeColor="text1"/>
          <w:sz w:val="32"/>
          <w:szCs w:val="32"/>
          <w:cs/>
        </w:rPr>
        <w:t xml:space="preserve">                             โอกาส</w:t>
      </w: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7967"/>
      </w:tblGrid>
      <w:tr w:rsidR="0089641B" w:rsidRPr="002B0966" w14:paraId="4153CBA5" w14:textId="77777777" w:rsidTr="00217D9B">
        <w:trPr>
          <w:jc w:val="center"/>
        </w:trPr>
        <w:tc>
          <w:tcPr>
            <w:tcW w:w="1276" w:type="dxa"/>
            <w:shd w:val="clear" w:color="auto" w:fill="D9D9D9" w:themeFill="background1" w:themeFillShade="D9"/>
          </w:tcPr>
          <w:p w14:paraId="62E8381A" w14:textId="77777777" w:rsidR="00B25CC9" w:rsidRPr="002B0966" w:rsidRDefault="00B25CC9" w:rsidP="00217D9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01BD17AA" w14:textId="77777777" w:rsidR="00B25CC9" w:rsidRPr="002B0966" w:rsidRDefault="00B25CC9" w:rsidP="00217D9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hint="cs"/>
                <w:b/>
                <w:bCs/>
                <w:color w:val="000000" w:themeColor="text1"/>
                <w:sz w:val="32"/>
                <w:szCs w:val="32"/>
                <w:cs/>
                <w:lang w:eastAsia="en-SG"/>
              </w:rPr>
              <w:t>โอกาส</w:t>
            </w:r>
          </w:p>
        </w:tc>
        <w:tc>
          <w:tcPr>
            <w:tcW w:w="7967" w:type="dxa"/>
            <w:shd w:val="clear" w:color="auto" w:fill="D9D9D9" w:themeFill="background1" w:themeFillShade="D9"/>
          </w:tcPr>
          <w:p w14:paraId="4E417C8B" w14:textId="77777777" w:rsidR="00B25CC9" w:rsidRPr="002B0966" w:rsidRDefault="00B25CC9" w:rsidP="00217D9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รายละเอียด</w:t>
            </w:r>
          </w:p>
        </w:tc>
      </w:tr>
      <w:tr w:rsidR="008F6C4D" w:rsidRPr="002B0966" w14:paraId="1B0E8D66" w14:textId="77777777" w:rsidTr="00217D9B">
        <w:trPr>
          <w:jc w:val="center"/>
        </w:trPr>
        <w:tc>
          <w:tcPr>
            <w:tcW w:w="1276" w:type="dxa"/>
          </w:tcPr>
          <w:p w14:paraId="46B8600B" w14:textId="77777777" w:rsidR="008F6C4D" w:rsidRPr="002B0966" w:rsidRDefault="008F6C4D" w:rsidP="008F6C4D">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1</w:t>
            </w:r>
          </w:p>
        </w:tc>
        <w:tc>
          <w:tcPr>
            <w:tcW w:w="1672" w:type="dxa"/>
          </w:tcPr>
          <w:p w14:paraId="2A495D70" w14:textId="77777777" w:rsidR="008F6C4D" w:rsidRPr="002B0966" w:rsidRDefault="008F6C4D" w:rsidP="008F6C4D">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ต่ำมาก</w:t>
            </w:r>
          </w:p>
        </w:tc>
        <w:tc>
          <w:tcPr>
            <w:tcW w:w="7967" w:type="dxa"/>
            <w:tcBorders>
              <w:top w:val="single" w:sz="6" w:space="0" w:color="000000"/>
              <w:left w:val="single" w:sz="6" w:space="0" w:color="000000"/>
              <w:bottom w:val="single" w:sz="6" w:space="0" w:color="000000"/>
              <w:right w:val="single" w:sz="6" w:space="0" w:color="000000"/>
            </w:tcBorders>
            <w:vAlign w:val="center"/>
          </w:tcPr>
          <w:p w14:paraId="5B926A8D" w14:textId="23C9CE0B" w:rsidR="008F6C4D" w:rsidRPr="002B0966" w:rsidRDefault="008F6C4D" w:rsidP="008F6C4D">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 xml:space="preserve">ทำได้เท่ากับหรือมากกว่าเป้าหมาย </w:t>
            </w:r>
            <w:r w:rsidRPr="002B0966">
              <w:rPr>
                <w:rFonts w:ascii="TH SarabunPSK" w:hAnsi="TH SarabunPSK" w:cs="TH SarabunPSK"/>
                <w:color w:val="000000" w:themeColor="text1"/>
                <w:sz w:val="32"/>
                <w:szCs w:val="32"/>
              </w:rPr>
              <w:t>3</w:t>
            </w:r>
            <w:r w:rsidRPr="002B0966">
              <w:rPr>
                <w:rFonts w:ascii="TH SarabunPSK" w:hAnsi="TH SarabunPSK" w:cs="TH SarabunPSK"/>
                <w:color w:val="000000" w:themeColor="text1"/>
                <w:sz w:val="32"/>
                <w:szCs w:val="32"/>
                <w:cs/>
              </w:rPr>
              <w:t>ปี ติดต่อกัน นับย้อนจากปีปัจจุบัน</w:t>
            </w:r>
          </w:p>
        </w:tc>
      </w:tr>
      <w:tr w:rsidR="008F6C4D" w:rsidRPr="002B0966" w14:paraId="5A713F33" w14:textId="77777777" w:rsidTr="00217D9B">
        <w:trPr>
          <w:jc w:val="center"/>
        </w:trPr>
        <w:tc>
          <w:tcPr>
            <w:tcW w:w="1276" w:type="dxa"/>
          </w:tcPr>
          <w:p w14:paraId="1853444B" w14:textId="77777777" w:rsidR="008F6C4D" w:rsidRPr="002B0966" w:rsidRDefault="008F6C4D" w:rsidP="008F6C4D">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lang w:eastAsia="en-SG"/>
              </w:rPr>
              <w:t>2</w:t>
            </w:r>
          </w:p>
        </w:tc>
        <w:tc>
          <w:tcPr>
            <w:tcW w:w="1672" w:type="dxa"/>
            <w:vAlign w:val="center"/>
          </w:tcPr>
          <w:p w14:paraId="4D6FBA9A" w14:textId="77777777" w:rsidR="008F6C4D" w:rsidRPr="002B0966" w:rsidRDefault="008F6C4D" w:rsidP="008F6C4D">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ต่ำ</w:t>
            </w:r>
          </w:p>
        </w:tc>
        <w:tc>
          <w:tcPr>
            <w:tcW w:w="7967" w:type="dxa"/>
            <w:tcBorders>
              <w:top w:val="single" w:sz="6" w:space="0" w:color="CCCCCC"/>
              <w:left w:val="single" w:sz="6" w:space="0" w:color="000000"/>
              <w:bottom w:val="single" w:sz="6" w:space="0" w:color="000000"/>
              <w:right w:val="single" w:sz="6" w:space="0" w:color="000000"/>
            </w:tcBorders>
            <w:vAlign w:val="center"/>
          </w:tcPr>
          <w:p w14:paraId="5256791D" w14:textId="0FF2534A" w:rsidR="008F6C4D" w:rsidRPr="002B0966" w:rsidRDefault="008F6C4D" w:rsidP="008F6C4D">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 xml:space="preserve">ทำได้เท่ากับหรือมากกว่าเป้าหมาย </w:t>
            </w:r>
            <w:r w:rsidRPr="002B0966">
              <w:rPr>
                <w:rFonts w:ascii="TH SarabunPSK" w:hAnsi="TH SarabunPSK" w:cs="TH SarabunPSK"/>
                <w:color w:val="000000" w:themeColor="text1"/>
                <w:sz w:val="32"/>
                <w:szCs w:val="32"/>
              </w:rPr>
              <w:t>2</w:t>
            </w:r>
            <w:r w:rsidRPr="002B0966">
              <w:rPr>
                <w:rFonts w:ascii="TH SarabunPSK" w:hAnsi="TH SarabunPSK" w:cs="TH SarabunPSK"/>
                <w:color w:val="000000" w:themeColor="text1"/>
                <w:sz w:val="32"/>
                <w:szCs w:val="32"/>
                <w:cs/>
              </w:rPr>
              <w:t>ปี ติดต่อกัน นับย้อนจากปีปัจจุบัน</w:t>
            </w:r>
          </w:p>
        </w:tc>
      </w:tr>
      <w:tr w:rsidR="008F6C4D" w:rsidRPr="002B0966" w14:paraId="55589B6A" w14:textId="77777777" w:rsidTr="00217D9B">
        <w:trPr>
          <w:jc w:val="center"/>
        </w:trPr>
        <w:tc>
          <w:tcPr>
            <w:tcW w:w="1276" w:type="dxa"/>
          </w:tcPr>
          <w:p w14:paraId="4592766C" w14:textId="77777777" w:rsidR="008F6C4D" w:rsidRPr="002B0966" w:rsidRDefault="008F6C4D" w:rsidP="008F6C4D">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3</w:t>
            </w:r>
          </w:p>
        </w:tc>
        <w:tc>
          <w:tcPr>
            <w:tcW w:w="1672" w:type="dxa"/>
          </w:tcPr>
          <w:p w14:paraId="1ED5E07B" w14:textId="77777777" w:rsidR="008F6C4D" w:rsidRPr="002B0966" w:rsidRDefault="008F6C4D" w:rsidP="008F6C4D">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ปานกลาง</w:t>
            </w:r>
          </w:p>
        </w:tc>
        <w:tc>
          <w:tcPr>
            <w:tcW w:w="7967" w:type="dxa"/>
            <w:tcBorders>
              <w:top w:val="single" w:sz="6" w:space="0" w:color="CCCCCC"/>
              <w:left w:val="single" w:sz="6" w:space="0" w:color="000000"/>
              <w:bottom w:val="single" w:sz="6" w:space="0" w:color="000000"/>
              <w:right w:val="single" w:sz="6" w:space="0" w:color="000000"/>
            </w:tcBorders>
            <w:vAlign w:val="center"/>
          </w:tcPr>
          <w:p w14:paraId="0E11A0F5" w14:textId="5E7208CF" w:rsidR="008F6C4D" w:rsidRPr="002B0966" w:rsidRDefault="008F6C4D" w:rsidP="008F6C4D">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ทำได้เท่ากับหรือมากกว่าเป้าหมาย ณ ปีปัจจุบัน</w:t>
            </w:r>
          </w:p>
        </w:tc>
      </w:tr>
      <w:tr w:rsidR="008F6C4D" w:rsidRPr="002B0966" w14:paraId="5C32FB82" w14:textId="77777777" w:rsidTr="00217D9B">
        <w:trPr>
          <w:jc w:val="center"/>
        </w:trPr>
        <w:tc>
          <w:tcPr>
            <w:tcW w:w="1276" w:type="dxa"/>
          </w:tcPr>
          <w:p w14:paraId="434F0521" w14:textId="77777777" w:rsidR="008F6C4D" w:rsidRPr="002B0966" w:rsidRDefault="008F6C4D" w:rsidP="008F6C4D">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4</w:t>
            </w:r>
          </w:p>
        </w:tc>
        <w:tc>
          <w:tcPr>
            <w:tcW w:w="1672" w:type="dxa"/>
            <w:vAlign w:val="center"/>
          </w:tcPr>
          <w:p w14:paraId="498491BD" w14:textId="77777777" w:rsidR="008F6C4D" w:rsidRPr="002B0966" w:rsidRDefault="008F6C4D" w:rsidP="008F6C4D">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สูง</w:t>
            </w:r>
          </w:p>
        </w:tc>
        <w:tc>
          <w:tcPr>
            <w:tcW w:w="7967" w:type="dxa"/>
            <w:tcBorders>
              <w:top w:val="single" w:sz="6" w:space="0" w:color="CCCCCC"/>
              <w:left w:val="single" w:sz="6" w:space="0" w:color="000000"/>
              <w:bottom w:val="single" w:sz="6" w:space="0" w:color="000000"/>
              <w:right w:val="single" w:sz="6" w:space="0" w:color="000000"/>
            </w:tcBorders>
            <w:vAlign w:val="center"/>
          </w:tcPr>
          <w:p w14:paraId="7DD7D5D3" w14:textId="57C8DF9D" w:rsidR="008F6C4D" w:rsidRPr="002B0966" w:rsidRDefault="008F6C4D" w:rsidP="008F6C4D">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ทำได้น้อยกว่าเป้าหมาย ณ ปีปัจจุบัน</w:t>
            </w:r>
          </w:p>
        </w:tc>
      </w:tr>
      <w:tr w:rsidR="008F6C4D" w:rsidRPr="002B0966" w14:paraId="5EA3D24A" w14:textId="77777777" w:rsidTr="00217D9B">
        <w:trPr>
          <w:jc w:val="center"/>
        </w:trPr>
        <w:tc>
          <w:tcPr>
            <w:tcW w:w="1276" w:type="dxa"/>
          </w:tcPr>
          <w:p w14:paraId="2AE78DCF" w14:textId="77777777" w:rsidR="008F6C4D" w:rsidRPr="002B0966" w:rsidRDefault="008F6C4D" w:rsidP="008F6C4D">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5</w:t>
            </w:r>
          </w:p>
        </w:tc>
        <w:tc>
          <w:tcPr>
            <w:tcW w:w="1672" w:type="dxa"/>
          </w:tcPr>
          <w:p w14:paraId="1038010A" w14:textId="77777777" w:rsidR="008F6C4D" w:rsidRPr="002B0966" w:rsidRDefault="008F6C4D" w:rsidP="008F6C4D">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สูงมาก</w:t>
            </w:r>
          </w:p>
        </w:tc>
        <w:tc>
          <w:tcPr>
            <w:tcW w:w="7967" w:type="dxa"/>
            <w:tcBorders>
              <w:top w:val="single" w:sz="6" w:space="0" w:color="CCCCCC"/>
              <w:left w:val="single" w:sz="6" w:space="0" w:color="000000"/>
              <w:bottom w:val="single" w:sz="6" w:space="0" w:color="000000"/>
              <w:right w:val="single" w:sz="6" w:space="0" w:color="000000"/>
            </w:tcBorders>
            <w:vAlign w:val="center"/>
          </w:tcPr>
          <w:p w14:paraId="4F8C9102" w14:textId="7A18E1DC" w:rsidR="008F6C4D" w:rsidRPr="002B0966" w:rsidRDefault="008F6C4D" w:rsidP="008F6C4D">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ทำได้น้อยกว่าเป้าหมาย </w:t>
            </w:r>
            <w:r w:rsidRPr="002B0966">
              <w:rPr>
                <w:rFonts w:ascii="TH SarabunPSK" w:hAnsi="TH SarabunPSK" w:cs="TH SarabunPSK"/>
                <w:color w:val="000000" w:themeColor="text1"/>
                <w:sz w:val="32"/>
                <w:szCs w:val="32"/>
              </w:rPr>
              <w:t>2</w:t>
            </w:r>
            <w:r w:rsidRPr="002B0966">
              <w:rPr>
                <w:rFonts w:ascii="TH SarabunPSK" w:hAnsi="TH SarabunPSK" w:cs="TH SarabunPSK"/>
                <w:color w:val="000000" w:themeColor="text1"/>
                <w:sz w:val="32"/>
                <w:szCs w:val="32"/>
                <w:cs/>
              </w:rPr>
              <w:t>ปี ติดต่อกัน นับย้อนจากปีปัจจุบัน</w:t>
            </w:r>
          </w:p>
        </w:tc>
      </w:tr>
    </w:tbl>
    <w:p w14:paraId="4DC7558C" w14:textId="77777777" w:rsidR="00B25CC9" w:rsidRPr="008F6C4D" w:rsidRDefault="00B25CC9" w:rsidP="00B25CC9">
      <w:pPr>
        <w:spacing w:line="240" w:lineRule="auto"/>
        <w:rPr>
          <w:rFonts w:ascii="TH SarabunPSK" w:hAnsi="TH SarabunPSK" w:cs="TH SarabunPSK"/>
          <w:color w:val="FF0000"/>
          <w:sz w:val="32"/>
          <w:szCs w:val="32"/>
          <w:cs/>
        </w:rPr>
      </w:pPr>
    </w:p>
    <w:p w14:paraId="7329AE94" w14:textId="46344988" w:rsidR="00B25CC9" w:rsidRPr="002B0966" w:rsidRDefault="00B25CC9" w:rsidP="00B25CC9">
      <w:pPr>
        <w:spacing w:line="240" w:lineRule="auto"/>
        <w:rPr>
          <w:rFonts w:ascii="TH SarabunPSK" w:hAnsi="TH SarabunPSK" w:cs="TH SarabunPSK"/>
          <w:b/>
          <w:bCs/>
          <w:color w:val="000000" w:themeColor="text1"/>
          <w:sz w:val="32"/>
          <w:szCs w:val="32"/>
          <w:cs/>
          <w:lang w:val="en-GB"/>
        </w:rPr>
      </w:pPr>
      <w:r w:rsidRPr="008F6C4D">
        <w:rPr>
          <w:rFonts w:ascii="TH SarabunPSK" w:hAnsi="TH SarabunPSK" w:cs="TH SarabunPSK" w:hint="cs"/>
          <w:b/>
          <w:bCs/>
          <w:color w:val="FF0000"/>
          <w:sz w:val="32"/>
          <w:szCs w:val="32"/>
          <w:cs/>
          <w:lang w:val="en-GB"/>
        </w:rPr>
        <w:t xml:space="preserve">                             </w:t>
      </w:r>
      <w:r w:rsidRPr="002B0966">
        <w:rPr>
          <w:rFonts w:ascii="TH SarabunPSK" w:hAnsi="TH SarabunPSK" w:cs="TH SarabunPSK" w:hint="cs"/>
          <w:b/>
          <w:bCs/>
          <w:color w:val="000000" w:themeColor="text1"/>
          <w:sz w:val="32"/>
          <w:szCs w:val="32"/>
          <w:cs/>
          <w:lang w:val="en-GB"/>
        </w:rPr>
        <w:t>ผลกระทบ</w:t>
      </w: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7967"/>
      </w:tblGrid>
      <w:tr w:rsidR="0089641B" w:rsidRPr="002B0966" w14:paraId="3DF328AC" w14:textId="77777777" w:rsidTr="00217D9B">
        <w:trPr>
          <w:jc w:val="center"/>
        </w:trPr>
        <w:tc>
          <w:tcPr>
            <w:tcW w:w="1276" w:type="dxa"/>
            <w:shd w:val="clear" w:color="auto" w:fill="D9D9D9" w:themeFill="background1" w:themeFillShade="D9"/>
          </w:tcPr>
          <w:p w14:paraId="211B51FD" w14:textId="77777777" w:rsidR="00B25CC9" w:rsidRPr="002B0966" w:rsidRDefault="00B25CC9" w:rsidP="00217D9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302511E1" w14:textId="16122FB7" w:rsidR="00B25CC9" w:rsidRPr="002B0966" w:rsidRDefault="00B25CC9" w:rsidP="00217D9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ผลกระทบ</w:t>
            </w:r>
          </w:p>
        </w:tc>
        <w:tc>
          <w:tcPr>
            <w:tcW w:w="7967" w:type="dxa"/>
            <w:shd w:val="clear" w:color="auto" w:fill="D9D9D9" w:themeFill="background1" w:themeFillShade="D9"/>
          </w:tcPr>
          <w:p w14:paraId="192BBCB5" w14:textId="77777777" w:rsidR="00B25CC9" w:rsidRPr="002B0966" w:rsidRDefault="00B25CC9" w:rsidP="00217D9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รายละเอียด</w:t>
            </w:r>
          </w:p>
        </w:tc>
      </w:tr>
      <w:tr w:rsidR="00514FA1" w:rsidRPr="008F6C4D" w14:paraId="556B8B5C" w14:textId="77777777" w:rsidTr="00876EDB">
        <w:trPr>
          <w:jc w:val="center"/>
        </w:trPr>
        <w:tc>
          <w:tcPr>
            <w:tcW w:w="1276" w:type="dxa"/>
          </w:tcPr>
          <w:p w14:paraId="346C1BD0" w14:textId="77777777" w:rsidR="00514FA1" w:rsidRPr="002B0966" w:rsidRDefault="00514FA1" w:rsidP="00514FA1">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1</w:t>
            </w:r>
          </w:p>
        </w:tc>
        <w:tc>
          <w:tcPr>
            <w:tcW w:w="1672" w:type="dxa"/>
          </w:tcPr>
          <w:p w14:paraId="3273BF6C" w14:textId="77777777" w:rsidR="00514FA1" w:rsidRPr="002B0966" w:rsidRDefault="00514FA1" w:rsidP="00514FA1">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ต่ำมาก</w:t>
            </w:r>
          </w:p>
        </w:tc>
        <w:tc>
          <w:tcPr>
            <w:tcW w:w="7967" w:type="dxa"/>
            <w:tcBorders>
              <w:top w:val="single" w:sz="6" w:space="0" w:color="000000"/>
              <w:left w:val="single" w:sz="6" w:space="0" w:color="000000"/>
              <w:bottom w:val="single" w:sz="6" w:space="0" w:color="000000"/>
              <w:right w:val="single" w:sz="6" w:space="0" w:color="000000"/>
            </w:tcBorders>
            <w:vAlign w:val="bottom"/>
          </w:tcPr>
          <w:p w14:paraId="1D83694E" w14:textId="41D6CB14" w:rsidR="00514FA1" w:rsidRPr="00E66A67" w:rsidRDefault="00514FA1" w:rsidP="00514FA1">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E66A67">
              <w:rPr>
                <w:rFonts w:ascii="TH SarabunPSK" w:hAnsi="TH SarabunPSK" w:cs="TH SarabunPSK"/>
                <w:color w:val="000000" w:themeColor="text1"/>
                <w:sz w:val="32"/>
                <w:szCs w:val="32"/>
                <w:cs/>
              </w:rPr>
              <w:t xml:space="preserve">จำนวนรายได้จากบริการวิชาการตั้งแต่ </w:t>
            </w:r>
            <w:r w:rsidRPr="00E66A67">
              <w:rPr>
                <w:rFonts w:ascii="TH SarabunPSK" w:hAnsi="TH SarabunPSK" w:cs="TH SarabunPSK"/>
                <w:color w:val="000000" w:themeColor="text1"/>
                <w:sz w:val="32"/>
                <w:szCs w:val="32"/>
              </w:rPr>
              <w:t xml:space="preserve">800 </w:t>
            </w:r>
            <w:r w:rsidRPr="00E66A67">
              <w:rPr>
                <w:rFonts w:ascii="TH SarabunPSK" w:hAnsi="TH SarabunPSK" w:cs="TH SarabunPSK"/>
                <w:color w:val="000000" w:themeColor="text1"/>
                <w:sz w:val="32"/>
                <w:szCs w:val="32"/>
                <w:cs/>
              </w:rPr>
              <w:t>ล้านบาท/ปี</w:t>
            </w:r>
          </w:p>
        </w:tc>
      </w:tr>
      <w:tr w:rsidR="00514FA1" w:rsidRPr="008F6C4D" w14:paraId="04874B0F" w14:textId="77777777" w:rsidTr="00876EDB">
        <w:trPr>
          <w:jc w:val="center"/>
        </w:trPr>
        <w:tc>
          <w:tcPr>
            <w:tcW w:w="1276" w:type="dxa"/>
          </w:tcPr>
          <w:p w14:paraId="19CE20D7" w14:textId="77777777" w:rsidR="00514FA1" w:rsidRPr="002B0966" w:rsidRDefault="00514FA1" w:rsidP="00514FA1">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lang w:eastAsia="en-SG"/>
              </w:rPr>
              <w:t>2</w:t>
            </w:r>
          </w:p>
        </w:tc>
        <w:tc>
          <w:tcPr>
            <w:tcW w:w="1672" w:type="dxa"/>
            <w:vAlign w:val="center"/>
          </w:tcPr>
          <w:p w14:paraId="13CE9879" w14:textId="77777777" w:rsidR="00514FA1" w:rsidRPr="002B0966" w:rsidRDefault="00514FA1" w:rsidP="00514FA1">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ต่ำ</w:t>
            </w:r>
          </w:p>
        </w:tc>
        <w:tc>
          <w:tcPr>
            <w:tcW w:w="7967" w:type="dxa"/>
            <w:tcBorders>
              <w:top w:val="single" w:sz="6" w:space="0" w:color="CCCCCC"/>
              <w:left w:val="single" w:sz="6" w:space="0" w:color="000000"/>
              <w:bottom w:val="single" w:sz="6" w:space="0" w:color="000000"/>
              <w:right w:val="single" w:sz="6" w:space="0" w:color="000000"/>
            </w:tcBorders>
            <w:vAlign w:val="bottom"/>
          </w:tcPr>
          <w:p w14:paraId="77BC0E8E" w14:textId="025DFEAD" w:rsidR="00514FA1" w:rsidRPr="00E66A67" w:rsidRDefault="00514FA1" w:rsidP="00514FA1">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 xml:space="preserve">จำนวนรายได้จากบริการวิชาการตั้งแต่ </w:t>
            </w:r>
            <w:r w:rsidRPr="00E66A67">
              <w:rPr>
                <w:rFonts w:ascii="TH SarabunPSK" w:hAnsi="TH SarabunPSK" w:cs="TH SarabunPSK"/>
                <w:color w:val="000000" w:themeColor="text1"/>
                <w:sz w:val="32"/>
                <w:szCs w:val="32"/>
              </w:rPr>
              <w:t xml:space="preserve">700-799 </w:t>
            </w:r>
            <w:r w:rsidRPr="00E66A67">
              <w:rPr>
                <w:rFonts w:ascii="TH SarabunPSK" w:hAnsi="TH SarabunPSK" w:cs="TH SarabunPSK"/>
                <w:color w:val="000000" w:themeColor="text1"/>
                <w:sz w:val="32"/>
                <w:szCs w:val="32"/>
                <w:cs/>
              </w:rPr>
              <w:t>ล้านบาท/ปี</w:t>
            </w:r>
          </w:p>
        </w:tc>
      </w:tr>
      <w:tr w:rsidR="00514FA1" w:rsidRPr="008F6C4D" w14:paraId="620E2490" w14:textId="77777777" w:rsidTr="00876EDB">
        <w:trPr>
          <w:jc w:val="center"/>
        </w:trPr>
        <w:tc>
          <w:tcPr>
            <w:tcW w:w="1276" w:type="dxa"/>
          </w:tcPr>
          <w:p w14:paraId="55574076" w14:textId="77777777" w:rsidR="00514FA1" w:rsidRPr="002B0966" w:rsidRDefault="00514FA1" w:rsidP="00514FA1">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3</w:t>
            </w:r>
          </w:p>
        </w:tc>
        <w:tc>
          <w:tcPr>
            <w:tcW w:w="1672" w:type="dxa"/>
          </w:tcPr>
          <w:p w14:paraId="0F50C9AF" w14:textId="77777777" w:rsidR="00514FA1" w:rsidRPr="002B0966" w:rsidRDefault="00514FA1" w:rsidP="00514FA1">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ปานกลาง</w:t>
            </w:r>
          </w:p>
        </w:tc>
        <w:tc>
          <w:tcPr>
            <w:tcW w:w="7967" w:type="dxa"/>
            <w:tcBorders>
              <w:top w:val="single" w:sz="6" w:space="0" w:color="CCCCCC"/>
              <w:left w:val="single" w:sz="6" w:space="0" w:color="000000"/>
              <w:bottom w:val="single" w:sz="6" w:space="0" w:color="000000"/>
              <w:right w:val="single" w:sz="6" w:space="0" w:color="000000"/>
            </w:tcBorders>
            <w:vAlign w:val="bottom"/>
          </w:tcPr>
          <w:p w14:paraId="2955F7BF" w14:textId="760B91A2" w:rsidR="00514FA1" w:rsidRPr="00E66A67" w:rsidRDefault="00514FA1" w:rsidP="00514FA1">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 xml:space="preserve">จำนวนรายได้จากบริการวิชาการตั้งแต่ </w:t>
            </w:r>
            <w:r w:rsidRPr="00E66A67">
              <w:rPr>
                <w:rFonts w:ascii="TH SarabunPSK" w:hAnsi="TH SarabunPSK" w:cs="TH SarabunPSK"/>
                <w:color w:val="000000" w:themeColor="text1"/>
                <w:sz w:val="32"/>
                <w:szCs w:val="32"/>
              </w:rPr>
              <w:t xml:space="preserve">600-699 </w:t>
            </w:r>
            <w:r w:rsidRPr="00E66A67">
              <w:rPr>
                <w:rFonts w:ascii="TH SarabunPSK" w:hAnsi="TH SarabunPSK" w:cs="TH SarabunPSK"/>
                <w:color w:val="000000" w:themeColor="text1"/>
                <w:sz w:val="32"/>
                <w:szCs w:val="32"/>
                <w:cs/>
              </w:rPr>
              <w:t>ล้านบาท/ปี</w:t>
            </w:r>
          </w:p>
        </w:tc>
      </w:tr>
      <w:tr w:rsidR="00514FA1" w:rsidRPr="008F6C4D" w14:paraId="0FE073EF" w14:textId="77777777" w:rsidTr="00876EDB">
        <w:trPr>
          <w:jc w:val="center"/>
        </w:trPr>
        <w:tc>
          <w:tcPr>
            <w:tcW w:w="1276" w:type="dxa"/>
          </w:tcPr>
          <w:p w14:paraId="539DA1C5" w14:textId="77777777" w:rsidR="00514FA1" w:rsidRPr="002B0966" w:rsidRDefault="00514FA1" w:rsidP="00514FA1">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4</w:t>
            </w:r>
          </w:p>
        </w:tc>
        <w:tc>
          <w:tcPr>
            <w:tcW w:w="1672" w:type="dxa"/>
            <w:vAlign w:val="center"/>
          </w:tcPr>
          <w:p w14:paraId="6153ED43" w14:textId="77777777" w:rsidR="00514FA1" w:rsidRPr="002B0966" w:rsidRDefault="00514FA1" w:rsidP="00514FA1">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สูง</w:t>
            </w:r>
          </w:p>
        </w:tc>
        <w:tc>
          <w:tcPr>
            <w:tcW w:w="7967" w:type="dxa"/>
            <w:tcBorders>
              <w:top w:val="single" w:sz="6" w:space="0" w:color="CCCCCC"/>
              <w:left w:val="single" w:sz="6" w:space="0" w:color="000000"/>
              <w:bottom w:val="single" w:sz="6" w:space="0" w:color="000000"/>
              <w:right w:val="single" w:sz="6" w:space="0" w:color="000000"/>
            </w:tcBorders>
            <w:vAlign w:val="bottom"/>
          </w:tcPr>
          <w:p w14:paraId="6BC2165A" w14:textId="68CF889F" w:rsidR="00514FA1" w:rsidRPr="00E66A67" w:rsidRDefault="00514FA1" w:rsidP="00514FA1">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 xml:space="preserve">จำนวนรายได้จากบริการวิชาการตั้งแต่ </w:t>
            </w:r>
            <w:r w:rsidRPr="00E66A67">
              <w:rPr>
                <w:rFonts w:ascii="TH SarabunPSK" w:hAnsi="TH SarabunPSK" w:cs="TH SarabunPSK"/>
                <w:color w:val="000000" w:themeColor="text1"/>
                <w:sz w:val="32"/>
                <w:szCs w:val="32"/>
              </w:rPr>
              <w:t xml:space="preserve">500-599 </w:t>
            </w:r>
            <w:r w:rsidRPr="00E66A67">
              <w:rPr>
                <w:rFonts w:ascii="TH SarabunPSK" w:hAnsi="TH SarabunPSK" w:cs="TH SarabunPSK"/>
                <w:color w:val="000000" w:themeColor="text1"/>
                <w:sz w:val="32"/>
                <w:szCs w:val="32"/>
                <w:cs/>
              </w:rPr>
              <w:t>ล้านบาท/ปี</w:t>
            </w:r>
          </w:p>
        </w:tc>
      </w:tr>
      <w:tr w:rsidR="00514FA1" w:rsidRPr="008F6C4D" w14:paraId="65F5918F" w14:textId="77777777" w:rsidTr="00876EDB">
        <w:trPr>
          <w:jc w:val="center"/>
        </w:trPr>
        <w:tc>
          <w:tcPr>
            <w:tcW w:w="1276" w:type="dxa"/>
          </w:tcPr>
          <w:p w14:paraId="30CC4768" w14:textId="77777777" w:rsidR="00514FA1" w:rsidRPr="002B0966" w:rsidRDefault="00514FA1" w:rsidP="00514FA1">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5</w:t>
            </w:r>
          </w:p>
        </w:tc>
        <w:tc>
          <w:tcPr>
            <w:tcW w:w="1672" w:type="dxa"/>
          </w:tcPr>
          <w:p w14:paraId="27DC215F" w14:textId="77777777" w:rsidR="00514FA1" w:rsidRPr="002B0966" w:rsidRDefault="00514FA1" w:rsidP="00514FA1">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สูงมาก</w:t>
            </w:r>
          </w:p>
        </w:tc>
        <w:tc>
          <w:tcPr>
            <w:tcW w:w="7967" w:type="dxa"/>
            <w:tcBorders>
              <w:top w:val="single" w:sz="6" w:space="0" w:color="CCCCCC"/>
              <w:left w:val="single" w:sz="6" w:space="0" w:color="000000"/>
              <w:bottom w:val="single" w:sz="6" w:space="0" w:color="000000"/>
              <w:right w:val="single" w:sz="6" w:space="0" w:color="000000"/>
            </w:tcBorders>
            <w:vAlign w:val="bottom"/>
          </w:tcPr>
          <w:p w14:paraId="42F90304" w14:textId="6952637F" w:rsidR="00514FA1" w:rsidRPr="00E66A67" w:rsidRDefault="00514FA1" w:rsidP="00514FA1">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 xml:space="preserve">จำนวนรายได้จากบริการวิชาการน้อยกว่า </w:t>
            </w:r>
            <w:r w:rsidRPr="00E66A67">
              <w:rPr>
                <w:rFonts w:ascii="TH SarabunPSK" w:hAnsi="TH SarabunPSK" w:cs="TH SarabunPSK"/>
                <w:color w:val="000000" w:themeColor="text1"/>
                <w:sz w:val="32"/>
                <w:szCs w:val="32"/>
              </w:rPr>
              <w:t xml:space="preserve">500 </w:t>
            </w:r>
            <w:r w:rsidRPr="00E66A67">
              <w:rPr>
                <w:rFonts w:ascii="TH SarabunPSK" w:hAnsi="TH SarabunPSK" w:cs="TH SarabunPSK"/>
                <w:color w:val="000000" w:themeColor="text1"/>
                <w:sz w:val="32"/>
                <w:szCs w:val="32"/>
                <w:cs/>
              </w:rPr>
              <w:t>ล้านบาท/ปี</w:t>
            </w:r>
          </w:p>
        </w:tc>
      </w:tr>
    </w:tbl>
    <w:p w14:paraId="5E0C663D" w14:textId="77777777" w:rsidR="00B25CC9" w:rsidRDefault="00B25CC9" w:rsidP="00B25CC9">
      <w:pPr>
        <w:spacing w:line="240" w:lineRule="auto"/>
        <w:rPr>
          <w:rFonts w:ascii="TH SarabunPSK" w:hAnsi="TH SarabunPSK" w:cs="TH SarabunPSK"/>
          <w:color w:val="000000" w:themeColor="text1"/>
          <w:sz w:val="32"/>
          <w:szCs w:val="32"/>
        </w:rPr>
      </w:pPr>
      <w:r w:rsidRPr="0089641B">
        <w:rPr>
          <w:rFonts w:ascii="TH SarabunPSK" w:hAnsi="TH SarabunPSK" w:cs="TH SarabunPSK" w:hint="cs"/>
          <w:color w:val="000000" w:themeColor="text1"/>
          <w:sz w:val="32"/>
          <w:szCs w:val="32"/>
          <w:cs/>
        </w:rPr>
        <w:t xml:space="preserve">                            </w:t>
      </w:r>
    </w:p>
    <w:p w14:paraId="2AF6A035" w14:textId="4C234FC9" w:rsidR="00777694" w:rsidRPr="008F6C4D" w:rsidRDefault="008F6C4D" w:rsidP="008F6C4D">
      <w:pPr>
        <w:rPr>
          <w:rFonts w:ascii="TH SarabunPSK" w:hAnsi="TH SarabunPSK" w:cs="TH SarabunPSK"/>
          <w:color w:val="FF0000"/>
          <w:sz w:val="32"/>
          <w:szCs w:val="32"/>
        </w:rPr>
      </w:pPr>
      <w:r w:rsidRPr="002B0966">
        <w:rPr>
          <w:rFonts w:ascii="TH SarabunPSK" w:hAnsi="TH SarabunPSK" w:cs="TH SarabunPSK"/>
          <w:color w:val="000000" w:themeColor="text1"/>
          <w:sz w:val="32"/>
          <w:szCs w:val="32"/>
          <w:cs/>
        </w:rPr>
        <w:t>*ปี 256</w:t>
      </w:r>
      <w:r w:rsidRPr="002B0966">
        <w:rPr>
          <w:rFonts w:ascii="TH SarabunPSK" w:hAnsi="TH SarabunPSK" w:cs="TH SarabunPSK" w:hint="cs"/>
          <w:color w:val="000000" w:themeColor="text1"/>
          <w:sz w:val="32"/>
          <w:szCs w:val="32"/>
          <w:cs/>
        </w:rPr>
        <w:t xml:space="preserve">3 </w:t>
      </w:r>
      <w:r w:rsidRPr="00B54533">
        <w:rPr>
          <w:rFonts w:ascii="TH SarabunPSK" w:hAnsi="TH SarabunPSK" w:cs="TH SarabunPSK"/>
          <w:color w:val="00B050"/>
          <w:sz w:val="32"/>
          <w:szCs w:val="32"/>
          <w:cs/>
        </w:rPr>
        <w:t xml:space="preserve">เป้าหมาย </w:t>
      </w:r>
      <w:r w:rsidR="00B54533" w:rsidRPr="00B54533">
        <w:rPr>
          <w:rFonts w:ascii="TH SarabunPSK" w:hAnsi="TH SarabunPSK" w:cs="TH SarabunPSK" w:hint="cs"/>
          <w:color w:val="00B050"/>
          <w:sz w:val="32"/>
          <w:szCs w:val="32"/>
          <w:cs/>
        </w:rPr>
        <w:t>600</w:t>
      </w:r>
      <w:r w:rsidRPr="00B54533">
        <w:rPr>
          <w:rFonts w:ascii="TH SarabunPSK" w:hAnsi="TH SarabunPSK" w:cs="TH SarabunPSK"/>
          <w:color w:val="00B050"/>
          <w:sz w:val="32"/>
          <w:szCs w:val="32"/>
          <w:cs/>
        </w:rPr>
        <w:t xml:space="preserve"> ล้าน </w:t>
      </w:r>
      <w:r w:rsidRPr="002B0966">
        <w:rPr>
          <w:rFonts w:ascii="TH SarabunPSK" w:hAnsi="TH SarabunPSK" w:cs="TH SarabunPSK"/>
          <w:color w:val="000000" w:themeColor="text1"/>
          <w:sz w:val="32"/>
          <w:szCs w:val="32"/>
          <w:cs/>
        </w:rPr>
        <w:t>(จากแผนกลยุทธ์สถาบัน 2560-2570)</w:t>
      </w:r>
    </w:p>
    <w:tbl>
      <w:tblPr>
        <w:tblStyle w:val="a5"/>
        <w:tblW w:w="14879" w:type="dxa"/>
        <w:tblLook w:val="04A0" w:firstRow="1" w:lastRow="0" w:firstColumn="1" w:lastColumn="0" w:noHBand="0" w:noVBand="1"/>
      </w:tblPr>
      <w:tblGrid>
        <w:gridCol w:w="3173"/>
        <w:gridCol w:w="980"/>
        <w:gridCol w:w="804"/>
        <w:gridCol w:w="850"/>
        <w:gridCol w:w="1418"/>
        <w:gridCol w:w="1417"/>
        <w:gridCol w:w="1418"/>
        <w:gridCol w:w="1559"/>
        <w:gridCol w:w="850"/>
        <w:gridCol w:w="851"/>
        <w:gridCol w:w="709"/>
        <w:gridCol w:w="850"/>
      </w:tblGrid>
      <w:tr w:rsidR="00777694" w:rsidRPr="008F6C4D" w14:paraId="11E67D3C" w14:textId="6C9B51A6" w:rsidTr="00777694">
        <w:tc>
          <w:tcPr>
            <w:tcW w:w="3173" w:type="dxa"/>
            <w:vMerge w:val="restart"/>
            <w:shd w:val="clear" w:color="auto" w:fill="D9D9D9" w:themeFill="background1" w:themeFillShade="D9"/>
          </w:tcPr>
          <w:p w14:paraId="268A48A3" w14:textId="77777777" w:rsidR="00777694" w:rsidRPr="002B0966" w:rsidRDefault="00777694" w:rsidP="00876EDB">
            <w:pPr>
              <w:jc w:val="center"/>
              <w:rPr>
                <w:rFonts w:ascii="TH SarabunPSK" w:hAnsi="TH SarabunPSK" w:cs="TH SarabunPSK"/>
                <w:color w:val="000000" w:themeColor="text1"/>
                <w:sz w:val="28"/>
              </w:rPr>
            </w:pPr>
            <w:bookmarkStart w:id="13" w:name="_Hlk42250317"/>
            <w:r w:rsidRPr="002B0966">
              <w:rPr>
                <w:rFonts w:ascii="TH SarabunPSK" w:hAnsi="TH SarabunPSK" w:cs="TH SarabunPSK"/>
                <w:color w:val="000000" w:themeColor="text1"/>
                <w:sz w:val="28"/>
              </w:rPr>
              <w:t>OKR</w:t>
            </w:r>
          </w:p>
        </w:tc>
        <w:tc>
          <w:tcPr>
            <w:tcW w:w="980" w:type="dxa"/>
            <w:vMerge w:val="restart"/>
            <w:shd w:val="clear" w:color="auto" w:fill="D9D9D9" w:themeFill="background1" w:themeFillShade="D9"/>
          </w:tcPr>
          <w:p w14:paraId="22115342" w14:textId="77777777" w:rsidR="00777694" w:rsidRPr="002B0966" w:rsidRDefault="00777694"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หน่วยวัด</w:t>
            </w:r>
          </w:p>
        </w:tc>
        <w:tc>
          <w:tcPr>
            <w:tcW w:w="5907" w:type="dxa"/>
            <w:gridSpan w:val="5"/>
            <w:shd w:val="clear" w:color="auto" w:fill="D9D9D9" w:themeFill="background1" w:themeFillShade="D9"/>
          </w:tcPr>
          <w:p w14:paraId="0DB3CDBE" w14:textId="77777777" w:rsidR="00777694" w:rsidRPr="002B0966" w:rsidRDefault="00777694"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ข้อมูลพื้นฐาน</w:t>
            </w:r>
          </w:p>
        </w:tc>
        <w:tc>
          <w:tcPr>
            <w:tcW w:w="1559" w:type="dxa"/>
            <w:vMerge w:val="restart"/>
            <w:shd w:val="clear" w:color="auto" w:fill="D9D9D9" w:themeFill="background1" w:themeFillShade="D9"/>
          </w:tcPr>
          <w:p w14:paraId="45E89F6E" w14:textId="77777777" w:rsidR="00777694" w:rsidRPr="002B0966" w:rsidRDefault="00777694"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ค่าเฉลี่ย</w:t>
            </w:r>
          </w:p>
        </w:tc>
        <w:tc>
          <w:tcPr>
            <w:tcW w:w="3260" w:type="dxa"/>
            <w:gridSpan w:val="4"/>
            <w:shd w:val="clear" w:color="auto" w:fill="D9D9D9" w:themeFill="background1" w:themeFillShade="D9"/>
          </w:tcPr>
          <w:p w14:paraId="1D983D5D" w14:textId="036F12B4" w:rsidR="00777694" w:rsidRPr="002B0966" w:rsidRDefault="00777694"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ค่าเป้าหมาย</w:t>
            </w:r>
          </w:p>
        </w:tc>
      </w:tr>
      <w:tr w:rsidR="00777694" w:rsidRPr="008F6C4D" w14:paraId="43A9323D" w14:textId="7476D1CD" w:rsidTr="00777694">
        <w:tc>
          <w:tcPr>
            <w:tcW w:w="3173" w:type="dxa"/>
            <w:vMerge/>
          </w:tcPr>
          <w:p w14:paraId="525F16AD" w14:textId="77777777" w:rsidR="00777694" w:rsidRPr="002B0966" w:rsidRDefault="00777694" w:rsidP="00876EDB">
            <w:pPr>
              <w:rPr>
                <w:rFonts w:ascii="TH SarabunPSK" w:hAnsi="TH SarabunPSK" w:cs="TH SarabunPSK"/>
                <w:color w:val="000000" w:themeColor="text1"/>
                <w:sz w:val="28"/>
                <w:cs/>
              </w:rPr>
            </w:pPr>
          </w:p>
        </w:tc>
        <w:tc>
          <w:tcPr>
            <w:tcW w:w="980" w:type="dxa"/>
            <w:vMerge/>
            <w:shd w:val="clear" w:color="auto" w:fill="D9D9D9" w:themeFill="background1" w:themeFillShade="D9"/>
          </w:tcPr>
          <w:p w14:paraId="24F5C750" w14:textId="77777777" w:rsidR="00777694" w:rsidRPr="002B0966" w:rsidRDefault="00777694" w:rsidP="00876EDB">
            <w:pPr>
              <w:jc w:val="center"/>
              <w:rPr>
                <w:rFonts w:ascii="TH SarabunPSK" w:hAnsi="TH SarabunPSK" w:cs="TH SarabunPSK"/>
                <w:color w:val="000000" w:themeColor="text1"/>
                <w:sz w:val="28"/>
                <w:cs/>
              </w:rPr>
            </w:pPr>
          </w:p>
        </w:tc>
        <w:tc>
          <w:tcPr>
            <w:tcW w:w="804" w:type="dxa"/>
            <w:shd w:val="clear" w:color="auto" w:fill="D9D9D9" w:themeFill="background1" w:themeFillShade="D9"/>
          </w:tcPr>
          <w:p w14:paraId="03EC0116" w14:textId="77777777" w:rsidR="00777694" w:rsidRPr="002B0966" w:rsidRDefault="00777694"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2558</w:t>
            </w:r>
          </w:p>
        </w:tc>
        <w:tc>
          <w:tcPr>
            <w:tcW w:w="850" w:type="dxa"/>
            <w:shd w:val="clear" w:color="auto" w:fill="D9D9D9" w:themeFill="background1" w:themeFillShade="D9"/>
          </w:tcPr>
          <w:p w14:paraId="0FF2653D" w14:textId="77777777" w:rsidR="00777694" w:rsidRPr="002B0966" w:rsidRDefault="00777694"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2559</w:t>
            </w:r>
          </w:p>
        </w:tc>
        <w:tc>
          <w:tcPr>
            <w:tcW w:w="1418" w:type="dxa"/>
            <w:shd w:val="clear" w:color="auto" w:fill="D9D9D9" w:themeFill="background1" w:themeFillShade="D9"/>
          </w:tcPr>
          <w:p w14:paraId="61228A22" w14:textId="77777777" w:rsidR="00777694" w:rsidRPr="002B0966" w:rsidRDefault="00777694"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2560</w:t>
            </w:r>
          </w:p>
        </w:tc>
        <w:tc>
          <w:tcPr>
            <w:tcW w:w="1417" w:type="dxa"/>
            <w:shd w:val="clear" w:color="auto" w:fill="D9D9D9" w:themeFill="background1" w:themeFillShade="D9"/>
          </w:tcPr>
          <w:p w14:paraId="051A244E" w14:textId="77777777" w:rsidR="00777694" w:rsidRPr="002B0966" w:rsidRDefault="00777694"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2561</w:t>
            </w:r>
          </w:p>
        </w:tc>
        <w:tc>
          <w:tcPr>
            <w:tcW w:w="1418" w:type="dxa"/>
            <w:shd w:val="clear" w:color="auto" w:fill="D9D9D9" w:themeFill="background1" w:themeFillShade="D9"/>
          </w:tcPr>
          <w:p w14:paraId="56EF71AB" w14:textId="77777777" w:rsidR="00777694" w:rsidRPr="002B0966" w:rsidRDefault="00777694"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2562</w:t>
            </w:r>
          </w:p>
        </w:tc>
        <w:tc>
          <w:tcPr>
            <w:tcW w:w="1559" w:type="dxa"/>
            <w:vMerge/>
          </w:tcPr>
          <w:p w14:paraId="3AE882D7" w14:textId="77777777" w:rsidR="00777694" w:rsidRPr="002B0966" w:rsidRDefault="00777694" w:rsidP="00876EDB">
            <w:pPr>
              <w:jc w:val="center"/>
              <w:rPr>
                <w:rFonts w:ascii="TH SarabunPSK" w:hAnsi="TH SarabunPSK" w:cs="TH SarabunPSK"/>
                <w:color w:val="000000" w:themeColor="text1"/>
                <w:sz w:val="28"/>
                <w:cs/>
              </w:rPr>
            </w:pPr>
          </w:p>
        </w:tc>
        <w:tc>
          <w:tcPr>
            <w:tcW w:w="850" w:type="dxa"/>
            <w:shd w:val="clear" w:color="auto" w:fill="D9D9D9" w:themeFill="background1" w:themeFillShade="D9"/>
          </w:tcPr>
          <w:p w14:paraId="04F04428" w14:textId="77777777" w:rsidR="00777694" w:rsidRPr="002B0966" w:rsidRDefault="00777694"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2563</w:t>
            </w:r>
          </w:p>
        </w:tc>
        <w:tc>
          <w:tcPr>
            <w:tcW w:w="851" w:type="dxa"/>
            <w:shd w:val="clear" w:color="auto" w:fill="D9D9D9" w:themeFill="background1" w:themeFillShade="D9"/>
          </w:tcPr>
          <w:p w14:paraId="1073620A" w14:textId="77777777" w:rsidR="00777694" w:rsidRPr="002B0966" w:rsidRDefault="00777694"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2564</w:t>
            </w:r>
          </w:p>
        </w:tc>
        <w:tc>
          <w:tcPr>
            <w:tcW w:w="709" w:type="dxa"/>
            <w:shd w:val="clear" w:color="auto" w:fill="D9D9D9" w:themeFill="background1" w:themeFillShade="D9"/>
          </w:tcPr>
          <w:p w14:paraId="3584D341" w14:textId="77777777" w:rsidR="00777694" w:rsidRPr="002B0966" w:rsidRDefault="00777694"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2565</w:t>
            </w:r>
          </w:p>
        </w:tc>
        <w:tc>
          <w:tcPr>
            <w:tcW w:w="850" w:type="dxa"/>
            <w:shd w:val="clear" w:color="auto" w:fill="D9D9D9" w:themeFill="background1" w:themeFillShade="D9"/>
          </w:tcPr>
          <w:p w14:paraId="0D5BAE72" w14:textId="1FBF9837" w:rsidR="00777694" w:rsidRPr="002B0966" w:rsidRDefault="00777694" w:rsidP="00876EDB">
            <w:pPr>
              <w:jc w:val="center"/>
              <w:rPr>
                <w:rFonts w:ascii="TH SarabunPSK" w:hAnsi="TH SarabunPSK" w:cs="TH SarabunPSK"/>
                <w:color w:val="000000" w:themeColor="text1"/>
                <w:sz w:val="28"/>
                <w:cs/>
              </w:rPr>
            </w:pPr>
            <w:r>
              <w:rPr>
                <w:rFonts w:ascii="TH SarabunPSK" w:hAnsi="TH SarabunPSK" w:cs="TH SarabunPSK" w:hint="cs"/>
                <w:color w:val="000000" w:themeColor="text1"/>
                <w:sz w:val="28"/>
                <w:cs/>
              </w:rPr>
              <w:t>2566</w:t>
            </w:r>
          </w:p>
        </w:tc>
      </w:tr>
      <w:tr w:rsidR="00777694" w:rsidRPr="008F6C4D" w14:paraId="3A95D48A" w14:textId="11400064" w:rsidTr="00777694">
        <w:tc>
          <w:tcPr>
            <w:tcW w:w="3173" w:type="dxa"/>
          </w:tcPr>
          <w:p w14:paraId="4CF92EE4" w14:textId="38C963A0" w:rsidR="00777694" w:rsidRPr="002B0966" w:rsidRDefault="00777694" w:rsidP="00876EDB">
            <w:pPr>
              <w:rPr>
                <w:rFonts w:ascii="TH SarabunPSK" w:hAnsi="TH SarabunPSK" w:cs="TH SarabunPSK"/>
                <w:color w:val="000000" w:themeColor="text1"/>
                <w:sz w:val="32"/>
                <w:szCs w:val="32"/>
                <w:cs/>
              </w:rPr>
            </w:pPr>
            <w:r w:rsidRPr="002B0966">
              <w:rPr>
                <w:rFonts w:ascii="TH SarabunPSK" w:hAnsi="TH SarabunPSK" w:cs="TH SarabunPSK"/>
                <w:color w:val="000000" w:themeColor="text1"/>
                <w:sz w:val="32"/>
                <w:szCs w:val="32"/>
                <w:shd w:val="clear" w:color="auto" w:fill="FFFFFF"/>
                <w:cs/>
              </w:rPr>
              <w:t>จำนวนรายได้จากบริการวิชาการ</w:t>
            </w:r>
          </w:p>
        </w:tc>
        <w:tc>
          <w:tcPr>
            <w:tcW w:w="980" w:type="dxa"/>
          </w:tcPr>
          <w:p w14:paraId="0E88CDC7" w14:textId="72AFCDCE" w:rsidR="00777694" w:rsidRPr="002B0966" w:rsidRDefault="00777694"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บาท</w:t>
            </w:r>
          </w:p>
        </w:tc>
        <w:tc>
          <w:tcPr>
            <w:tcW w:w="804" w:type="dxa"/>
          </w:tcPr>
          <w:p w14:paraId="314B02D1" w14:textId="4A49653A" w:rsidR="00777694" w:rsidRPr="002B0966" w:rsidRDefault="00777694" w:rsidP="00777694">
            <w:pPr>
              <w:jc w:val="center"/>
              <w:rPr>
                <w:rFonts w:ascii="TH SarabunPSK" w:hAnsi="TH SarabunPSK" w:cs="TH SarabunPSK"/>
                <w:color w:val="000000" w:themeColor="text1"/>
                <w:sz w:val="28"/>
              </w:rPr>
            </w:pPr>
            <w:r>
              <w:rPr>
                <w:rFonts w:ascii="TH SarabunPSK" w:hAnsi="TH SarabunPSK" w:cs="TH SarabunPSK"/>
                <w:color w:val="000000" w:themeColor="text1"/>
                <w:sz w:val="28"/>
              </w:rPr>
              <w:t>-</w:t>
            </w:r>
          </w:p>
        </w:tc>
        <w:tc>
          <w:tcPr>
            <w:tcW w:w="850" w:type="dxa"/>
          </w:tcPr>
          <w:p w14:paraId="25B7D642" w14:textId="7CBD4473" w:rsidR="00777694" w:rsidRPr="002B0966" w:rsidRDefault="00777694" w:rsidP="00777694">
            <w:pPr>
              <w:jc w:val="center"/>
              <w:rPr>
                <w:rFonts w:ascii="TH SarabunPSK" w:hAnsi="TH SarabunPSK" w:cs="TH SarabunPSK"/>
                <w:color w:val="000000" w:themeColor="text1"/>
                <w:sz w:val="28"/>
              </w:rPr>
            </w:pPr>
            <w:r>
              <w:rPr>
                <w:rFonts w:ascii="TH SarabunPSK" w:hAnsi="TH SarabunPSK" w:cs="TH SarabunPSK"/>
                <w:color w:val="000000" w:themeColor="text1"/>
                <w:sz w:val="28"/>
              </w:rPr>
              <w:t>-</w:t>
            </w:r>
          </w:p>
        </w:tc>
        <w:tc>
          <w:tcPr>
            <w:tcW w:w="1418" w:type="dxa"/>
          </w:tcPr>
          <w:p w14:paraId="18A35CA6" w14:textId="4C6F4205" w:rsidR="00777694" w:rsidRPr="002B0966" w:rsidRDefault="00777694" w:rsidP="00777694">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891,387,486</w:t>
            </w:r>
          </w:p>
        </w:tc>
        <w:tc>
          <w:tcPr>
            <w:tcW w:w="1417" w:type="dxa"/>
          </w:tcPr>
          <w:p w14:paraId="4E260866" w14:textId="1E3090F5" w:rsidR="00777694" w:rsidRPr="002B0966" w:rsidRDefault="00777694" w:rsidP="00777694">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615,966,403</w:t>
            </w:r>
          </w:p>
        </w:tc>
        <w:tc>
          <w:tcPr>
            <w:tcW w:w="1418" w:type="dxa"/>
          </w:tcPr>
          <w:p w14:paraId="241CFE75" w14:textId="5105D3FC" w:rsidR="00777694" w:rsidRPr="002B0966" w:rsidRDefault="00777694" w:rsidP="00777694">
            <w:pPr>
              <w:jc w:val="center"/>
              <w:rPr>
                <w:rFonts w:ascii="TH SarabunPSK" w:hAnsi="TH SarabunPSK" w:cs="TH SarabunPSK"/>
                <w:color w:val="000000" w:themeColor="text1"/>
                <w:sz w:val="28"/>
              </w:rPr>
            </w:pPr>
            <w:r w:rsidRPr="00777694">
              <w:rPr>
                <w:rFonts w:ascii="TH SarabunPSK" w:hAnsi="TH SarabunPSK" w:cs="TH SarabunPSK"/>
                <w:color w:val="000000" w:themeColor="text1"/>
                <w:sz w:val="28"/>
                <w:cs/>
              </w:rPr>
              <w:t>615</w:t>
            </w:r>
            <w:r>
              <w:rPr>
                <w:rFonts w:ascii="TH SarabunPSK" w:hAnsi="TH SarabunPSK" w:cs="TH SarabunPSK" w:hint="cs"/>
                <w:color w:val="000000" w:themeColor="text1"/>
                <w:sz w:val="28"/>
                <w:cs/>
              </w:rPr>
              <w:t>,</w:t>
            </w:r>
            <w:r w:rsidRPr="00777694">
              <w:rPr>
                <w:rFonts w:ascii="TH SarabunPSK" w:hAnsi="TH SarabunPSK" w:cs="TH SarabunPSK"/>
                <w:color w:val="000000" w:themeColor="text1"/>
                <w:sz w:val="28"/>
                <w:cs/>
              </w:rPr>
              <w:t>966</w:t>
            </w:r>
            <w:r>
              <w:rPr>
                <w:rFonts w:ascii="TH SarabunPSK" w:hAnsi="TH SarabunPSK" w:cs="TH SarabunPSK" w:hint="cs"/>
                <w:color w:val="000000" w:themeColor="text1"/>
                <w:sz w:val="28"/>
                <w:cs/>
              </w:rPr>
              <w:t>,</w:t>
            </w:r>
            <w:r w:rsidRPr="00777694">
              <w:rPr>
                <w:rFonts w:ascii="TH SarabunPSK" w:hAnsi="TH SarabunPSK" w:cs="TH SarabunPSK"/>
                <w:color w:val="000000" w:themeColor="text1"/>
                <w:sz w:val="28"/>
                <w:cs/>
              </w:rPr>
              <w:t>403</w:t>
            </w:r>
          </w:p>
        </w:tc>
        <w:tc>
          <w:tcPr>
            <w:tcW w:w="1559" w:type="dxa"/>
          </w:tcPr>
          <w:p w14:paraId="075A9A56" w14:textId="2F79DBB4" w:rsidR="00777694" w:rsidRPr="002B0966" w:rsidRDefault="00777694" w:rsidP="00876EDB">
            <w:pPr>
              <w:jc w:val="center"/>
              <w:rPr>
                <w:rFonts w:ascii="TH SarabunPSK" w:hAnsi="TH SarabunPSK" w:cs="TH SarabunPSK"/>
                <w:color w:val="000000" w:themeColor="text1"/>
                <w:sz w:val="28"/>
                <w:cs/>
              </w:rPr>
            </w:pPr>
            <w:r>
              <w:rPr>
                <w:rFonts w:ascii="TH SarabunPSK" w:hAnsi="TH SarabunPSK" w:cs="TH SarabunPSK" w:hint="cs"/>
                <w:color w:val="000000" w:themeColor="text1"/>
                <w:sz w:val="28"/>
                <w:cs/>
              </w:rPr>
              <w:t>707,773,432</w:t>
            </w:r>
          </w:p>
        </w:tc>
        <w:tc>
          <w:tcPr>
            <w:tcW w:w="850" w:type="dxa"/>
          </w:tcPr>
          <w:p w14:paraId="39DF81D3" w14:textId="55A07697" w:rsidR="00777694" w:rsidRPr="00E66A67" w:rsidRDefault="00777694"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600</w:t>
            </w:r>
          </w:p>
        </w:tc>
        <w:tc>
          <w:tcPr>
            <w:tcW w:w="851" w:type="dxa"/>
          </w:tcPr>
          <w:p w14:paraId="4E84586A" w14:textId="4B8BFE3F" w:rsidR="00777694" w:rsidRPr="00E66A67" w:rsidRDefault="00777694"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700</w:t>
            </w:r>
          </w:p>
        </w:tc>
        <w:tc>
          <w:tcPr>
            <w:tcW w:w="709" w:type="dxa"/>
          </w:tcPr>
          <w:p w14:paraId="4640AF67" w14:textId="6819F970" w:rsidR="00777694" w:rsidRPr="00E66A67" w:rsidRDefault="00777694"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800</w:t>
            </w:r>
          </w:p>
        </w:tc>
        <w:tc>
          <w:tcPr>
            <w:tcW w:w="850" w:type="dxa"/>
          </w:tcPr>
          <w:p w14:paraId="5F5BBFE9" w14:textId="66E065C5" w:rsidR="00777694" w:rsidRPr="00E66A67" w:rsidRDefault="00777694" w:rsidP="00876EDB">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900</w:t>
            </w:r>
          </w:p>
        </w:tc>
      </w:tr>
      <w:bookmarkEnd w:id="13"/>
    </w:tbl>
    <w:p w14:paraId="50439C9A" w14:textId="41CC2768" w:rsidR="008F6C4D" w:rsidRDefault="008F6C4D" w:rsidP="008F6C4D">
      <w:pPr>
        <w:tabs>
          <w:tab w:val="left" w:pos="3260"/>
        </w:tabs>
        <w:rPr>
          <w:rFonts w:ascii="TH SarabunPSK" w:hAnsi="TH SarabunPSK" w:cs="TH SarabunPSK"/>
          <w:color w:val="000000" w:themeColor="text1"/>
          <w:sz w:val="32"/>
          <w:szCs w:val="32"/>
        </w:rPr>
      </w:pPr>
    </w:p>
    <w:p w14:paraId="2C0DB651" w14:textId="17525213" w:rsidR="008F6C4D" w:rsidRDefault="008F6C4D" w:rsidP="008F6C4D">
      <w:pPr>
        <w:tabs>
          <w:tab w:val="left" w:pos="3260"/>
        </w:tabs>
        <w:rPr>
          <w:rFonts w:ascii="TH SarabunPSK" w:hAnsi="TH SarabunPSK" w:cs="TH SarabunPSK"/>
          <w:sz w:val="32"/>
          <w:szCs w:val="32"/>
        </w:rPr>
      </w:pPr>
      <w:r>
        <w:rPr>
          <w:rFonts w:ascii="TH SarabunPSK" w:hAnsi="TH SarabunPSK" w:cs="TH SarabunPSK"/>
          <w:sz w:val="32"/>
          <w:szCs w:val="32"/>
          <w:cs/>
        </w:rPr>
        <w:tab/>
      </w:r>
    </w:p>
    <w:p w14:paraId="28CF51E5" w14:textId="77777777" w:rsidR="00387B53" w:rsidRDefault="00387B53" w:rsidP="008F6C4D">
      <w:pPr>
        <w:tabs>
          <w:tab w:val="left" w:pos="3260"/>
        </w:tabs>
        <w:rPr>
          <w:rFonts w:ascii="TH SarabunPSK" w:hAnsi="TH SarabunPSK" w:cs="TH SarabunPSK"/>
          <w:sz w:val="32"/>
          <w:szCs w:val="32"/>
        </w:rPr>
      </w:pPr>
    </w:p>
    <w:p w14:paraId="00CDA31F" w14:textId="77777777" w:rsidR="00387B53" w:rsidRDefault="00387B53" w:rsidP="008F6C4D">
      <w:pPr>
        <w:tabs>
          <w:tab w:val="left" w:pos="3260"/>
        </w:tabs>
        <w:rPr>
          <w:rFonts w:ascii="TH SarabunPSK" w:hAnsi="TH SarabunPSK" w:cs="TH SarabunPSK"/>
          <w:sz w:val="32"/>
          <w:szCs w:val="32"/>
        </w:rPr>
      </w:pPr>
    </w:p>
    <w:p w14:paraId="13521756" w14:textId="77777777" w:rsidR="00387B53" w:rsidRDefault="00387B53" w:rsidP="008F6C4D">
      <w:pPr>
        <w:tabs>
          <w:tab w:val="left" w:pos="3260"/>
        </w:tabs>
        <w:rPr>
          <w:rFonts w:ascii="TH SarabunPSK" w:hAnsi="TH SarabunPSK" w:cs="TH SarabunPSK"/>
          <w:sz w:val="32"/>
          <w:szCs w:val="32"/>
        </w:rPr>
      </w:pPr>
    </w:p>
    <w:p w14:paraId="4F55FCCF" w14:textId="10DB5D14" w:rsidR="00387B53" w:rsidRPr="002B0966" w:rsidRDefault="00387B53" w:rsidP="00387B53">
      <w:pPr>
        <w:spacing w:line="240" w:lineRule="auto"/>
        <w:ind w:firstLine="720"/>
        <w:rPr>
          <w:rFonts w:ascii="TH SarabunPSK" w:hAnsi="TH SarabunPSK" w:cs="TH SarabunPSK"/>
          <w:color w:val="000000" w:themeColor="text1"/>
          <w:sz w:val="32"/>
          <w:szCs w:val="32"/>
        </w:rPr>
      </w:pPr>
      <w:r w:rsidRPr="002B0966">
        <w:rPr>
          <w:rFonts w:ascii="TH SarabunPSK" w:hAnsi="TH SarabunPSK" w:cs="TH SarabunPSK" w:hint="cs"/>
          <w:b/>
          <w:bCs/>
          <w:color w:val="000000" w:themeColor="text1"/>
          <w:sz w:val="32"/>
          <w:szCs w:val="32"/>
          <w:cs/>
          <w:lang w:val="en-GB"/>
        </w:rPr>
        <w:t xml:space="preserve">2. เกณฑ์การประเมินความเสี่ยง </w:t>
      </w:r>
      <w:r w:rsidRPr="002B0966">
        <w:rPr>
          <w:rFonts w:ascii="TH SarabunPSK" w:hAnsi="TH SarabunPSK" w:cs="TH SarabunPSK"/>
          <w:color w:val="000000" w:themeColor="text1"/>
          <w:sz w:val="32"/>
          <w:szCs w:val="32"/>
          <w:cs/>
        </w:rPr>
        <w:t>เงินสนับสนุนงานวิจัยหรืองานสร้างสรรค์จากหน่วยงานภายนอกต่อจำนวนอาจารย์ประจำ</w:t>
      </w:r>
      <w:r w:rsidRPr="002B0966">
        <w:rPr>
          <w:rFonts w:ascii="TH SarabunPSK" w:hAnsi="TH SarabunPSK" w:cs="TH SarabunPSK"/>
          <w:color w:val="000000" w:themeColor="text1"/>
          <w:sz w:val="32"/>
          <w:szCs w:val="32"/>
          <w:u w:val="single"/>
          <w:cs/>
        </w:rPr>
        <w:t>ไม่เป็นไปตามเป้าหมายที่กำหนด</w:t>
      </w:r>
    </w:p>
    <w:p w14:paraId="30D05E60" w14:textId="77777777" w:rsidR="00387B53" w:rsidRPr="002B0966" w:rsidRDefault="00387B53" w:rsidP="00387B53">
      <w:pPr>
        <w:spacing w:before="240" w:line="240" w:lineRule="auto"/>
        <w:rPr>
          <w:rFonts w:ascii="TH SarabunPSK" w:hAnsi="TH SarabunPSK" w:cs="TH SarabunPSK"/>
          <w:b/>
          <w:bCs/>
          <w:color w:val="000000" w:themeColor="text1"/>
          <w:sz w:val="32"/>
          <w:szCs w:val="32"/>
        </w:rPr>
      </w:pPr>
      <w:r w:rsidRPr="002B0966">
        <w:rPr>
          <w:rFonts w:ascii="TH SarabunPSK" w:hAnsi="TH SarabunPSK" w:cs="TH SarabunPSK" w:hint="cs"/>
          <w:b/>
          <w:bCs/>
          <w:color w:val="000000" w:themeColor="text1"/>
          <w:sz w:val="32"/>
          <w:szCs w:val="32"/>
          <w:cs/>
        </w:rPr>
        <w:t xml:space="preserve">                             โอกาส</w:t>
      </w: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7967"/>
      </w:tblGrid>
      <w:tr w:rsidR="00387B53" w:rsidRPr="002B0966" w14:paraId="4B9E8A80" w14:textId="77777777" w:rsidTr="00876EDB">
        <w:trPr>
          <w:jc w:val="center"/>
        </w:trPr>
        <w:tc>
          <w:tcPr>
            <w:tcW w:w="1276" w:type="dxa"/>
            <w:shd w:val="clear" w:color="auto" w:fill="D9D9D9" w:themeFill="background1" w:themeFillShade="D9"/>
          </w:tcPr>
          <w:p w14:paraId="44C16629" w14:textId="77777777" w:rsidR="00387B53" w:rsidRPr="002B0966" w:rsidRDefault="00387B53" w:rsidP="00876ED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4A791234" w14:textId="77777777" w:rsidR="00387B53" w:rsidRPr="002B0966" w:rsidRDefault="00387B53"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hint="cs"/>
                <w:b/>
                <w:bCs/>
                <w:color w:val="000000" w:themeColor="text1"/>
                <w:sz w:val="32"/>
                <w:szCs w:val="32"/>
                <w:cs/>
                <w:lang w:eastAsia="en-SG"/>
              </w:rPr>
              <w:t>โอกาส</w:t>
            </w:r>
          </w:p>
        </w:tc>
        <w:tc>
          <w:tcPr>
            <w:tcW w:w="7967" w:type="dxa"/>
            <w:shd w:val="clear" w:color="auto" w:fill="D9D9D9" w:themeFill="background1" w:themeFillShade="D9"/>
          </w:tcPr>
          <w:p w14:paraId="21BC3088" w14:textId="77777777" w:rsidR="00387B53" w:rsidRPr="002B0966" w:rsidRDefault="00387B53"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รายละเอียด</w:t>
            </w:r>
          </w:p>
        </w:tc>
      </w:tr>
      <w:tr w:rsidR="00720718" w:rsidRPr="002B0966" w14:paraId="5294D1E1" w14:textId="77777777" w:rsidTr="00876EDB">
        <w:trPr>
          <w:jc w:val="center"/>
        </w:trPr>
        <w:tc>
          <w:tcPr>
            <w:tcW w:w="1276" w:type="dxa"/>
          </w:tcPr>
          <w:p w14:paraId="1C343A14" w14:textId="77777777" w:rsidR="00720718" w:rsidRPr="002B0966" w:rsidRDefault="00720718" w:rsidP="00720718">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1</w:t>
            </w:r>
          </w:p>
        </w:tc>
        <w:tc>
          <w:tcPr>
            <w:tcW w:w="1672" w:type="dxa"/>
          </w:tcPr>
          <w:p w14:paraId="1AA4C21F" w14:textId="77777777" w:rsidR="00720718" w:rsidRPr="002B0966" w:rsidRDefault="00720718" w:rsidP="00720718">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ต่ำมาก</w:t>
            </w:r>
          </w:p>
        </w:tc>
        <w:tc>
          <w:tcPr>
            <w:tcW w:w="7967" w:type="dxa"/>
            <w:tcBorders>
              <w:top w:val="single" w:sz="6" w:space="0" w:color="000000"/>
              <w:left w:val="single" w:sz="6" w:space="0" w:color="000000"/>
              <w:bottom w:val="single" w:sz="6" w:space="0" w:color="000000"/>
              <w:right w:val="single" w:sz="6" w:space="0" w:color="000000"/>
            </w:tcBorders>
            <w:vAlign w:val="center"/>
          </w:tcPr>
          <w:p w14:paraId="3DB7E339" w14:textId="71BB7515" w:rsidR="00720718" w:rsidRPr="002B0966" w:rsidRDefault="00720718" w:rsidP="00720718">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 xml:space="preserve">ทำได้เท่ากับหรือมากกว่าค่าเป้าหมาย </w:t>
            </w:r>
            <w:r w:rsidRPr="002B0966">
              <w:rPr>
                <w:rFonts w:ascii="TH SarabunPSK" w:hAnsi="TH SarabunPSK" w:cs="TH SarabunPSK"/>
                <w:color w:val="000000" w:themeColor="text1"/>
                <w:sz w:val="32"/>
                <w:szCs w:val="32"/>
              </w:rPr>
              <w:t>3</w:t>
            </w:r>
            <w:r w:rsidRPr="002B0966">
              <w:rPr>
                <w:rFonts w:ascii="TH SarabunPSK" w:hAnsi="TH SarabunPSK" w:cs="TH SarabunPSK"/>
                <w:color w:val="000000" w:themeColor="text1"/>
                <w:sz w:val="32"/>
                <w:szCs w:val="32"/>
                <w:cs/>
              </w:rPr>
              <w:t>ปี ติดต่อกัน</w:t>
            </w:r>
          </w:p>
        </w:tc>
      </w:tr>
      <w:tr w:rsidR="00720718" w:rsidRPr="002B0966" w14:paraId="70A45964" w14:textId="77777777" w:rsidTr="00876EDB">
        <w:trPr>
          <w:jc w:val="center"/>
        </w:trPr>
        <w:tc>
          <w:tcPr>
            <w:tcW w:w="1276" w:type="dxa"/>
          </w:tcPr>
          <w:p w14:paraId="32448C37" w14:textId="77777777" w:rsidR="00720718" w:rsidRPr="002B0966" w:rsidRDefault="00720718" w:rsidP="00720718">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lang w:eastAsia="en-SG"/>
              </w:rPr>
              <w:t>2</w:t>
            </w:r>
          </w:p>
        </w:tc>
        <w:tc>
          <w:tcPr>
            <w:tcW w:w="1672" w:type="dxa"/>
            <w:vAlign w:val="center"/>
          </w:tcPr>
          <w:p w14:paraId="0AC3EDE7" w14:textId="77777777" w:rsidR="00720718" w:rsidRPr="002B0966" w:rsidRDefault="00720718" w:rsidP="00720718">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ต่ำ</w:t>
            </w:r>
          </w:p>
        </w:tc>
        <w:tc>
          <w:tcPr>
            <w:tcW w:w="7967" w:type="dxa"/>
            <w:tcBorders>
              <w:top w:val="single" w:sz="6" w:space="0" w:color="CCCCCC"/>
              <w:left w:val="single" w:sz="6" w:space="0" w:color="000000"/>
              <w:bottom w:val="single" w:sz="6" w:space="0" w:color="000000"/>
              <w:right w:val="single" w:sz="6" w:space="0" w:color="000000"/>
            </w:tcBorders>
            <w:vAlign w:val="center"/>
          </w:tcPr>
          <w:p w14:paraId="198A7B2E" w14:textId="50F5B843" w:rsidR="00720718" w:rsidRPr="002B0966" w:rsidRDefault="00720718" w:rsidP="00720718">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 xml:space="preserve">ทำได้เท่ากับหรือมากกว่าค่าเป้าหมาย </w:t>
            </w:r>
            <w:r w:rsidRPr="002B0966">
              <w:rPr>
                <w:rFonts w:ascii="TH SarabunPSK" w:hAnsi="TH SarabunPSK" w:cs="TH SarabunPSK"/>
                <w:color w:val="000000" w:themeColor="text1"/>
                <w:sz w:val="32"/>
                <w:szCs w:val="32"/>
              </w:rPr>
              <w:t>2</w:t>
            </w:r>
            <w:r w:rsidRPr="002B0966">
              <w:rPr>
                <w:rFonts w:ascii="TH SarabunPSK" w:hAnsi="TH SarabunPSK" w:cs="TH SarabunPSK"/>
                <w:color w:val="000000" w:themeColor="text1"/>
                <w:sz w:val="32"/>
                <w:szCs w:val="32"/>
                <w:cs/>
              </w:rPr>
              <w:t>ปี ติดต่อกัน</w:t>
            </w:r>
          </w:p>
        </w:tc>
      </w:tr>
      <w:tr w:rsidR="00720718" w:rsidRPr="002B0966" w14:paraId="660C7550" w14:textId="77777777" w:rsidTr="00876EDB">
        <w:trPr>
          <w:jc w:val="center"/>
        </w:trPr>
        <w:tc>
          <w:tcPr>
            <w:tcW w:w="1276" w:type="dxa"/>
          </w:tcPr>
          <w:p w14:paraId="6C064EAE" w14:textId="77777777" w:rsidR="00720718" w:rsidRPr="002B0966" w:rsidRDefault="00720718" w:rsidP="00720718">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3</w:t>
            </w:r>
          </w:p>
        </w:tc>
        <w:tc>
          <w:tcPr>
            <w:tcW w:w="1672" w:type="dxa"/>
          </w:tcPr>
          <w:p w14:paraId="49056511" w14:textId="77777777" w:rsidR="00720718" w:rsidRPr="002B0966" w:rsidRDefault="00720718" w:rsidP="00720718">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ปานกลาง</w:t>
            </w:r>
          </w:p>
        </w:tc>
        <w:tc>
          <w:tcPr>
            <w:tcW w:w="7967" w:type="dxa"/>
            <w:tcBorders>
              <w:top w:val="single" w:sz="6" w:space="0" w:color="CCCCCC"/>
              <w:left w:val="single" w:sz="6" w:space="0" w:color="000000"/>
              <w:bottom w:val="single" w:sz="6" w:space="0" w:color="000000"/>
              <w:right w:val="single" w:sz="6" w:space="0" w:color="000000"/>
            </w:tcBorders>
            <w:vAlign w:val="center"/>
          </w:tcPr>
          <w:p w14:paraId="6F0320C1" w14:textId="1B2A1511" w:rsidR="00720718" w:rsidRPr="002B0966" w:rsidRDefault="00720718" w:rsidP="00720718">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ทำได้เท่ากับหรือมากกว่าค่าเป้าหมาย</w:t>
            </w:r>
          </w:p>
        </w:tc>
      </w:tr>
      <w:tr w:rsidR="00720718" w:rsidRPr="002B0966" w14:paraId="54C52D8B" w14:textId="77777777" w:rsidTr="00876EDB">
        <w:trPr>
          <w:jc w:val="center"/>
        </w:trPr>
        <w:tc>
          <w:tcPr>
            <w:tcW w:w="1276" w:type="dxa"/>
          </w:tcPr>
          <w:p w14:paraId="06FD58CE" w14:textId="77777777" w:rsidR="00720718" w:rsidRPr="002B0966" w:rsidRDefault="00720718" w:rsidP="00720718">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4</w:t>
            </w:r>
          </w:p>
        </w:tc>
        <w:tc>
          <w:tcPr>
            <w:tcW w:w="1672" w:type="dxa"/>
            <w:vAlign w:val="center"/>
          </w:tcPr>
          <w:p w14:paraId="4044890A" w14:textId="77777777" w:rsidR="00720718" w:rsidRPr="002B0966" w:rsidRDefault="00720718" w:rsidP="00720718">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สูง</w:t>
            </w:r>
          </w:p>
        </w:tc>
        <w:tc>
          <w:tcPr>
            <w:tcW w:w="7967" w:type="dxa"/>
            <w:tcBorders>
              <w:top w:val="single" w:sz="6" w:space="0" w:color="CCCCCC"/>
              <w:left w:val="single" w:sz="6" w:space="0" w:color="000000"/>
              <w:bottom w:val="single" w:sz="6" w:space="0" w:color="000000"/>
              <w:right w:val="single" w:sz="6" w:space="0" w:color="000000"/>
            </w:tcBorders>
            <w:vAlign w:val="center"/>
          </w:tcPr>
          <w:p w14:paraId="204A12EF" w14:textId="4327FD41" w:rsidR="00720718" w:rsidRPr="002B0966" w:rsidRDefault="00720718" w:rsidP="00720718">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ทำได้น้อยกว่าค่าเป้าหมาย</w:t>
            </w:r>
          </w:p>
        </w:tc>
      </w:tr>
      <w:tr w:rsidR="00720718" w:rsidRPr="002B0966" w14:paraId="1214C76F" w14:textId="77777777" w:rsidTr="00876EDB">
        <w:trPr>
          <w:jc w:val="center"/>
        </w:trPr>
        <w:tc>
          <w:tcPr>
            <w:tcW w:w="1276" w:type="dxa"/>
          </w:tcPr>
          <w:p w14:paraId="2B711BB8" w14:textId="77777777" w:rsidR="00720718" w:rsidRPr="002B0966" w:rsidRDefault="00720718" w:rsidP="00720718">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5</w:t>
            </w:r>
          </w:p>
        </w:tc>
        <w:tc>
          <w:tcPr>
            <w:tcW w:w="1672" w:type="dxa"/>
          </w:tcPr>
          <w:p w14:paraId="2D411CBD" w14:textId="77777777" w:rsidR="00720718" w:rsidRPr="002B0966" w:rsidRDefault="00720718" w:rsidP="00720718">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สูงมาก</w:t>
            </w:r>
          </w:p>
        </w:tc>
        <w:tc>
          <w:tcPr>
            <w:tcW w:w="7967" w:type="dxa"/>
            <w:tcBorders>
              <w:top w:val="single" w:sz="6" w:space="0" w:color="CCCCCC"/>
              <w:left w:val="single" w:sz="6" w:space="0" w:color="000000"/>
              <w:bottom w:val="single" w:sz="6" w:space="0" w:color="000000"/>
              <w:right w:val="single" w:sz="6" w:space="0" w:color="000000"/>
            </w:tcBorders>
            <w:vAlign w:val="center"/>
          </w:tcPr>
          <w:p w14:paraId="35F84FA9" w14:textId="50532F28" w:rsidR="00720718" w:rsidRPr="002B0966" w:rsidRDefault="00720718" w:rsidP="00720718">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ทำได้น้อยกว่าค่าเป้าหมาย </w:t>
            </w:r>
            <w:r w:rsidRPr="002B0966">
              <w:rPr>
                <w:rFonts w:ascii="TH SarabunPSK" w:hAnsi="TH SarabunPSK" w:cs="TH SarabunPSK"/>
                <w:color w:val="000000" w:themeColor="text1"/>
                <w:sz w:val="32"/>
                <w:szCs w:val="32"/>
              </w:rPr>
              <w:t xml:space="preserve">2 </w:t>
            </w:r>
            <w:r w:rsidRPr="002B0966">
              <w:rPr>
                <w:rFonts w:ascii="TH SarabunPSK" w:hAnsi="TH SarabunPSK" w:cs="TH SarabunPSK"/>
                <w:color w:val="000000" w:themeColor="text1"/>
                <w:sz w:val="32"/>
                <w:szCs w:val="32"/>
                <w:cs/>
              </w:rPr>
              <w:t>ปีติดต่อกัน</w:t>
            </w:r>
          </w:p>
        </w:tc>
      </w:tr>
    </w:tbl>
    <w:p w14:paraId="4233BA47" w14:textId="77777777" w:rsidR="00387B53" w:rsidRPr="002B0966" w:rsidRDefault="00387B53" w:rsidP="00387B53">
      <w:pPr>
        <w:spacing w:line="240" w:lineRule="auto"/>
        <w:rPr>
          <w:rFonts w:ascii="TH SarabunPSK" w:hAnsi="TH SarabunPSK" w:cs="TH SarabunPSK"/>
          <w:color w:val="000000" w:themeColor="text1"/>
          <w:sz w:val="32"/>
          <w:szCs w:val="32"/>
          <w:cs/>
        </w:rPr>
      </w:pPr>
    </w:p>
    <w:p w14:paraId="557DFE2C" w14:textId="77777777" w:rsidR="00387B53" w:rsidRPr="002B0966" w:rsidRDefault="00387B53" w:rsidP="00387B53">
      <w:pPr>
        <w:spacing w:line="240" w:lineRule="auto"/>
        <w:rPr>
          <w:rFonts w:ascii="TH SarabunPSK" w:hAnsi="TH SarabunPSK" w:cs="TH SarabunPSK"/>
          <w:b/>
          <w:bCs/>
          <w:color w:val="000000" w:themeColor="text1"/>
          <w:sz w:val="32"/>
          <w:szCs w:val="32"/>
          <w:cs/>
          <w:lang w:val="en-GB"/>
        </w:rPr>
      </w:pPr>
      <w:r w:rsidRPr="002B0966">
        <w:rPr>
          <w:rFonts w:ascii="TH SarabunPSK" w:hAnsi="TH SarabunPSK" w:cs="TH SarabunPSK" w:hint="cs"/>
          <w:b/>
          <w:bCs/>
          <w:color w:val="000000" w:themeColor="text1"/>
          <w:sz w:val="32"/>
          <w:szCs w:val="32"/>
          <w:cs/>
          <w:lang w:val="en-GB"/>
        </w:rPr>
        <w:t xml:space="preserve">                             ผลกระทบ</w:t>
      </w: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7967"/>
      </w:tblGrid>
      <w:tr w:rsidR="00387B53" w:rsidRPr="002B0966" w14:paraId="11653B0F" w14:textId="77777777" w:rsidTr="00876EDB">
        <w:trPr>
          <w:jc w:val="center"/>
        </w:trPr>
        <w:tc>
          <w:tcPr>
            <w:tcW w:w="1276" w:type="dxa"/>
            <w:shd w:val="clear" w:color="auto" w:fill="D9D9D9" w:themeFill="background1" w:themeFillShade="D9"/>
          </w:tcPr>
          <w:p w14:paraId="5D8CC9A8" w14:textId="77777777" w:rsidR="00387B53" w:rsidRPr="002B0966" w:rsidRDefault="00387B53" w:rsidP="00876ED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7D210C8B" w14:textId="77777777" w:rsidR="00387B53" w:rsidRPr="002B0966" w:rsidRDefault="00387B53"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ผลกระทบ</w:t>
            </w:r>
          </w:p>
        </w:tc>
        <w:tc>
          <w:tcPr>
            <w:tcW w:w="7967" w:type="dxa"/>
            <w:shd w:val="clear" w:color="auto" w:fill="D9D9D9" w:themeFill="background1" w:themeFillShade="D9"/>
          </w:tcPr>
          <w:p w14:paraId="77EB1A84" w14:textId="77777777" w:rsidR="00387B53" w:rsidRPr="002B0966" w:rsidRDefault="00387B53"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รายละเอียด</w:t>
            </w:r>
          </w:p>
        </w:tc>
      </w:tr>
      <w:tr w:rsidR="00631E1C" w:rsidRPr="00720718" w14:paraId="7A3B09B9" w14:textId="77777777" w:rsidTr="00876EDB">
        <w:trPr>
          <w:jc w:val="center"/>
        </w:trPr>
        <w:tc>
          <w:tcPr>
            <w:tcW w:w="1276" w:type="dxa"/>
          </w:tcPr>
          <w:p w14:paraId="739760B9" w14:textId="77777777" w:rsidR="00631E1C" w:rsidRPr="002B0966" w:rsidRDefault="00631E1C" w:rsidP="00631E1C">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1</w:t>
            </w:r>
          </w:p>
        </w:tc>
        <w:tc>
          <w:tcPr>
            <w:tcW w:w="1672" w:type="dxa"/>
          </w:tcPr>
          <w:p w14:paraId="116694D8" w14:textId="77777777" w:rsidR="00631E1C" w:rsidRPr="002B0966" w:rsidRDefault="00631E1C" w:rsidP="00631E1C">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ต่ำมาก</w:t>
            </w:r>
          </w:p>
        </w:tc>
        <w:tc>
          <w:tcPr>
            <w:tcW w:w="7967" w:type="dxa"/>
            <w:tcBorders>
              <w:top w:val="single" w:sz="6" w:space="0" w:color="000000"/>
              <w:left w:val="single" w:sz="6" w:space="0" w:color="000000"/>
              <w:bottom w:val="single" w:sz="6" w:space="0" w:color="000000"/>
              <w:right w:val="single" w:sz="6" w:space="0" w:color="000000"/>
            </w:tcBorders>
            <w:vAlign w:val="bottom"/>
          </w:tcPr>
          <w:p w14:paraId="2768CADB" w14:textId="318C114B" w:rsidR="00631E1C" w:rsidRPr="00E66A67" w:rsidRDefault="00631E1C" w:rsidP="00631E1C">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E66A67">
              <w:rPr>
                <w:rFonts w:ascii="TH SarabunPSK" w:hAnsi="TH SarabunPSK" w:cs="TH SarabunPSK"/>
                <w:color w:val="000000" w:themeColor="text1"/>
                <w:sz w:val="32"/>
                <w:szCs w:val="32"/>
                <w:cs/>
              </w:rPr>
              <w:t>เงินสนับงานวิจัยหรืองานสร้างสรรค์ฯ</w:t>
            </w:r>
            <w:r w:rsidRPr="00E66A67">
              <w:rPr>
                <w:rFonts w:ascii="TH SarabunPSK" w:hAnsi="TH SarabunPSK" w:cs="TH SarabunPSK"/>
                <w:color w:val="000000" w:themeColor="text1"/>
                <w:sz w:val="32"/>
                <w:szCs w:val="32"/>
              </w:rPr>
              <w:t xml:space="preserve"> 350,000 </w:t>
            </w:r>
            <w:r w:rsidRPr="00E66A67">
              <w:rPr>
                <w:rFonts w:ascii="TH SarabunPSK" w:hAnsi="TH SarabunPSK" w:cs="TH SarabunPSK"/>
                <w:color w:val="000000" w:themeColor="text1"/>
                <w:sz w:val="32"/>
                <w:szCs w:val="32"/>
                <w:cs/>
              </w:rPr>
              <w:t>บาท ขึ้นไป</w:t>
            </w:r>
          </w:p>
        </w:tc>
      </w:tr>
      <w:tr w:rsidR="00631E1C" w:rsidRPr="00720718" w14:paraId="462B79C8" w14:textId="77777777" w:rsidTr="00876EDB">
        <w:trPr>
          <w:jc w:val="center"/>
        </w:trPr>
        <w:tc>
          <w:tcPr>
            <w:tcW w:w="1276" w:type="dxa"/>
          </w:tcPr>
          <w:p w14:paraId="45F0FA10" w14:textId="77777777" w:rsidR="00631E1C" w:rsidRPr="002B0966" w:rsidRDefault="00631E1C" w:rsidP="00631E1C">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lang w:eastAsia="en-SG"/>
              </w:rPr>
              <w:t>2</w:t>
            </w:r>
          </w:p>
        </w:tc>
        <w:tc>
          <w:tcPr>
            <w:tcW w:w="1672" w:type="dxa"/>
            <w:vAlign w:val="center"/>
          </w:tcPr>
          <w:p w14:paraId="48B61B64" w14:textId="77777777" w:rsidR="00631E1C" w:rsidRPr="002B0966" w:rsidRDefault="00631E1C" w:rsidP="00631E1C">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ต่ำ</w:t>
            </w:r>
          </w:p>
        </w:tc>
        <w:tc>
          <w:tcPr>
            <w:tcW w:w="7967" w:type="dxa"/>
            <w:tcBorders>
              <w:top w:val="single" w:sz="6" w:space="0" w:color="CCCCCC"/>
              <w:left w:val="single" w:sz="6" w:space="0" w:color="000000"/>
              <w:bottom w:val="single" w:sz="6" w:space="0" w:color="000000"/>
              <w:right w:val="single" w:sz="6" w:space="0" w:color="000000"/>
            </w:tcBorders>
            <w:vAlign w:val="bottom"/>
          </w:tcPr>
          <w:p w14:paraId="0D45B488" w14:textId="03DDBBE3" w:rsidR="00631E1C" w:rsidRPr="00E66A67" w:rsidRDefault="00631E1C" w:rsidP="00631E1C">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เงินสนับงานวิจัยหรืองานสร้างสรรค์ฯ</w:t>
            </w:r>
            <w:r w:rsidRPr="00E66A67">
              <w:rPr>
                <w:rFonts w:ascii="TH SarabunPSK" w:hAnsi="TH SarabunPSK" w:cs="TH SarabunPSK"/>
                <w:color w:val="000000" w:themeColor="text1"/>
                <w:sz w:val="32"/>
                <w:szCs w:val="32"/>
              </w:rPr>
              <w:t xml:space="preserve"> 300,000 – 349,999 </w:t>
            </w:r>
            <w:r w:rsidRPr="00E66A67">
              <w:rPr>
                <w:rFonts w:ascii="TH SarabunPSK" w:hAnsi="TH SarabunPSK" w:cs="TH SarabunPSK"/>
                <w:color w:val="000000" w:themeColor="text1"/>
                <w:sz w:val="32"/>
                <w:szCs w:val="32"/>
                <w:cs/>
              </w:rPr>
              <w:t>บาท</w:t>
            </w:r>
          </w:p>
        </w:tc>
      </w:tr>
      <w:tr w:rsidR="00631E1C" w:rsidRPr="00720718" w14:paraId="743F05A1" w14:textId="77777777" w:rsidTr="00876EDB">
        <w:trPr>
          <w:jc w:val="center"/>
        </w:trPr>
        <w:tc>
          <w:tcPr>
            <w:tcW w:w="1276" w:type="dxa"/>
          </w:tcPr>
          <w:p w14:paraId="0CEBC63A" w14:textId="77777777" w:rsidR="00631E1C" w:rsidRPr="002B0966" w:rsidRDefault="00631E1C" w:rsidP="00631E1C">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3</w:t>
            </w:r>
          </w:p>
        </w:tc>
        <w:tc>
          <w:tcPr>
            <w:tcW w:w="1672" w:type="dxa"/>
          </w:tcPr>
          <w:p w14:paraId="4C204702" w14:textId="77777777" w:rsidR="00631E1C" w:rsidRPr="002B0966" w:rsidRDefault="00631E1C" w:rsidP="00631E1C">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ปานกลาง</w:t>
            </w:r>
          </w:p>
        </w:tc>
        <w:tc>
          <w:tcPr>
            <w:tcW w:w="7967" w:type="dxa"/>
            <w:tcBorders>
              <w:top w:val="single" w:sz="6" w:space="0" w:color="CCCCCC"/>
              <w:left w:val="single" w:sz="6" w:space="0" w:color="000000"/>
              <w:bottom w:val="single" w:sz="6" w:space="0" w:color="000000"/>
              <w:right w:val="single" w:sz="6" w:space="0" w:color="000000"/>
            </w:tcBorders>
            <w:vAlign w:val="bottom"/>
          </w:tcPr>
          <w:p w14:paraId="0D50EA73" w14:textId="28750003" w:rsidR="00631E1C" w:rsidRPr="00E66A67" w:rsidRDefault="00631E1C" w:rsidP="00631E1C">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เงินสนับงานวิจัยหรืองานสร้างสรรค์ฯ</w:t>
            </w:r>
            <w:r w:rsidRPr="00E66A67">
              <w:rPr>
                <w:rFonts w:ascii="TH SarabunPSK" w:hAnsi="TH SarabunPSK" w:cs="TH SarabunPSK"/>
                <w:color w:val="000000" w:themeColor="text1"/>
                <w:sz w:val="32"/>
                <w:szCs w:val="32"/>
              </w:rPr>
              <w:t xml:space="preserve"> 250,000 – 299,999 </w:t>
            </w:r>
            <w:r w:rsidRPr="00E66A67">
              <w:rPr>
                <w:rFonts w:ascii="TH SarabunPSK" w:hAnsi="TH SarabunPSK" w:cs="TH SarabunPSK"/>
                <w:color w:val="000000" w:themeColor="text1"/>
                <w:sz w:val="32"/>
                <w:szCs w:val="32"/>
                <w:cs/>
              </w:rPr>
              <w:t>บาท</w:t>
            </w:r>
          </w:p>
        </w:tc>
      </w:tr>
      <w:tr w:rsidR="00631E1C" w:rsidRPr="00720718" w14:paraId="22DA13EB" w14:textId="77777777" w:rsidTr="00876EDB">
        <w:trPr>
          <w:jc w:val="center"/>
        </w:trPr>
        <w:tc>
          <w:tcPr>
            <w:tcW w:w="1276" w:type="dxa"/>
          </w:tcPr>
          <w:p w14:paraId="30C7F91C" w14:textId="77777777" w:rsidR="00631E1C" w:rsidRPr="002B0966" w:rsidRDefault="00631E1C" w:rsidP="00631E1C">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4</w:t>
            </w:r>
          </w:p>
        </w:tc>
        <w:tc>
          <w:tcPr>
            <w:tcW w:w="1672" w:type="dxa"/>
            <w:vAlign w:val="center"/>
          </w:tcPr>
          <w:p w14:paraId="02AC7853" w14:textId="77777777" w:rsidR="00631E1C" w:rsidRPr="002B0966" w:rsidRDefault="00631E1C" w:rsidP="00631E1C">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สูง</w:t>
            </w:r>
          </w:p>
        </w:tc>
        <w:tc>
          <w:tcPr>
            <w:tcW w:w="7967" w:type="dxa"/>
            <w:tcBorders>
              <w:top w:val="single" w:sz="6" w:space="0" w:color="CCCCCC"/>
              <w:left w:val="single" w:sz="6" w:space="0" w:color="000000"/>
              <w:bottom w:val="single" w:sz="6" w:space="0" w:color="000000"/>
              <w:right w:val="single" w:sz="6" w:space="0" w:color="000000"/>
            </w:tcBorders>
            <w:vAlign w:val="bottom"/>
          </w:tcPr>
          <w:p w14:paraId="2D90B0C4" w14:textId="0C835FA3" w:rsidR="00631E1C" w:rsidRPr="00E66A67" w:rsidRDefault="00631E1C" w:rsidP="00631E1C">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เงินสนับงานวิจัยหรืองานสร้างสรรค์ฯ</w:t>
            </w:r>
            <w:r w:rsidRPr="00E66A67">
              <w:rPr>
                <w:rFonts w:ascii="TH SarabunPSK" w:hAnsi="TH SarabunPSK" w:cs="TH SarabunPSK"/>
                <w:color w:val="000000" w:themeColor="text1"/>
                <w:sz w:val="32"/>
                <w:szCs w:val="32"/>
              </w:rPr>
              <w:t xml:space="preserve"> 200,000 – 249,999 </w:t>
            </w:r>
            <w:r w:rsidRPr="00E66A67">
              <w:rPr>
                <w:rFonts w:ascii="TH SarabunPSK" w:hAnsi="TH SarabunPSK" w:cs="TH SarabunPSK"/>
                <w:color w:val="000000" w:themeColor="text1"/>
                <w:sz w:val="32"/>
                <w:szCs w:val="32"/>
                <w:cs/>
              </w:rPr>
              <w:t>บาท</w:t>
            </w:r>
          </w:p>
        </w:tc>
      </w:tr>
      <w:tr w:rsidR="00631E1C" w:rsidRPr="00720718" w14:paraId="312A2DDF" w14:textId="77777777" w:rsidTr="00876EDB">
        <w:trPr>
          <w:jc w:val="center"/>
        </w:trPr>
        <w:tc>
          <w:tcPr>
            <w:tcW w:w="1276" w:type="dxa"/>
          </w:tcPr>
          <w:p w14:paraId="233AD825" w14:textId="77777777" w:rsidR="00631E1C" w:rsidRPr="002B0966" w:rsidRDefault="00631E1C" w:rsidP="00631E1C">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5</w:t>
            </w:r>
          </w:p>
        </w:tc>
        <w:tc>
          <w:tcPr>
            <w:tcW w:w="1672" w:type="dxa"/>
          </w:tcPr>
          <w:p w14:paraId="2382B8A4" w14:textId="77777777" w:rsidR="00631E1C" w:rsidRPr="002B0966" w:rsidRDefault="00631E1C" w:rsidP="00631E1C">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สูงมาก</w:t>
            </w:r>
          </w:p>
        </w:tc>
        <w:tc>
          <w:tcPr>
            <w:tcW w:w="7967" w:type="dxa"/>
            <w:tcBorders>
              <w:top w:val="single" w:sz="6" w:space="0" w:color="CCCCCC"/>
              <w:left w:val="single" w:sz="6" w:space="0" w:color="000000"/>
              <w:bottom w:val="single" w:sz="6" w:space="0" w:color="000000"/>
              <w:right w:val="single" w:sz="6" w:space="0" w:color="000000"/>
            </w:tcBorders>
            <w:vAlign w:val="bottom"/>
          </w:tcPr>
          <w:p w14:paraId="68F24411" w14:textId="2CEE807D" w:rsidR="00631E1C" w:rsidRPr="00E66A67" w:rsidRDefault="00631E1C" w:rsidP="00631E1C">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E66A67">
              <w:rPr>
                <w:rFonts w:ascii="TH SarabunPSK" w:hAnsi="TH SarabunPSK" w:cs="TH SarabunPSK"/>
                <w:color w:val="000000" w:themeColor="text1"/>
                <w:sz w:val="32"/>
                <w:szCs w:val="32"/>
                <w:cs/>
              </w:rPr>
              <w:t xml:space="preserve">เงินสนับงานวิจัยหรืองานสร้างสรรค์ฯ น้อยกว่า </w:t>
            </w:r>
            <w:r w:rsidRPr="00E66A67">
              <w:rPr>
                <w:rFonts w:ascii="TH SarabunPSK" w:hAnsi="TH SarabunPSK" w:cs="TH SarabunPSK"/>
                <w:color w:val="000000" w:themeColor="text1"/>
                <w:sz w:val="32"/>
                <w:szCs w:val="32"/>
              </w:rPr>
              <w:t xml:space="preserve">200,000 </w:t>
            </w:r>
            <w:r w:rsidRPr="00E66A67">
              <w:rPr>
                <w:rFonts w:ascii="TH SarabunPSK" w:hAnsi="TH SarabunPSK" w:cs="TH SarabunPSK"/>
                <w:color w:val="000000" w:themeColor="text1"/>
                <w:sz w:val="32"/>
                <w:szCs w:val="32"/>
                <w:cs/>
              </w:rPr>
              <w:t>บาท</w:t>
            </w:r>
          </w:p>
        </w:tc>
      </w:tr>
    </w:tbl>
    <w:p w14:paraId="3A2E9ADB" w14:textId="77777777" w:rsidR="00387B53" w:rsidRPr="00387B53" w:rsidRDefault="00387B53" w:rsidP="00387B53">
      <w:pPr>
        <w:spacing w:line="240" w:lineRule="auto"/>
        <w:rPr>
          <w:rFonts w:ascii="TH SarabunPSK" w:hAnsi="TH SarabunPSK" w:cs="TH SarabunPSK"/>
          <w:color w:val="000000" w:themeColor="text1"/>
          <w:sz w:val="32"/>
          <w:szCs w:val="32"/>
        </w:rPr>
      </w:pPr>
      <w:r w:rsidRPr="00387B53">
        <w:rPr>
          <w:rFonts w:ascii="TH SarabunPSK" w:hAnsi="TH SarabunPSK" w:cs="TH SarabunPSK" w:hint="cs"/>
          <w:color w:val="000000" w:themeColor="text1"/>
          <w:sz w:val="32"/>
          <w:szCs w:val="32"/>
          <w:cs/>
        </w:rPr>
        <w:t xml:space="preserve">                            </w:t>
      </w:r>
    </w:p>
    <w:p w14:paraId="28F78B0B" w14:textId="08103328" w:rsidR="00387B53" w:rsidRDefault="00387B53" w:rsidP="00387B53">
      <w:pPr>
        <w:rPr>
          <w:rFonts w:ascii="TH SarabunPSK" w:hAnsi="TH SarabunPSK" w:cs="TH SarabunPSK"/>
          <w:color w:val="000000" w:themeColor="text1"/>
          <w:sz w:val="32"/>
          <w:szCs w:val="32"/>
        </w:rPr>
      </w:pPr>
      <w:r w:rsidRPr="002B0966">
        <w:rPr>
          <w:rFonts w:ascii="TH SarabunPSK" w:hAnsi="TH SarabunPSK" w:cs="TH SarabunPSK"/>
          <w:color w:val="000000" w:themeColor="text1"/>
          <w:sz w:val="32"/>
          <w:szCs w:val="32"/>
          <w:cs/>
        </w:rPr>
        <w:t>*ปี 256</w:t>
      </w:r>
      <w:r w:rsidRPr="002B0966">
        <w:rPr>
          <w:rFonts w:ascii="TH SarabunPSK" w:hAnsi="TH SarabunPSK" w:cs="TH SarabunPSK" w:hint="cs"/>
          <w:color w:val="000000" w:themeColor="text1"/>
          <w:sz w:val="32"/>
          <w:szCs w:val="32"/>
          <w:cs/>
        </w:rPr>
        <w:t xml:space="preserve">3 </w:t>
      </w:r>
      <w:r w:rsidR="00720718" w:rsidRPr="002B0966">
        <w:rPr>
          <w:rFonts w:ascii="TH SarabunPSK" w:hAnsi="TH SarabunPSK" w:cs="TH SarabunPSK"/>
          <w:color w:val="00B050"/>
          <w:sz w:val="32"/>
          <w:szCs w:val="32"/>
          <w:cs/>
        </w:rPr>
        <w:t xml:space="preserve">เป้าหมาย </w:t>
      </w:r>
      <w:r w:rsidR="00DB6D22" w:rsidRPr="002B0966">
        <w:rPr>
          <w:rFonts w:ascii="TH SarabunPSK" w:hAnsi="TH SarabunPSK" w:cs="TH SarabunPSK" w:hint="cs"/>
          <w:color w:val="00B050"/>
          <w:sz w:val="32"/>
          <w:szCs w:val="32"/>
          <w:cs/>
        </w:rPr>
        <w:t>25</w:t>
      </w:r>
      <w:r w:rsidR="00720718" w:rsidRPr="002B0966">
        <w:rPr>
          <w:rFonts w:ascii="TH SarabunPSK" w:hAnsi="TH SarabunPSK" w:cs="TH SarabunPSK"/>
          <w:color w:val="00B050"/>
          <w:sz w:val="32"/>
          <w:szCs w:val="32"/>
          <w:cs/>
        </w:rPr>
        <w:t>0</w:t>
      </w:r>
      <w:r w:rsidR="00720718" w:rsidRPr="002B0966">
        <w:rPr>
          <w:rFonts w:ascii="TH SarabunPSK" w:hAnsi="TH SarabunPSK" w:cs="TH SarabunPSK"/>
          <w:color w:val="00B050"/>
          <w:sz w:val="32"/>
          <w:szCs w:val="32"/>
        </w:rPr>
        <w:t>,</w:t>
      </w:r>
      <w:r w:rsidR="00720718" w:rsidRPr="002B0966">
        <w:rPr>
          <w:rFonts w:ascii="TH SarabunPSK" w:hAnsi="TH SarabunPSK" w:cs="TH SarabunPSK"/>
          <w:color w:val="00B050"/>
          <w:sz w:val="32"/>
          <w:szCs w:val="32"/>
          <w:cs/>
        </w:rPr>
        <w:t xml:space="preserve">000 ล้าน </w:t>
      </w:r>
      <w:r w:rsidR="00720718" w:rsidRPr="002B0966">
        <w:rPr>
          <w:rFonts w:ascii="TH SarabunPSK" w:hAnsi="TH SarabunPSK" w:cs="TH SarabunPSK"/>
          <w:color w:val="000000" w:themeColor="text1"/>
          <w:sz w:val="32"/>
          <w:szCs w:val="32"/>
          <w:cs/>
        </w:rPr>
        <w:t>(จากแผนกลยุทธ์สถาบัน 2560-2570)</w:t>
      </w:r>
    </w:p>
    <w:p w14:paraId="70874C7C" w14:textId="77777777" w:rsidR="008468A4" w:rsidRPr="002B0966" w:rsidRDefault="008468A4" w:rsidP="00387B53">
      <w:pPr>
        <w:rPr>
          <w:rFonts w:ascii="TH SarabunPSK" w:hAnsi="TH SarabunPSK" w:cs="TH SarabunPSK"/>
          <w:color w:val="000000" w:themeColor="text1"/>
          <w:sz w:val="32"/>
          <w:szCs w:val="32"/>
        </w:rPr>
      </w:pPr>
    </w:p>
    <w:tbl>
      <w:tblPr>
        <w:tblStyle w:val="a5"/>
        <w:tblW w:w="14757" w:type="dxa"/>
        <w:tblLook w:val="04A0" w:firstRow="1" w:lastRow="0" w:firstColumn="1" w:lastColumn="0" w:noHBand="0" w:noVBand="1"/>
      </w:tblPr>
      <w:tblGrid>
        <w:gridCol w:w="4916"/>
        <w:gridCol w:w="919"/>
        <w:gridCol w:w="857"/>
        <w:gridCol w:w="857"/>
        <w:gridCol w:w="870"/>
        <w:gridCol w:w="870"/>
        <w:gridCol w:w="870"/>
        <w:gridCol w:w="1118"/>
        <w:gridCol w:w="870"/>
        <w:gridCol w:w="870"/>
        <w:gridCol w:w="870"/>
        <w:gridCol w:w="870"/>
      </w:tblGrid>
      <w:tr w:rsidR="008468A4" w:rsidRPr="002B0966" w14:paraId="1F0C211C" w14:textId="72A33BDC" w:rsidTr="00A5273F">
        <w:tc>
          <w:tcPr>
            <w:tcW w:w="5123" w:type="dxa"/>
            <w:vMerge w:val="restart"/>
            <w:shd w:val="clear" w:color="auto" w:fill="D9D9D9" w:themeFill="background1" w:themeFillShade="D9"/>
          </w:tcPr>
          <w:p w14:paraId="3B9DE369" w14:textId="77777777" w:rsidR="008468A4" w:rsidRPr="002B0966" w:rsidRDefault="008468A4" w:rsidP="00876EDB">
            <w:pPr>
              <w:jc w:val="center"/>
              <w:rPr>
                <w:rFonts w:ascii="TH SarabunPSK" w:hAnsi="TH SarabunPSK" w:cs="TH SarabunPSK"/>
                <w:color w:val="000000" w:themeColor="text1"/>
                <w:sz w:val="28"/>
              </w:rPr>
            </w:pPr>
            <w:r w:rsidRPr="002B0966">
              <w:rPr>
                <w:rFonts w:ascii="TH SarabunPSK" w:hAnsi="TH SarabunPSK" w:cs="TH SarabunPSK"/>
                <w:color w:val="000000" w:themeColor="text1"/>
                <w:sz w:val="28"/>
              </w:rPr>
              <w:t>OKR</w:t>
            </w:r>
          </w:p>
        </w:tc>
        <w:tc>
          <w:tcPr>
            <w:tcW w:w="934" w:type="dxa"/>
            <w:vMerge w:val="restart"/>
            <w:shd w:val="clear" w:color="auto" w:fill="D9D9D9" w:themeFill="background1" w:themeFillShade="D9"/>
          </w:tcPr>
          <w:p w14:paraId="332A18C0" w14:textId="77777777" w:rsidR="008468A4" w:rsidRPr="002B0966" w:rsidRDefault="008468A4"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หน่วยวัด</w:t>
            </w:r>
          </w:p>
        </w:tc>
        <w:tc>
          <w:tcPr>
            <w:tcW w:w="4350" w:type="dxa"/>
            <w:gridSpan w:val="5"/>
            <w:shd w:val="clear" w:color="auto" w:fill="D9D9D9" w:themeFill="background1" w:themeFillShade="D9"/>
          </w:tcPr>
          <w:p w14:paraId="71043CE9" w14:textId="77777777" w:rsidR="008468A4" w:rsidRPr="002B0966" w:rsidRDefault="008468A4"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ข้อมูลพื้นฐาน</w:t>
            </w:r>
          </w:p>
        </w:tc>
        <w:tc>
          <w:tcPr>
            <w:tcW w:w="870" w:type="dxa"/>
            <w:vMerge w:val="restart"/>
            <w:shd w:val="clear" w:color="auto" w:fill="D9D9D9" w:themeFill="background1" w:themeFillShade="D9"/>
          </w:tcPr>
          <w:p w14:paraId="4AA1BB91" w14:textId="77777777" w:rsidR="008468A4" w:rsidRPr="002B0966" w:rsidRDefault="008468A4"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ค่าเฉลี่ย</w:t>
            </w:r>
          </w:p>
        </w:tc>
        <w:tc>
          <w:tcPr>
            <w:tcW w:w="3480" w:type="dxa"/>
            <w:gridSpan w:val="4"/>
            <w:shd w:val="clear" w:color="auto" w:fill="D9D9D9" w:themeFill="background1" w:themeFillShade="D9"/>
          </w:tcPr>
          <w:p w14:paraId="7B3C6207" w14:textId="5712D207" w:rsidR="008468A4" w:rsidRPr="002B0966" w:rsidRDefault="008468A4"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ค่าเป้าหมาย</w:t>
            </w:r>
          </w:p>
        </w:tc>
      </w:tr>
      <w:tr w:rsidR="008468A4" w:rsidRPr="002B0966" w14:paraId="7A77C8F0" w14:textId="5689912A" w:rsidTr="008468A4">
        <w:tc>
          <w:tcPr>
            <w:tcW w:w="5123" w:type="dxa"/>
            <w:vMerge/>
          </w:tcPr>
          <w:p w14:paraId="2F5EE665" w14:textId="77777777" w:rsidR="008468A4" w:rsidRPr="002B0966" w:rsidRDefault="008468A4" w:rsidP="00876EDB">
            <w:pPr>
              <w:rPr>
                <w:rFonts w:ascii="TH SarabunPSK" w:hAnsi="TH SarabunPSK" w:cs="TH SarabunPSK"/>
                <w:color w:val="000000" w:themeColor="text1"/>
                <w:sz w:val="28"/>
                <w:cs/>
              </w:rPr>
            </w:pPr>
          </w:p>
        </w:tc>
        <w:tc>
          <w:tcPr>
            <w:tcW w:w="934" w:type="dxa"/>
            <w:vMerge/>
            <w:shd w:val="clear" w:color="auto" w:fill="D9D9D9" w:themeFill="background1" w:themeFillShade="D9"/>
          </w:tcPr>
          <w:p w14:paraId="66B98582" w14:textId="77777777" w:rsidR="008468A4" w:rsidRPr="002B0966" w:rsidRDefault="008468A4" w:rsidP="00876EDB">
            <w:pPr>
              <w:jc w:val="center"/>
              <w:rPr>
                <w:rFonts w:ascii="TH SarabunPSK" w:hAnsi="TH SarabunPSK" w:cs="TH SarabunPSK"/>
                <w:color w:val="000000" w:themeColor="text1"/>
                <w:sz w:val="28"/>
                <w:cs/>
              </w:rPr>
            </w:pPr>
          </w:p>
        </w:tc>
        <w:tc>
          <w:tcPr>
            <w:tcW w:w="870" w:type="dxa"/>
            <w:shd w:val="clear" w:color="auto" w:fill="D9D9D9" w:themeFill="background1" w:themeFillShade="D9"/>
          </w:tcPr>
          <w:p w14:paraId="7643BDBD" w14:textId="77777777" w:rsidR="008468A4" w:rsidRPr="002B0966" w:rsidRDefault="008468A4"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2558</w:t>
            </w:r>
          </w:p>
        </w:tc>
        <w:tc>
          <w:tcPr>
            <w:tcW w:w="870" w:type="dxa"/>
            <w:shd w:val="clear" w:color="auto" w:fill="D9D9D9" w:themeFill="background1" w:themeFillShade="D9"/>
          </w:tcPr>
          <w:p w14:paraId="1FD302FC" w14:textId="77777777" w:rsidR="008468A4" w:rsidRPr="002B0966" w:rsidRDefault="008468A4"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2559</w:t>
            </w:r>
          </w:p>
        </w:tc>
        <w:tc>
          <w:tcPr>
            <w:tcW w:w="870" w:type="dxa"/>
            <w:shd w:val="clear" w:color="auto" w:fill="D9D9D9" w:themeFill="background1" w:themeFillShade="D9"/>
          </w:tcPr>
          <w:p w14:paraId="7D2632D1" w14:textId="77777777" w:rsidR="008468A4" w:rsidRPr="002B0966" w:rsidRDefault="008468A4"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2560</w:t>
            </w:r>
          </w:p>
        </w:tc>
        <w:tc>
          <w:tcPr>
            <w:tcW w:w="870" w:type="dxa"/>
            <w:shd w:val="clear" w:color="auto" w:fill="D9D9D9" w:themeFill="background1" w:themeFillShade="D9"/>
          </w:tcPr>
          <w:p w14:paraId="3D7881C0" w14:textId="77777777" w:rsidR="008468A4" w:rsidRPr="002B0966" w:rsidRDefault="008468A4"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2561</w:t>
            </w:r>
          </w:p>
        </w:tc>
        <w:tc>
          <w:tcPr>
            <w:tcW w:w="870" w:type="dxa"/>
            <w:shd w:val="clear" w:color="auto" w:fill="D9D9D9" w:themeFill="background1" w:themeFillShade="D9"/>
          </w:tcPr>
          <w:p w14:paraId="5316661C" w14:textId="77777777" w:rsidR="008468A4" w:rsidRPr="002B0966" w:rsidRDefault="008468A4" w:rsidP="00876EDB">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2562</w:t>
            </w:r>
          </w:p>
        </w:tc>
        <w:tc>
          <w:tcPr>
            <w:tcW w:w="870" w:type="dxa"/>
            <w:vMerge/>
          </w:tcPr>
          <w:p w14:paraId="1D582554" w14:textId="77777777" w:rsidR="008468A4" w:rsidRPr="002B0966" w:rsidRDefault="008468A4" w:rsidP="00876EDB">
            <w:pPr>
              <w:jc w:val="center"/>
              <w:rPr>
                <w:rFonts w:ascii="TH SarabunPSK" w:hAnsi="TH SarabunPSK" w:cs="TH SarabunPSK"/>
                <w:color w:val="000000" w:themeColor="text1"/>
                <w:sz w:val="28"/>
                <w:cs/>
              </w:rPr>
            </w:pPr>
          </w:p>
        </w:tc>
        <w:tc>
          <w:tcPr>
            <w:tcW w:w="870" w:type="dxa"/>
            <w:shd w:val="clear" w:color="auto" w:fill="D9D9D9" w:themeFill="background1" w:themeFillShade="D9"/>
          </w:tcPr>
          <w:p w14:paraId="599CC33B" w14:textId="77777777" w:rsidR="008468A4" w:rsidRPr="002B0966" w:rsidRDefault="008468A4"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2563</w:t>
            </w:r>
          </w:p>
        </w:tc>
        <w:tc>
          <w:tcPr>
            <w:tcW w:w="870" w:type="dxa"/>
            <w:shd w:val="clear" w:color="auto" w:fill="D9D9D9" w:themeFill="background1" w:themeFillShade="D9"/>
          </w:tcPr>
          <w:p w14:paraId="6DFAA5B8" w14:textId="77777777" w:rsidR="008468A4" w:rsidRPr="002B0966" w:rsidRDefault="008468A4"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2564</w:t>
            </w:r>
          </w:p>
        </w:tc>
        <w:tc>
          <w:tcPr>
            <w:tcW w:w="870" w:type="dxa"/>
            <w:shd w:val="clear" w:color="auto" w:fill="D9D9D9" w:themeFill="background1" w:themeFillShade="D9"/>
          </w:tcPr>
          <w:p w14:paraId="43B46447" w14:textId="77777777" w:rsidR="008468A4" w:rsidRPr="002B0966" w:rsidRDefault="008468A4" w:rsidP="00876EDB">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2565</w:t>
            </w:r>
          </w:p>
        </w:tc>
        <w:tc>
          <w:tcPr>
            <w:tcW w:w="870" w:type="dxa"/>
            <w:shd w:val="clear" w:color="auto" w:fill="D9D9D9" w:themeFill="background1" w:themeFillShade="D9"/>
          </w:tcPr>
          <w:p w14:paraId="7692E460" w14:textId="7E300150" w:rsidR="008468A4" w:rsidRPr="002B0966" w:rsidRDefault="008468A4" w:rsidP="00876EDB">
            <w:pPr>
              <w:jc w:val="center"/>
              <w:rPr>
                <w:rFonts w:ascii="TH SarabunPSK" w:hAnsi="TH SarabunPSK" w:cs="TH SarabunPSK"/>
                <w:color w:val="000000" w:themeColor="text1"/>
                <w:sz w:val="28"/>
                <w:cs/>
              </w:rPr>
            </w:pPr>
            <w:r>
              <w:rPr>
                <w:rFonts w:ascii="TH SarabunPSK" w:hAnsi="TH SarabunPSK" w:cs="TH SarabunPSK"/>
                <w:color w:val="000000" w:themeColor="text1"/>
                <w:sz w:val="28"/>
              </w:rPr>
              <w:t>2566</w:t>
            </w:r>
          </w:p>
        </w:tc>
      </w:tr>
      <w:tr w:rsidR="008468A4" w:rsidRPr="00720718" w14:paraId="7C536BCF" w14:textId="7C503B32" w:rsidTr="008468A4">
        <w:tc>
          <w:tcPr>
            <w:tcW w:w="5123" w:type="dxa"/>
          </w:tcPr>
          <w:p w14:paraId="60649486" w14:textId="588599E0" w:rsidR="008468A4" w:rsidRPr="002B0966" w:rsidRDefault="008468A4" w:rsidP="008468A4">
            <w:pPr>
              <w:rPr>
                <w:rFonts w:ascii="TH SarabunPSK" w:hAnsi="TH SarabunPSK" w:cs="TH SarabunPSK"/>
                <w:color w:val="000000" w:themeColor="text1"/>
                <w:sz w:val="32"/>
                <w:szCs w:val="32"/>
                <w:cs/>
              </w:rPr>
            </w:pPr>
            <w:r w:rsidRPr="002B0966">
              <w:rPr>
                <w:rFonts w:ascii="TH SarabunPSK" w:hAnsi="TH SarabunPSK" w:cs="TH SarabunPSK"/>
                <w:color w:val="000000" w:themeColor="text1"/>
                <w:sz w:val="32"/>
                <w:szCs w:val="32"/>
                <w:shd w:val="clear" w:color="auto" w:fill="FFFFFF"/>
                <w:cs/>
              </w:rPr>
              <w:t>เงินสนับสนุนงานวิจัยหรืองานสร้างสรรค์จากหน่วยงานภายนอกต่อจำนวนอาจารย์ประจำ</w:t>
            </w:r>
          </w:p>
        </w:tc>
        <w:tc>
          <w:tcPr>
            <w:tcW w:w="934" w:type="dxa"/>
          </w:tcPr>
          <w:p w14:paraId="0DA2C3E8" w14:textId="77777777" w:rsidR="008468A4" w:rsidRPr="002B0966" w:rsidRDefault="008468A4" w:rsidP="008468A4">
            <w:pPr>
              <w:jc w:val="center"/>
              <w:rPr>
                <w:rFonts w:ascii="TH SarabunPSK" w:hAnsi="TH SarabunPSK" w:cs="TH SarabunPSK"/>
                <w:color w:val="000000" w:themeColor="text1"/>
                <w:sz w:val="28"/>
                <w:cs/>
              </w:rPr>
            </w:pPr>
            <w:r w:rsidRPr="002B0966">
              <w:rPr>
                <w:rFonts w:ascii="TH SarabunPSK" w:hAnsi="TH SarabunPSK" w:cs="TH SarabunPSK" w:hint="cs"/>
                <w:color w:val="000000" w:themeColor="text1"/>
                <w:sz w:val="28"/>
                <w:cs/>
              </w:rPr>
              <w:t>บาท</w:t>
            </w:r>
          </w:p>
        </w:tc>
        <w:tc>
          <w:tcPr>
            <w:tcW w:w="870" w:type="dxa"/>
          </w:tcPr>
          <w:p w14:paraId="38424BFC" w14:textId="61595215" w:rsidR="008468A4" w:rsidRPr="002B0966" w:rsidRDefault="008468A4" w:rsidP="008468A4">
            <w:pPr>
              <w:jc w:val="center"/>
              <w:rPr>
                <w:rFonts w:ascii="TH SarabunPSK" w:hAnsi="TH SarabunPSK" w:cs="TH SarabunPSK"/>
                <w:color w:val="000000" w:themeColor="text1"/>
                <w:sz w:val="28"/>
              </w:rPr>
            </w:pPr>
            <w:r>
              <w:rPr>
                <w:rFonts w:ascii="TH SarabunPSK" w:hAnsi="TH SarabunPSK" w:cs="TH SarabunPSK" w:hint="cs"/>
                <w:color w:val="000000" w:themeColor="text1"/>
                <w:sz w:val="28"/>
                <w:cs/>
              </w:rPr>
              <w:t>-</w:t>
            </w:r>
          </w:p>
        </w:tc>
        <w:tc>
          <w:tcPr>
            <w:tcW w:w="870" w:type="dxa"/>
          </w:tcPr>
          <w:p w14:paraId="6269DEEF" w14:textId="3AAEDEC0" w:rsidR="008468A4" w:rsidRPr="002B0966" w:rsidRDefault="008468A4" w:rsidP="008468A4">
            <w:pPr>
              <w:jc w:val="center"/>
              <w:rPr>
                <w:rFonts w:ascii="TH SarabunPSK" w:hAnsi="TH SarabunPSK" w:cs="TH SarabunPSK"/>
                <w:color w:val="000000" w:themeColor="text1"/>
                <w:sz w:val="28"/>
              </w:rPr>
            </w:pPr>
            <w:r>
              <w:rPr>
                <w:rFonts w:ascii="TH SarabunPSK" w:hAnsi="TH SarabunPSK" w:cs="TH SarabunPSK" w:hint="cs"/>
                <w:color w:val="000000" w:themeColor="text1"/>
                <w:sz w:val="28"/>
                <w:cs/>
              </w:rPr>
              <w:t>-</w:t>
            </w:r>
          </w:p>
        </w:tc>
        <w:tc>
          <w:tcPr>
            <w:tcW w:w="870" w:type="dxa"/>
          </w:tcPr>
          <w:p w14:paraId="129A4F3E" w14:textId="5DA6F38E" w:rsidR="008468A4" w:rsidRPr="002B0966" w:rsidRDefault="008468A4" w:rsidP="008468A4">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176,438</w:t>
            </w:r>
          </w:p>
        </w:tc>
        <w:tc>
          <w:tcPr>
            <w:tcW w:w="870" w:type="dxa"/>
          </w:tcPr>
          <w:p w14:paraId="44DEBDE3" w14:textId="0F114642" w:rsidR="008468A4" w:rsidRPr="002B0966" w:rsidRDefault="008468A4" w:rsidP="008468A4">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723,923</w:t>
            </w:r>
          </w:p>
        </w:tc>
        <w:tc>
          <w:tcPr>
            <w:tcW w:w="870" w:type="dxa"/>
          </w:tcPr>
          <w:p w14:paraId="3027886E" w14:textId="4F1AAFF8" w:rsidR="008468A4" w:rsidRPr="002B0966" w:rsidRDefault="008468A4" w:rsidP="008468A4">
            <w:pPr>
              <w:jc w:val="center"/>
              <w:rPr>
                <w:rFonts w:ascii="TH SarabunPSK" w:hAnsi="TH SarabunPSK" w:cs="TH SarabunPSK"/>
                <w:color w:val="000000" w:themeColor="text1"/>
                <w:sz w:val="28"/>
              </w:rPr>
            </w:pPr>
            <w:r w:rsidRPr="002B0966">
              <w:rPr>
                <w:rFonts w:ascii="TH SarabunPSK" w:hAnsi="TH SarabunPSK" w:cs="TH SarabunPSK" w:hint="cs"/>
                <w:color w:val="000000" w:themeColor="text1"/>
                <w:sz w:val="28"/>
                <w:cs/>
              </w:rPr>
              <w:t>723,923</w:t>
            </w:r>
          </w:p>
        </w:tc>
        <w:tc>
          <w:tcPr>
            <w:tcW w:w="870" w:type="dxa"/>
          </w:tcPr>
          <w:p w14:paraId="77A9AB11" w14:textId="61A42D89" w:rsidR="008468A4" w:rsidRPr="002B0966" w:rsidRDefault="008468A4" w:rsidP="008468A4">
            <w:pPr>
              <w:jc w:val="center"/>
              <w:rPr>
                <w:rFonts w:ascii="TH SarabunPSK" w:hAnsi="TH SarabunPSK" w:cs="TH SarabunPSK"/>
                <w:color w:val="000000" w:themeColor="text1"/>
                <w:sz w:val="28"/>
                <w:cs/>
              </w:rPr>
            </w:pPr>
            <w:r w:rsidRPr="008468A4">
              <w:rPr>
                <w:rFonts w:ascii="TH SarabunPSK" w:hAnsi="TH SarabunPSK" w:cs="TH SarabunPSK"/>
                <w:color w:val="000000" w:themeColor="text1"/>
                <w:sz w:val="28"/>
                <w:cs/>
              </w:rPr>
              <w:t>541</w:t>
            </w:r>
            <w:r>
              <w:rPr>
                <w:rFonts w:ascii="TH SarabunPSK" w:hAnsi="TH SarabunPSK" w:cs="TH SarabunPSK" w:hint="cs"/>
                <w:color w:val="000000" w:themeColor="text1"/>
                <w:sz w:val="28"/>
                <w:cs/>
              </w:rPr>
              <w:t>,</w:t>
            </w:r>
            <w:r w:rsidRPr="008468A4">
              <w:rPr>
                <w:rFonts w:ascii="TH SarabunPSK" w:hAnsi="TH SarabunPSK" w:cs="TH SarabunPSK"/>
                <w:color w:val="000000" w:themeColor="text1"/>
                <w:sz w:val="28"/>
                <w:cs/>
              </w:rPr>
              <w:t>428.48</w:t>
            </w:r>
          </w:p>
        </w:tc>
        <w:tc>
          <w:tcPr>
            <w:tcW w:w="870" w:type="dxa"/>
          </w:tcPr>
          <w:p w14:paraId="4314937A" w14:textId="50EC72EE" w:rsidR="008468A4" w:rsidRPr="00E66A67" w:rsidRDefault="008468A4" w:rsidP="008468A4">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250,000</w:t>
            </w:r>
          </w:p>
        </w:tc>
        <w:tc>
          <w:tcPr>
            <w:tcW w:w="870" w:type="dxa"/>
          </w:tcPr>
          <w:p w14:paraId="076A832B" w14:textId="004C6B7F" w:rsidR="008468A4" w:rsidRPr="00E66A67" w:rsidRDefault="008468A4" w:rsidP="008468A4">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300,000</w:t>
            </w:r>
          </w:p>
        </w:tc>
        <w:tc>
          <w:tcPr>
            <w:tcW w:w="870" w:type="dxa"/>
          </w:tcPr>
          <w:p w14:paraId="1C36C5EA" w14:textId="781AB3AB" w:rsidR="008468A4" w:rsidRPr="00E66A67" w:rsidRDefault="008468A4" w:rsidP="008468A4">
            <w:pPr>
              <w:jc w:val="center"/>
              <w:rPr>
                <w:rFonts w:ascii="TH SarabunPSK" w:hAnsi="TH SarabunPSK" w:cs="TH SarabunPSK"/>
                <w:color w:val="000000" w:themeColor="text1"/>
                <w:sz w:val="28"/>
                <w:cs/>
              </w:rPr>
            </w:pPr>
            <w:r w:rsidRPr="00E66A67">
              <w:rPr>
                <w:rFonts w:ascii="TH SarabunPSK" w:hAnsi="TH SarabunPSK" w:cs="TH SarabunPSK" w:hint="cs"/>
                <w:color w:val="000000" w:themeColor="text1"/>
                <w:sz w:val="28"/>
                <w:cs/>
              </w:rPr>
              <w:t>350,000</w:t>
            </w:r>
          </w:p>
        </w:tc>
        <w:tc>
          <w:tcPr>
            <w:tcW w:w="870" w:type="dxa"/>
          </w:tcPr>
          <w:p w14:paraId="2CFBE4FA" w14:textId="140724D9" w:rsidR="008468A4" w:rsidRPr="00E66A67" w:rsidRDefault="008468A4" w:rsidP="008468A4">
            <w:pPr>
              <w:jc w:val="center"/>
              <w:rPr>
                <w:rFonts w:ascii="TH SarabunPSK" w:hAnsi="TH SarabunPSK" w:cs="TH SarabunPSK"/>
                <w:color w:val="000000" w:themeColor="text1"/>
                <w:sz w:val="28"/>
                <w:cs/>
              </w:rPr>
            </w:pPr>
            <w:r w:rsidRPr="00E66A67">
              <w:rPr>
                <w:rFonts w:ascii="TH SarabunPSK" w:hAnsi="TH SarabunPSK" w:cs="TH SarabunPSK"/>
                <w:color w:val="000000" w:themeColor="text1"/>
                <w:sz w:val="28"/>
              </w:rPr>
              <w:t>400</w:t>
            </w:r>
            <w:r w:rsidRPr="00E66A67">
              <w:rPr>
                <w:rFonts w:ascii="TH SarabunPSK" w:hAnsi="TH SarabunPSK" w:cs="TH SarabunPSK" w:hint="cs"/>
                <w:color w:val="000000" w:themeColor="text1"/>
                <w:sz w:val="28"/>
                <w:cs/>
              </w:rPr>
              <w:t>,</w:t>
            </w:r>
            <w:r w:rsidRPr="00E66A67">
              <w:rPr>
                <w:rFonts w:ascii="TH SarabunPSK" w:hAnsi="TH SarabunPSK" w:cs="TH SarabunPSK"/>
                <w:color w:val="000000" w:themeColor="text1"/>
                <w:sz w:val="28"/>
              </w:rPr>
              <w:t>000</w:t>
            </w:r>
          </w:p>
        </w:tc>
      </w:tr>
    </w:tbl>
    <w:p w14:paraId="18DE0460" w14:textId="6BF78FBC" w:rsidR="00387B53" w:rsidRPr="008F6C4D" w:rsidRDefault="00387B53" w:rsidP="008F6C4D">
      <w:pPr>
        <w:tabs>
          <w:tab w:val="left" w:pos="3260"/>
        </w:tabs>
        <w:rPr>
          <w:rFonts w:ascii="TH SarabunPSK" w:hAnsi="TH SarabunPSK" w:cs="TH SarabunPSK"/>
          <w:sz w:val="32"/>
          <w:szCs w:val="32"/>
          <w:cs/>
        </w:rPr>
        <w:sectPr w:rsidR="00387B53" w:rsidRPr="008F6C4D" w:rsidSect="006747A7">
          <w:pgSz w:w="16838" w:h="11906" w:orient="landscape"/>
          <w:pgMar w:top="851" w:right="820" w:bottom="567" w:left="851" w:header="708" w:footer="708" w:gutter="0"/>
          <w:cols w:space="708"/>
          <w:docGrid w:linePitch="360"/>
        </w:sectPr>
      </w:pPr>
    </w:p>
    <w:p w14:paraId="0C684A7A" w14:textId="4336100E" w:rsidR="00762259" w:rsidRPr="002B0966" w:rsidRDefault="00762259" w:rsidP="009758CA">
      <w:pPr>
        <w:autoSpaceDE w:val="0"/>
        <w:autoSpaceDN w:val="0"/>
        <w:adjustRightInd w:val="0"/>
        <w:spacing w:line="240" w:lineRule="auto"/>
        <w:ind w:left="720" w:firstLine="720"/>
        <w:rPr>
          <w:rFonts w:ascii="TH SarabunPSK" w:hAnsi="TH SarabunPSK" w:cs="TH SarabunPSK"/>
          <w:b/>
          <w:bCs/>
          <w:color w:val="000000" w:themeColor="text1"/>
          <w:sz w:val="32"/>
          <w:szCs w:val="32"/>
          <w:u w:val="single"/>
        </w:rPr>
      </w:pPr>
      <w:r w:rsidRPr="002B0966">
        <w:rPr>
          <w:rFonts w:ascii="TH SarabunPSK" w:hAnsi="TH SarabunPSK" w:cs="TH SarabunPSK" w:hint="cs"/>
          <w:b/>
          <w:bCs/>
          <w:color w:val="000000" w:themeColor="text1"/>
          <w:sz w:val="32"/>
          <w:szCs w:val="32"/>
          <w:u w:val="single"/>
          <w:cs/>
        </w:rPr>
        <w:lastRenderedPageBreak/>
        <w:t>ด้านปฏิบัติงาน</w:t>
      </w:r>
    </w:p>
    <w:p w14:paraId="77008BDA" w14:textId="63BFDAB4" w:rsidR="008D7B32" w:rsidRPr="002B0966" w:rsidRDefault="008D7B32" w:rsidP="008D7B32">
      <w:pPr>
        <w:spacing w:line="240" w:lineRule="auto"/>
        <w:ind w:firstLine="720"/>
        <w:rPr>
          <w:rFonts w:ascii="TH SarabunPSK" w:eastAsiaTheme="minorHAnsi" w:hAnsi="TH SarabunPSK" w:cs="TH SarabunPSK"/>
          <w:color w:val="000000" w:themeColor="text1"/>
          <w:sz w:val="32"/>
          <w:szCs w:val="32"/>
          <w:lang w:val="en-GB"/>
        </w:rPr>
      </w:pPr>
      <w:bookmarkStart w:id="14" w:name="_Hlk506887489"/>
      <w:r w:rsidRPr="002B0966">
        <w:rPr>
          <w:rFonts w:ascii="TH SarabunPSK" w:eastAsiaTheme="minorHAnsi" w:hAnsi="TH SarabunPSK" w:cs="TH SarabunPSK" w:hint="cs"/>
          <w:b/>
          <w:bCs/>
          <w:color w:val="000000" w:themeColor="text1"/>
          <w:sz w:val="32"/>
          <w:szCs w:val="32"/>
          <w:cs/>
          <w:lang w:val="en-GB"/>
        </w:rPr>
        <w:t xml:space="preserve">1. เกณฑ์การประเมินความเสี่ยง </w:t>
      </w:r>
      <w:r w:rsidR="00BA7835" w:rsidRPr="002B0966">
        <w:rPr>
          <w:rFonts w:ascii="TH SarabunPSK" w:eastAsiaTheme="minorHAnsi" w:hAnsi="TH SarabunPSK" w:cs="TH SarabunPSK"/>
          <w:color w:val="000000" w:themeColor="text1"/>
          <w:sz w:val="32"/>
          <w:szCs w:val="32"/>
          <w:cs/>
          <w:lang w:val="en-GB"/>
        </w:rPr>
        <w:t>ผลการเบิกจ่ายงบลงทุนไม่เป็นไปตามแผน</w:t>
      </w:r>
    </w:p>
    <w:p w14:paraId="34942240" w14:textId="16DFB49D" w:rsidR="00876EDB" w:rsidRPr="002B0966" w:rsidRDefault="00876EDB" w:rsidP="00876EDB">
      <w:pPr>
        <w:spacing w:before="240" w:line="240" w:lineRule="auto"/>
        <w:rPr>
          <w:rFonts w:ascii="TH SarabunPSK" w:hAnsi="TH SarabunPSK" w:cs="TH SarabunPSK"/>
          <w:b/>
          <w:bCs/>
          <w:color w:val="000000" w:themeColor="text1"/>
          <w:sz w:val="32"/>
          <w:szCs w:val="32"/>
        </w:rPr>
      </w:pPr>
      <w:r w:rsidRPr="002B0966">
        <w:rPr>
          <w:rFonts w:ascii="TH SarabunPSK" w:hAnsi="TH SarabunPSK" w:cs="TH SarabunPSK" w:hint="cs"/>
          <w:b/>
          <w:bCs/>
          <w:color w:val="000000" w:themeColor="text1"/>
          <w:sz w:val="32"/>
          <w:szCs w:val="32"/>
          <w:cs/>
        </w:rPr>
        <w:t xml:space="preserve">                             โอกาส</w:t>
      </w: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7967"/>
      </w:tblGrid>
      <w:tr w:rsidR="00876EDB" w:rsidRPr="002B0966" w14:paraId="49F4A95A" w14:textId="77777777" w:rsidTr="00876EDB">
        <w:trPr>
          <w:jc w:val="center"/>
        </w:trPr>
        <w:tc>
          <w:tcPr>
            <w:tcW w:w="1276" w:type="dxa"/>
            <w:shd w:val="clear" w:color="auto" w:fill="D9D9D9" w:themeFill="background1" w:themeFillShade="D9"/>
          </w:tcPr>
          <w:p w14:paraId="31F2B2D0" w14:textId="77777777" w:rsidR="00876EDB" w:rsidRPr="002B0966" w:rsidRDefault="00876EDB" w:rsidP="00876ED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46C2ACEE" w14:textId="77777777" w:rsidR="00876EDB" w:rsidRPr="002B0966" w:rsidRDefault="00876EDB"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hint="cs"/>
                <w:b/>
                <w:bCs/>
                <w:color w:val="000000" w:themeColor="text1"/>
                <w:sz w:val="32"/>
                <w:szCs w:val="32"/>
                <w:cs/>
                <w:lang w:eastAsia="en-SG"/>
              </w:rPr>
              <w:t>โอกาส</w:t>
            </w:r>
          </w:p>
        </w:tc>
        <w:tc>
          <w:tcPr>
            <w:tcW w:w="7967" w:type="dxa"/>
            <w:shd w:val="clear" w:color="auto" w:fill="D9D9D9" w:themeFill="background1" w:themeFillShade="D9"/>
          </w:tcPr>
          <w:p w14:paraId="3570F85C" w14:textId="77777777" w:rsidR="00876EDB" w:rsidRPr="002B0966" w:rsidRDefault="00876EDB"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รายละเอียด</w:t>
            </w:r>
          </w:p>
        </w:tc>
      </w:tr>
      <w:tr w:rsidR="00876EDB" w:rsidRPr="002B0966" w14:paraId="1A301436" w14:textId="77777777" w:rsidTr="00876EDB">
        <w:trPr>
          <w:jc w:val="center"/>
        </w:trPr>
        <w:tc>
          <w:tcPr>
            <w:tcW w:w="1276" w:type="dxa"/>
          </w:tcPr>
          <w:p w14:paraId="4A11C9EC" w14:textId="77777777" w:rsidR="00876EDB" w:rsidRPr="002B0966" w:rsidRDefault="00876EDB" w:rsidP="00876ED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1</w:t>
            </w:r>
          </w:p>
        </w:tc>
        <w:tc>
          <w:tcPr>
            <w:tcW w:w="1672" w:type="dxa"/>
          </w:tcPr>
          <w:p w14:paraId="277C2F9D" w14:textId="77777777" w:rsidR="00876EDB" w:rsidRPr="002B0966" w:rsidRDefault="00876EDB" w:rsidP="00876ED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ต่ำมาก</w:t>
            </w:r>
          </w:p>
        </w:tc>
        <w:tc>
          <w:tcPr>
            <w:tcW w:w="7967" w:type="dxa"/>
            <w:tcBorders>
              <w:top w:val="single" w:sz="6" w:space="0" w:color="000000"/>
              <w:left w:val="single" w:sz="6" w:space="0" w:color="000000"/>
              <w:bottom w:val="single" w:sz="6" w:space="0" w:color="000000"/>
              <w:right w:val="single" w:sz="6" w:space="0" w:color="000000"/>
            </w:tcBorders>
            <w:vAlign w:val="center"/>
          </w:tcPr>
          <w:p w14:paraId="623B5B72" w14:textId="4A096E03" w:rsidR="00876EDB" w:rsidRPr="002B0966" w:rsidRDefault="00876EDB" w:rsidP="00876EDB">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eastAsia="AngsanaNew" w:hAnsi="TH SarabunPSK" w:cs="TH SarabunPSK"/>
                <w:color w:val="000000" w:themeColor="text1"/>
                <w:sz w:val="32"/>
                <w:szCs w:val="32"/>
                <w:cs/>
                <w:lang w:val="en-GB" w:eastAsia="en-SG"/>
              </w:rPr>
              <w:t>การเบิกจ่ายเป็นไปตามแผนแต่ล่ะไตรมาส</w:t>
            </w:r>
          </w:p>
        </w:tc>
      </w:tr>
      <w:tr w:rsidR="00876EDB" w:rsidRPr="002B0966" w14:paraId="678587E1" w14:textId="77777777" w:rsidTr="00876EDB">
        <w:trPr>
          <w:jc w:val="center"/>
        </w:trPr>
        <w:tc>
          <w:tcPr>
            <w:tcW w:w="1276" w:type="dxa"/>
          </w:tcPr>
          <w:p w14:paraId="41840F65" w14:textId="77777777" w:rsidR="00876EDB" w:rsidRPr="002B0966" w:rsidRDefault="00876EDB" w:rsidP="00876EDB">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lang w:eastAsia="en-SG"/>
              </w:rPr>
              <w:t>2</w:t>
            </w:r>
          </w:p>
        </w:tc>
        <w:tc>
          <w:tcPr>
            <w:tcW w:w="1672" w:type="dxa"/>
            <w:vAlign w:val="center"/>
          </w:tcPr>
          <w:p w14:paraId="024F5CE1" w14:textId="77777777" w:rsidR="00876EDB" w:rsidRPr="002B0966" w:rsidRDefault="00876EDB" w:rsidP="00876EDB">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ต่ำ</w:t>
            </w:r>
          </w:p>
        </w:tc>
        <w:tc>
          <w:tcPr>
            <w:tcW w:w="7967" w:type="dxa"/>
            <w:vMerge w:val="restart"/>
            <w:tcBorders>
              <w:top w:val="single" w:sz="6" w:space="0" w:color="CCCCCC"/>
              <w:left w:val="single" w:sz="6" w:space="0" w:color="000000"/>
              <w:right w:val="single" w:sz="6" w:space="0" w:color="000000"/>
            </w:tcBorders>
            <w:vAlign w:val="center"/>
          </w:tcPr>
          <w:p w14:paraId="39AAC648" w14:textId="40F23ED3" w:rsidR="00876EDB" w:rsidRPr="002B0966" w:rsidRDefault="00876EDB" w:rsidP="00876EDB">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p>
        </w:tc>
      </w:tr>
      <w:tr w:rsidR="00876EDB" w:rsidRPr="002B0966" w14:paraId="7F30B450" w14:textId="77777777" w:rsidTr="00876EDB">
        <w:trPr>
          <w:jc w:val="center"/>
        </w:trPr>
        <w:tc>
          <w:tcPr>
            <w:tcW w:w="1276" w:type="dxa"/>
          </w:tcPr>
          <w:p w14:paraId="08BABDC6" w14:textId="77777777" w:rsidR="00876EDB" w:rsidRPr="002B0966" w:rsidRDefault="00876EDB" w:rsidP="00876ED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3</w:t>
            </w:r>
          </w:p>
        </w:tc>
        <w:tc>
          <w:tcPr>
            <w:tcW w:w="1672" w:type="dxa"/>
          </w:tcPr>
          <w:p w14:paraId="7F0F1225" w14:textId="77777777" w:rsidR="00876EDB" w:rsidRPr="002B0966" w:rsidRDefault="00876EDB" w:rsidP="00876ED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ปานกลาง</w:t>
            </w:r>
          </w:p>
        </w:tc>
        <w:tc>
          <w:tcPr>
            <w:tcW w:w="7967" w:type="dxa"/>
            <w:vMerge/>
            <w:tcBorders>
              <w:left w:val="single" w:sz="6" w:space="0" w:color="000000"/>
              <w:right w:val="single" w:sz="6" w:space="0" w:color="000000"/>
            </w:tcBorders>
            <w:vAlign w:val="center"/>
          </w:tcPr>
          <w:p w14:paraId="0037FEA5" w14:textId="2860EF6F" w:rsidR="00876EDB" w:rsidRPr="002B0966" w:rsidRDefault="00876EDB" w:rsidP="00876EDB">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p>
        </w:tc>
      </w:tr>
      <w:tr w:rsidR="00876EDB" w:rsidRPr="002B0966" w14:paraId="3E80597D" w14:textId="77777777" w:rsidTr="00876EDB">
        <w:trPr>
          <w:jc w:val="center"/>
        </w:trPr>
        <w:tc>
          <w:tcPr>
            <w:tcW w:w="1276" w:type="dxa"/>
          </w:tcPr>
          <w:p w14:paraId="0A825FFF" w14:textId="77777777" w:rsidR="00876EDB" w:rsidRPr="002B0966" w:rsidRDefault="00876EDB" w:rsidP="00876ED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4</w:t>
            </w:r>
          </w:p>
        </w:tc>
        <w:tc>
          <w:tcPr>
            <w:tcW w:w="1672" w:type="dxa"/>
            <w:vAlign w:val="center"/>
          </w:tcPr>
          <w:p w14:paraId="46A96FF6" w14:textId="77777777" w:rsidR="00876EDB" w:rsidRPr="002B0966" w:rsidRDefault="00876EDB" w:rsidP="00876EDB">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สูง</w:t>
            </w:r>
          </w:p>
        </w:tc>
        <w:tc>
          <w:tcPr>
            <w:tcW w:w="7967" w:type="dxa"/>
            <w:vMerge/>
            <w:tcBorders>
              <w:left w:val="single" w:sz="6" w:space="0" w:color="000000"/>
              <w:bottom w:val="single" w:sz="6" w:space="0" w:color="000000"/>
              <w:right w:val="single" w:sz="6" w:space="0" w:color="000000"/>
            </w:tcBorders>
            <w:vAlign w:val="center"/>
          </w:tcPr>
          <w:p w14:paraId="6D38FE4A" w14:textId="29CE3371" w:rsidR="00876EDB" w:rsidRPr="002B0966" w:rsidRDefault="00876EDB" w:rsidP="00876ED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p>
        </w:tc>
      </w:tr>
      <w:tr w:rsidR="00876EDB" w:rsidRPr="002B0966" w14:paraId="4F781626" w14:textId="77777777" w:rsidTr="00876EDB">
        <w:trPr>
          <w:jc w:val="center"/>
        </w:trPr>
        <w:tc>
          <w:tcPr>
            <w:tcW w:w="1276" w:type="dxa"/>
          </w:tcPr>
          <w:p w14:paraId="5CF5ECF2" w14:textId="77777777" w:rsidR="00876EDB" w:rsidRPr="002B0966" w:rsidRDefault="00876EDB" w:rsidP="00876ED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5</w:t>
            </w:r>
          </w:p>
        </w:tc>
        <w:tc>
          <w:tcPr>
            <w:tcW w:w="1672" w:type="dxa"/>
          </w:tcPr>
          <w:p w14:paraId="618FE644" w14:textId="77777777" w:rsidR="00876EDB" w:rsidRPr="002B0966" w:rsidRDefault="00876EDB" w:rsidP="00876ED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สูงมาก</w:t>
            </w:r>
          </w:p>
        </w:tc>
        <w:tc>
          <w:tcPr>
            <w:tcW w:w="7967" w:type="dxa"/>
            <w:tcBorders>
              <w:top w:val="single" w:sz="6" w:space="0" w:color="CCCCCC"/>
              <w:left w:val="single" w:sz="6" w:space="0" w:color="000000"/>
              <w:bottom w:val="single" w:sz="6" w:space="0" w:color="000000"/>
              <w:right w:val="single" w:sz="6" w:space="0" w:color="000000"/>
            </w:tcBorders>
            <w:vAlign w:val="center"/>
          </w:tcPr>
          <w:p w14:paraId="68819D30" w14:textId="11DF785A" w:rsidR="00876EDB" w:rsidRPr="002B0966" w:rsidRDefault="00876EDB" w:rsidP="00876ED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eastAsia="AngsanaNew" w:hAnsi="TH SarabunPSK" w:cs="TH SarabunPSK"/>
                <w:color w:val="000000" w:themeColor="text1"/>
                <w:sz w:val="32"/>
                <w:szCs w:val="32"/>
                <w:cs/>
                <w:lang w:eastAsia="en-SG"/>
              </w:rPr>
              <w:t>การเบิกจ่ายไม่เป็นไปตามแผนแต่ล่ะไตรมาส</w:t>
            </w:r>
          </w:p>
        </w:tc>
      </w:tr>
    </w:tbl>
    <w:p w14:paraId="4CF6963B" w14:textId="77777777" w:rsidR="00876EDB" w:rsidRPr="002B0966" w:rsidRDefault="00876EDB" w:rsidP="00876EDB">
      <w:pPr>
        <w:spacing w:line="240" w:lineRule="auto"/>
        <w:rPr>
          <w:rFonts w:ascii="TH SarabunPSK" w:hAnsi="TH SarabunPSK" w:cs="TH SarabunPSK"/>
          <w:color w:val="000000" w:themeColor="text1"/>
          <w:sz w:val="32"/>
          <w:szCs w:val="32"/>
          <w:cs/>
        </w:rPr>
      </w:pPr>
    </w:p>
    <w:p w14:paraId="2AEE3AE3" w14:textId="77777777" w:rsidR="00876EDB" w:rsidRPr="002B0966" w:rsidRDefault="00876EDB" w:rsidP="00876EDB">
      <w:pPr>
        <w:spacing w:line="240" w:lineRule="auto"/>
        <w:rPr>
          <w:rFonts w:ascii="TH SarabunPSK" w:hAnsi="TH SarabunPSK" w:cs="TH SarabunPSK"/>
          <w:b/>
          <w:bCs/>
          <w:color w:val="000000" w:themeColor="text1"/>
          <w:sz w:val="32"/>
          <w:szCs w:val="32"/>
          <w:cs/>
          <w:lang w:val="en-GB"/>
        </w:rPr>
      </w:pPr>
      <w:r w:rsidRPr="002B0966">
        <w:rPr>
          <w:rFonts w:ascii="TH SarabunPSK" w:hAnsi="TH SarabunPSK" w:cs="TH SarabunPSK" w:hint="cs"/>
          <w:b/>
          <w:bCs/>
          <w:color w:val="000000" w:themeColor="text1"/>
          <w:sz w:val="32"/>
          <w:szCs w:val="32"/>
          <w:cs/>
          <w:lang w:val="en-GB"/>
        </w:rPr>
        <w:t xml:space="preserve">                             ผลกระทบ</w:t>
      </w: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7967"/>
      </w:tblGrid>
      <w:tr w:rsidR="00876EDB" w:rsidRPr="002B0966" w14:paraId="20F0770B" w14:textId="77777777" w:rsidTr="00876EDB">
        <w:trPr>
          <w:jc w:val="center"/>
        </w:trPr>
        <w:tc>
          <w:tcPr>
            <w:tcW w:w="1276" w:type="dxa"/>
            <w:shd w:val="clear" w:color="auto" w:fill="D9D9D9" w:themeFill="background1" w:themeFillShade="D9"/>
          </w:tcPr>
          <w:p w14:paraId="1055EE0F" w14:textId="77777777" w:rsidR="00876EDB" w:rsidRPr="002B0966" w:rsidRDefault="00876EDB" w:rsidP="00876ED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4B9A75E3" w14:textId="77777777" w:rsidR="00876EDB" w:rsidRPr="002B0966" w:rsidRDefault="00876EDB"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ผลกระทบ</w:t>
            </w:r>
          </w:p>
        </w:tc>
        <w:tc>
          <w:tcPr>
            <w:tcW w:w="7967" w:type="dxa"/>
            <w:shd w:val="clear" w:color="auto" w:fill="D9D9D9" w:themeFill="background1" w:themeFillShade="D9"/>
          </w:tcPr>
          <w:p w14:paraId="7FA96764" w14:textId="77777777" w:rsidR="00876EDB" w:rsidRPr="002B0966" w:rsidRDefault="00876EDB" w:rsidP="00876EDB">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รายละเอียด</w:t>
            </w:r>
          </w:p>
        </w:tc>
      </w:tr>
      <w:tr w:rsidR="00876EDB" w:rsidRPr="002B0966" w14:paraId="15E75285" w14:textId="77777777" w:rsidTr="00876EDB">
        <w:trPr>
          <w:jc w:val="center"/>
        </w:trPr>
        <w:tc>
          <w:tcPr>
            <w:tcW w:w="1276" w:type="dxa"/>
          </w:tcPr>
          <w:p w14:paraId="4413A375" w14:textId="77777777" w:rsidR="00876EDB" w:rsidRPr="002B0966" w:rsidRDefault="00876EDB" w:rsidP="00876ED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1</w:t>
            </w:r>
          </w:p>
        </w:tc>
        <w:tc>
          <w:tcPr>
            <w:tcW w:w="1672" w:type="dxa"/>
          </w:tcPr>
          <w:p w14:paraId="40729DC4" w14:textId="77777777" w:rsidR="00876EDB" w:rsidRPr="002B0966" w:rsidRDefault="00876EDB" w:rsidP="00876ED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ต่ำมาก</w:t>
            </w:r>
          </w:p>
        </w:tc>
        <w:tc>
          <w:tcPr>
            <w:tcW w:w="7967" w:type="dxa"/>
            <w:tcBorders>
              <w:top w:val="single" w:sz="6" w:space="0" w:color="000000"/>
              <w:left w:val="single" w:sz="6" w:space="0" w:color="000000"/>
              <w:bottom w:val="single" w:sz="6" w:space="0" w:color="000000"/>
              <w:right w:val="single" w:sz="6" w:space="0" w:color="000000"/>
            </w:tcBorders>
            <w:vAlign w:val="center"/>
          </w:tcPr>
          <w:p w14:paraId="081B2F04" w14:textId="57A82110" w:rsidR="00876EDB" w:rsidRPr="002B0966" w:rsidRDefault="00876EDB" w:rsidP="00876EDB">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 xml:space="preserve">มีการเบิกจ่ายงบลงทุน </w:t>
            </w:r>
            <w:r w:rsidRPr="002B0966">
              <w:rPr>
                <w:rFonts w:ascii="TH SarabunPSK" w:hAnsi="TH SarabunPSK" w:cs="TH SarabunPSK"/>
                <w:color w:val="000000" w:themeColor="text1"/>
                <w:sz w:val="32"/>
                <w:szCs w:val="32"/>
              </w:rPr>
              <w:t xml:space="preserve">80% </w:t>
            </w:r>
            <w:r w:rsidRPr="002B0966">
              <w:rPr>
                <w:rFonts w:ascii="TH SarabunPSK" w:hAnsi="TH SarabunPSK" w:cs="TH SarabunPSK"/>
                <w:color w:val="000000" w:themeColor="text1"/>
                <w:sz w:val="32"/>
                <w:szCs w:val="32"/>
                <w:cs/>
              </w:rPr>
              <w:t>จากแผนที่กำหนดขึ้นไป</w:t>
            </w:r>
            <w:r w:rsidRPr="002B0966">
              <w:rPr>
                <w:rFonts w:ascii="TH SarabunPSK" w:hAnsi="TH SarabunPSK" w:cs="TH SarabunPSK"/>
                <w:color w:val="000000" w:themeColor="text1"/>
                <w:sz w:val="32"/>
                <w:szCs w:val="32"/>
              </w:rPr>
              <w:t xml:space="preserve"> </w:t>
            </w:r>
          </w:p>
        </w:tc>
      </w:tr>
      <w:tr w:rsidR="00876EDB" w:rsidRPr="002B0966" w14:paraId="3C1BCB07" w14:textId="77777777" w:rsidTr="00876EDB">
        <w:trPr>
          <w:jc w:val="center"/>
        </w:trPr>
        <w:tc>
          <w:tcPr>
            <w:tcW w:w="1276" w:type="dxa"/>
          </w:tcPr>
          <w:p w14:paraId="66557648" w14:textId="77777777" w:rsidR="00876EDB" w:rsidRPr="002B0966" w:rsidRDefault="00876EDB" w:rsidP="00876EDB">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lang w:eastAsia="en-SG"/>
              </w:rPr>
              <w:t>2</w:t>
            </w:r>
          </w:p>
        </w:tc>
        <w:tc>
          <w:tcPr>
            <w:tcW w:w="1672" w:type="dxa"/>
            <w:vAlign w:val="center"/>
          </w:tcPr>
          <w:p w14:paraId="77A78A4F" w14:textId="77777777" w:rsidR="00876EDB" w:rsidRPr="002B0966" w:rsidRDefault="00876EDB" w:rsidP="00876EDB">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ต่ำ</w:t>
            </w:r>
          </w:p>
        </w:tc>
        <w:tc>
          <w:tcPr>
            <w:tcW w:w="7967" w:type="dxa"/>
            <w:tcBorders>
              <w:top w:val="single" w:sz="6" w:space="0" w:color="CCCCCC"/>
              <w:left w:val="single" w:sz="6" w:space="0" w:color="000000"/>
              <w:bottom w:val="single" w:sz="6" w:space="0" w:color="000000"/>
              <w:right w:val="single" w:sz="6" w:space="0" w:color="000000"/>
            </w:tcBorders>
            <w:vAlign w:val="center"/>
          </w:tcPr>
          <w:p w14:paraId="7171F6F3" w14:textId="680958D3" w:rsidR="00876EDB" w:rsidRPr="002B0966" w:rsidRDefault="00876EDB" w:rsidP="00876ED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มีการเบิกจ่ายงบลงทุน </w:t>
            </w:r>
            <w:r w:rsidRPr="002B0966">
              <w:rPr>
                <w:rFonts w:ascii="TH SarabunPSK" w:hAnsi="TH SarabunPSK" w:cs="TH SarabunPSK"/>
                <w:color w:val="000000" w:themeColor="text1"/>
                <w:sz w:val="32"/>
                <w:szCs w:val="32"/>
              </w:rPr>
              <w:t xml:space="preserve">70% - 79% </w:t>
            </w:r>
            <w:r w:rsidRPr="002B0966">
              <w:rPr>
                <w:rFonts w:ascii="TH SarabunPSK" w:hAnsi="TH SarabunPSK" w:cs="TH SarabunPSK"/>
                <w:color w:val="000000" w:themeColor="text1"/>
                <w:sz w:val="32"/>
                <w:szCs w:val="32"/>
                <w:cs/>
              </w:rPr>
              <w:t>จากแผนที่กำหนด</w:t>
            </w:r>
            <w:r w:rsidRPr="002B0966">
              <w:rPr>
                <w:rFonts w:ascii="TH SarabunPSK" w:hAnsi="TH SarabunPSK" w:cs="TH SarabunPSK"/>
                <w:color w:val="000000" w:themeColor="text1"/>
                <w:sz w:val="32"/>
                <w:szCs w:val="32"/>
              </w:rPr>
              <w:t xml:space="preserve"> </w:t>
            </w:r>
          </w:p>
        </w:tc>
      </w:tr>
      <w:tr w:rsidR="00876EDB" w:rsidRPr="002B0966" w14:paraId="1A3562DE" w14:textId="77777777" w:rsidTr="00876EDB">
        <w:trPr>
          <w:jc w:val="center"/>
        </w:trPr>
        <w:tc>
          <w:tcPr>
            <w:tcW w:w="1276" w:type="dxa"/>
          </w:tcPr>
          <w:p w14:paraId="1148A409" w14:textId="77777777" w:rsidR="00876EDB" w:rsidRPr="002B0966" w:rsidRDefault="00876EDB" w:rsidP="00876ED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3</w:t>
            </w:r>
          </w:p>
        </w:tc>
        <w:tc>
          <w:tcPr>
            <w:tcW w:w="1672" w:type="dxa"/>
          </w:tcPr>
          <w:p w14:paraId="2AC9B49A" w14:textId="77777777" w:rsidR="00876EDB" w:rsidRPr="002B0966" w:rsidRDefault="00876EDB" w:rsidP="00876ED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ปานกลาง</w:t>
            </w:r>
          </w:p>
        </w:tc>
        <w:tc>
          <w:tcPr>
            <w:tcW w:w="7967" w:type="dxa"/>
            <w:tcBorders>
              <w:top w:val="single" w:sz="6" w:space="0" w:color="CCCCCC"/>
              <w:left w:val="single" w:sz="6" w:space="0" w:color="000000"/>
              <w:bottom w:val="single" w:sz="6" w:space="0" w:color="000000"/>
              <w:right w:val="single" w:sz="6" w:space="0" w:color="000000"/>
            </w:tcBorders>
            <w:vAlign w:val="center"/>
          </w:tcPr>
          <w:p w14:paraId="17224ECA" w14:textId="49A173B7" w:rsidR="00876EDB" w:rsidRPr="002B0966" w:rsidRDefault="00876EDB" w:rsidP="00876ED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มีการเบิกจ่ายงบลงทุน </w:t>
            </w:r>
            <w:r w:rsidRPr="002B0966">
              <w:rPr>
                <w:rFonts w:ascii="TH SarabunPSK" w:hAnsi="TH SarabunPSK" w:cs="TH SarabunPSK"/>
                <w:color w:val="000000" w:themeColor="text1"/>
                <w:sz w:val="32"/>
                <w:szCs w:val="32"/>
              </w:rPr>
              <w:t xml:space="preserve">60% - 69% </w:t>
            </w:r>
            <w:r w:rsidRPr="002B0966">
              <w:rPr>
                <w:rFonts w:ascii="TH SarabunPSK" w:hAnsi="TH SarabunPSK" w:cs="TH SarabunPSK"/>
                <w:color w:val="000000" w:themeColor="text1"/>
                <w:sz w:val="32"/>
                <w:szCs w:val="32"/>
                <w:cs/>
              </w:rPr>
              <w:t>จากแผนที่กำหนด</w:t>
            </w:r>
            <w:r w:rsidRPr="002B0966">
              <w:rPr>
                <w:rFonts w:ascii="TH SarabunPSK" w:hAnsi="TH SarabunPSK" w:cs="TH SarabunPSK"/>
                <w:color w:val="000000" w:themeColor="text1"/>
                <w:sz w:val="32"/>
                <w:szCs w:val="32"/>
              </w:rPr>
              <w:t xml:space="preserve"> </w:t>
            </w:r>
          </w:p>
        </w:tc>
      </w:tr>
      <w:tr w:rsidR="00876EDB" w:rsidRPr="002B0966" w14:paraId="4BD4D3D4" w14:textId="77777777" w:rsidTr="00876EDB">
        <w:trPr>
          <w:jc w:val="center"/>
        </w:trPr>
        <w:tc>
          <w:tcPr>
            <w:tcW w:w="1276" w:type="dxa"/>
          </w:tcPr>
          <w:p w14:paraId="0D1E9D11" w14:textId="77777777" w:rsidR="00876EDB" w:rsidRPr="002B0966" w:rsidRDefault="00876EDB" w:rsidP="00876ED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4</w:t>
            </w:r>
          </w:p>
        </w:tc>
        <w:tc>
          <w:tcPr>
            <w:tcW w:w="1672" w:type="dxa"/>
            <w:vAlign w:val="center"/>
          </w:tcPr>
          <w:p w14:paraId="6A7C546A" w14:textId="77777777" w:rsidR="00876EDB" w:rsidRPr="002B0966" w:rsidRDefault="00876EDB" w:rsidP="00876EDB">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สูง</w:t>
            </w:r>
          </w:p>
        </w:tc>
        <w:tc>
          <w:tcPr>
            <w:tcW w:w="7967" w:type="dxa"/>
            <w:tcBorders>
              <w:top w:val="single" w:sz="6" w:space="0" w:color="CCCCCC"/>
              <w:left w:val="single" w:sz="6" w:space="0" w:color="000000"/>
              <w:bottom w:val="single" w:sz="6" w:space="0" w:color="000000"/>
              <w:right w:val="single" w:sz="6" w:space="0" w:color="000000"/>
            </w:tcBorders>
            <w:vAlign w:val="center"/>
          </w:tcPr>
          <w:p w14:paraId="3EBF4C09" w14:textId="51E0FDE2" w:rsidR="00876EDB" w:rsidRPr="002B0966" w:rsidRDefault="00876EDB" w:rsidP="00876ED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มีการเบิกจ่ายงบลงทุน </w:t>
            </w:r>
            <w:r w:rsidRPr="002B0966">
              <w:rPr>
                <w:rFonts w:ascii="TH SarabunPSK" w:hAnsi="TH SarabunPSK" w:cs="TH SarabunPSK"/>
                <w:color w:val="000000" w:themeColor="text1"/>
                <w:sz w:val="32"/>
                <w:szCs w:val="32"/>
              </w:rPr>
              <w:t xml:space="preserve">50% - 59% </w:t>
            </w:r>
            <w:r w:rsidRPr="002B0966">
              <w:rPr>
                <w:rFonts w:ascii="TH SarabunPSK" w:hAnsi="TH SarabunPSK" w:cs="TH SarabunPSK"/>
                <w:color w:val="000000" w:themeColor="text1"/>
                <w:sz w:val="32"/>
                <w:szCs w:val="32"/>
                <w:cs/>
              </w:rPr>
              <w:t>จากแผนที่กำหนด</w:t>
            </w:r>
            <w:r w:rsidRPr="002B0966">
              <w:rPr>
                <w:rFonts w:ascii="TH SarabunPSK" w:hAnsi="TH SarabunPSK" w:cs="TH SarabunPSK"/>
                <w:color w:val="000000" w:themeColor="text1"/>
                <w:sz w:val="32"/>
                <w:szCs w:val="32"/>
              </w:rPr>
              <w:t xml:space="preserve"> </w:t>
            </w:r>
          </w:p>
        </w:tc>
      </w:tr>
      <w:tr w:rsidR="00876EDB" w:rsidRPr="002B0966" w14:paraId="5B7AA8CD" w14:textId="77777777" w:rsidTr="00876EDB">
        <w:trPr>
          <w:jc w:val="center"/>
        </w:trPr>
        <w:tc>
          <w:tcPr>
            <w:tcW w:w="1276" w:type="dxa"/>
          </w:tcPr>
          <w:p w14:paraId="3ECF4EB2" w14:textId="77777777" w:rsidR="00876EDB" w:rsidRPr="002B0966" w:rsidRDefault="00876EDB" w:rsidP="00876ED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5</w:t>
            </w:r>
          </w:p>
        </w:tc>
        <w:tc>
          <w:tcPr>
            <w:tcW w:w="1672" w:type="dxa"/>
          </w:tcPr>
          <w:p w14:paraId="320AE4F9" w14:textId="77777777" w:rsidR="00876EDB" w:rsidRPr="002B0966" w:rsidRDefault="00876EDB" w:rsidP="00876ED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สูงมาก</w:t>
            </w:r>
          </w:p>
        </w:tc>
        <w:tc>
          <w:tcPr>
            <w:tcW w:w="7967" w:type="dxa"/>
            <w:tcBorders>
              <w:top w:val="single" w:sz="6" w:space="0" w:color="CCCCCC"/>
              <w:left w:val="single" w:sz="6" w:space="0" w:color="000000"/>
              <w:bottom w:val="single" w:sz="6" w:space="0" w:color="000000"/>
              <w:right w:val="single" w:sz="6" w:space="0" w:color="000000"/>
            </w:tcBorders>
            <w:vAlign w:val="center"/>
          </w:tcPr>
          <w:p w14:paraId="66FEE3EB" w14:textId="3F78AF1A" w:rsidR="00876EDB" w:rsidRPr="002B0966" w:rsidRDefault="00876EDB" w:rsidP="00876ED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มีการเบิกจ่ายงบลงทุน น้อยกว่า </w:t>
            </w:r>
            <w:r w:rsidRPr="002B0966">
              <w:rPr>
                <w:rFonts w:ascii="TH SarabunPSK" w:hAnsi="TH SarabunPSK" w:cs="TH SarabunPSK"/>
                <w:color w:val="000000" w:themeColor="text1"/>
                <w:sz w:val="32"/>
                <w:szCs w:val="32"/>
              </w:rPr>
              <w:t xml:space="preserve">50% </w:t>
            </w:r>
            <w:r w:rsidRPr="002B0966">
              <w:rPr>
                <w:rFonts w:ascii="TH SarabunPSK" w:hAnsi="TH SarabunPSK" w:cs="TH SarabunPSK"/>
                <w:color w:val="000000" w:themeColor="text1"/>
                <w:sz w:val="32"/>
                <w:szCs w:val="32"/>
                <w:cs/>
              </w:rPr>
              <w:t>จากแผนที่กำหนด</w:t>
            </w:r>
            <w:r w:rsidRPr="002B0966">
              <w:rPr>
                <w:rFonts w:ascii="TH SarabunPSK" w:hAnsi="TH SarabunPSK" w:cs="TH SarabunPSK"/>
                <w:color w:val="000000" w:themeColor="text1"/>
                <w:sz w:val="32"/>
                <w:szCs w:val="32"/>
              </w:rPr>
              <w:t xml:space="preserve"> </w:t>
            </w:r>
          </w:p>
        </w:tc>
      </w:tr>
    </w:tbl>
    <w:p w14:paraId="44527A0F" w14:textId="6CDF7C1D" w:rsidR="00876EDB" w:rsidRPr="002B0966" w:rsidRDefault="00876EDB" w:rsidP="00876EDB">
      <w:pPr>
        <w:spacing w:line="240" w:lineRule="auto"/>
        <w:rPr>
          <w:rFonts w:ascii="TH SarabunPSK" w:hAnsi="TH SarabunPSK" w:cs="TH SarabunPSK"/>
          <w:color w:val="000000" w:themeColor="text1"/>
          <w:sz w:val="32"/>
          <w:szCs w:val="32"/>
        </w:rPr>
      </w:pPr>
      <w:r w:rsidRPr="002B0966">
        <w:rPr>
          <w:rFonts w:ascii="TH SarabunPSK" w:hAnsi="TH SarabunPSK" w:cs="TH SarabunPSK" w:hint="cs"/>
          <w:color w:val="000000" w:themeColor="text1"/>
          <w:sz w:val="32"/>
          <w:szCs w:val="32"/>
          <w:cs/>
        </w:rPr>
        <w:t xml:space="preserve">                            </w:t>
      </w:r>
    </w:p>
    <w:tbl>
      <w:tblPr>
        <w:tblStyle w:val="a5"/>
        <w:tblW w:w="0" w:type="auto"/>
        <w:tblInd w:w="2122" w:type="dxa"/>
        <w:tblLook w:val="04A0" w:firstRow="1" w:lastRow="0" w:firstColumn="1" w:lastColumn="0" w:noHBand="0" w:noVBand="1"/>
      </w:tblPr>
      <w:tblGrid>
        <w:gridCol w:w="3969"/>
        <w:gridCol w:w="1701"/>
        <w:gridCol w:w="1134"/>
        <w:gridCol w:w="1275"/>
        <w:gridCol w:w="1418"/>
        <w:gridCol w:w="1417"/>
      </w:tblGrid>
      <w:tr w:rsidR="00DB20FB" w:rsidRPr="002B0966" w14:paraId="4405B83F" w14:textId="77777777" w:rsidTr="001C5B28">
        <w:tc>
          <w:tcPr>
            <w:tcW w:w="3969" w:type="dxa"/>
            <w:vMerge w:val="restart"/>
            <w:shd w:val="clear" w:color="auto" w:fill="D9D9D9" w:themeFill="background1" w:themeFillShade="D9"/>
          </w:tcPr>
          <w:p w14:paraId="6A4E8C3A" w14:textId="786918A5" w:rsidR="00876EDB" w:rsidRPr="002B0966" w:rsidRDefault="00876EDB" w:rsidP="00876EDB">
            <w:pPr>
              <w:jc w:val="center"/>
              <w:rPr>
                <w:rFonts w:ascii="TH SarabunPSK" w:eastAsiaTheme="minorHAnsi" w:hAnsi="TH SarabunPSK" w:cs="TH SarabunPSK"/>
                <w:b/>
                <w:bCs/>
                <w:color w:val="000000" w:themeColor="text1"/>
                <w:sz w:val="24"/>
                <w:szCs w:val="24"/>
                <w:lang w:val="en-GB"/>
              </w:rPr>
            </w:pPr>
            <w:r w:rsidRPr="002B0966">
              <w:rPr>
                <w:rFonts w:ascii="TH SarabunPSK" w:eastAsiaTheme="minorHAnsi" w:hAnsi="TH SarabunPSK" w:cs="TH SarabunPSK" w:hint="cs"/>
                <w:b/>
                <w:bCs/>
                <w:color w:val="000000" w:themeColor="text1"/>
                <w:sz w:val="24"/>
                <w:szCs w:val="24"/>
                <w:cs/>
                <w:lang w:val="en-GB"/>
              </w:rPr>
              <w:t>เป้าหมายการเบิกจ่ายงบประมาณ</w:t>
            </w:r>
          </w:p>
        </w:tc>
        <w:tc>
          <w:tcPr>
            <w:tcW w:w="6945" w:type="dxa"/>
            <w:gridSpan w:val="5"/>
            <w:shd w:val="clear" w:color="auto" w:fill="D9D9D9" w:themeFill="background1" w:themeFillShade="D9"/>
          </w:tcPr>
          <w:p w14:paraId="3C69DB10" w14:textId="24978650" w:rsidR="00876EDB" w:rsidRPr="002B0966" w:rsidRDefault="00876EDB" w:rsidP="00876EDB">
            <w:pPr>
              <w:jc w:val="center"/>
              <w:rPr>
                <w:rFonts w:ascii="TH SarabunPSK" w:eastAsiaTheme="minorHAnsi" w:hAnsi="TH SarabunPSK" w:cs="TH SarabunPSK"/>
                <w:b/>
                <w:bCs/>
                <w:color w:val="000000" w:themeColor="text1"/>
                <w:sz w:val="24"/>
                <w:szCs w:val="24"/>
                <w:lang w:val="en-GB"/>
              </w:rPr>
            </w:pPr>
            <w:r w:rsidRPr="002B0966">
              <w:rPr>
                <w:rFonts w:ascii="TH SarabunPSK" w:eastAsiaTheme="minorHAnsi" w:hAnsi="TH SarabunPSK" w:cs="TH SarabunPSK" w:hint="cs"/>
                <w:b/>
                <w:bCs/>
                <w:color w:val="000000" w:themeColor="text1"/>
                <w:sz w:val="24"/>
                <w:szCs w:val="24"/>
                <w:cs/>
                <w:lang w:val="en-GB"/>
              </w:rPr>
              <w:t>ปีงบประมาณ 2563</w:t>
            </w:r>
          </w:p>
        </w:tc>
      </w:tr>
      <w:tr w:rsidR="00DB20FB" w:rsidRPr="002B0966" w14:paraId="2219EE36" w14:textId="77777777" w:rsidTr="001C5B28">
        <w:tc>
          <w:tcPr>
            <w:tcW w:w="3969" w:type="dxa"/>
            <w:vMerge/>
            <w:shd w:val="clear" w:color="auto" w:fill="D9D9D9" w:themeFill="background1" w:themeFillShade="D9"/>
          </w:tcPr>
          <w:p w14:paraId="2A7A3503" w14:textId="77777777" w:rsidR="00876EDB" w:rsidRPr="002B0966" w:rsidRDefault="00876EDB" w:rsidP="002F421F">
            <w:pPr>
              <w:rPr>
                <w:rFonts w:ascii="TH SarabunPSK" w:eastAsiaTheme="minorHAnsi" w:hAnsi="TH SarabunPSK" w:cs="TH SarabunPSK"/>
                <w:b/>
                <w:bCs/>
                <w:color w:val="000000" w:themeColor="text1"/>
                <w:sz w:val="24"/>
                <w:szCs w:val="24"/>
                <w:lang w:val="en-GB"/>
              </w:rPr>
            </w:pPr>
          </w:p>
        </w:tc>
        <w:tc>
          <w:tcPr>
            <w:tcW w:w="1701" w:type="dxa"/>
            <w:shd w:val="clear" w:color="auto" w:fill="D9D9D9" w:themeFill="background1" w:themeFillShade="D9"/>
          </w:tcPr>
          <w:p w14:paraId="2D506BB0" w14:textId="1287D8D5" w:rsidR="00876EDB" w:rsidRPr="002B0966" w:rsidRDefault="00876EDB" w:rsidP="00876EDB">
            <w:pPr>
              <w:jc w:val="center"/>
              <w:rPr>
                <w:rFonts w:ascii="TH SarabunPSK" w:eastAsiaTheme="minorHAnsi" w:hAnsi="TH SarabunPSK" w:cs="TH SarabunPSK"/>
                <w:b/>
                <w:bCs/>
                <w:color w:val="000000" w:themeColor="text1"/>
                <w:sz w:val="24"/>
                <w:szCs w:val="24"/>
                <w:lang w:val="en-GB"/>
              </w:rPr>
            </w:pPr>
            <w:r w:rsidRPr="002B0966">
              <w:rPr>
                <w:rFonts w:ascii="TH SarabunPSK" w:eastAsiaTheme="minorHAnsi" w:hAnsi="TH SarabunPSK" w:cs="TH SarabunPSK" w:hint="cs"/>
                <w:b/>
                <w:bCs/>
                <w:color w:val="000000" w:themeColor="text1"/>
                <w:sz w:val="24"/>
                <w:szCs w:val="24"/>
                <w:cs/>
                <w:lang w:val="en-GB"/>
              </w:rPr>
              <w:t>เป้าหมายเบิกจ่ายรวม</w:t>
            </w:r>
          </w:p>
        </w:tc>
        <w:tc>
          <w:tcPr>
            <w:tcW w:w="1134" w:type="dxa"/>
            <w:shd w:val="clear" w:color="auto" w:fill="D9D9D9" w:themeFill="background1" w:themeFillShade="D9"/>
          </w:tcPr>
          <w:p w14:paraId="0140103D" w14:textId="7B4234D0" w:rsidR="00876EDB" w:rsidRPr="002B0966" w:rsidRDefault="00876EDB" w:rsidP="00876EDB">
            <w:pPr>
              <w:jc w:val="center"/>
              <w:rPr>
                <w:rFonts w:ascii="TH SarabunPSK" w:eastAsiaTheme="minorHAnsi" w:hAnsi="TH SarabunPSK" w:cs="TH SarabunPSK"/>
                <w:b/>
                <w:bCs/>
                <w:color w:val="000000" w:themeColor="text1"/>
                <w:sz w:val="24"/>
                <w:szCs w:val="24"/>
                <w:cs/>
                <w:lang w:val="en-GB"/>
              </w:rPr>
            </w:pPr>
            <w:r w:rsidRPr="002B0966">
              <w:rPr>
                <w:rFonts w:ascii="TH SarabunPSK" w:eastAsiaTheme="minorHAnsi" w:hAnsi="TH SarabunPSK" w:cs="TH SarabunPSK" w:hint="cs"/>
                <w:b/>
                <w:bCs/>
                <w:color w:val="000000" w:themeColor="text1"/>
                <w:sz w:val="24"/>
                <w:szCs w:val="24"/>
                <w:cs/>
                <w:lang w:val="en-GB"/>
              </w:rPr>
              <w:t>ไตรมาส 1</w:t>
            </w:r>
          </w:p>
        </w:tc>
        <w:tc>
          <w:tcPr>
            <w:tcW w:w="1275" w:type="dxa"/>
            <w:shd w:val="clear" w:color="auto" w:fill="D9D9D9" w:themeFill="background1" w:themeFillShade="D9"/>
          </w:tcPr>
          <w:p w14:paraId="11BBAAB6" w14:textId="553CC703" w:rsidR="00876EDB" w:rsidRPr="002B0966" w:rsidRDefault="00876EDB" w:rsidP="00876EDB">
            <w:pPr>
              <w:jc w:val="center"/>
              <w:rPr>
                <w:rFonts w:ascii="TH SarabunPSK" w:eastAsiaTheme="minorHAnsi" w:hAnsi="TH SarabunPSK" w:cs="TH SarabunPSK"/>
                <w:b/>
                <w:bCs/>
                <w:color w:val="000000" w:themeColor="text1"/>
                <w:sz w:val="24"/>
                <w:szCs w:val="24"/>
                <w:lang w:val="en-GB"/>
              </w:rPr>
            </w:pPr>
            <w:r w:rsidRPr="002B0966">
              <w:rPr>
                <w:rFonts w:ascii="TH SarabunPSK" w:eastAsiaTheme="minorHAnsi" w:hAnsi="TH SarabunPSK" w:cs="TH SarabunPSK" w:hint="cs"/>
                <w:b/>
                <w:bCs/>
                <w:color w:val="000000" w:themeColor="text1"/>
                <w:sz w:val="24"/>
                <w:szCs w:val="24"/>
                <w:cs/>
                <w:lang w:val="en-GB"/>
              </w:rPr>
              <w:t>ไตรมาส 2</w:t>
            </w:r>
          </w:p>
        </w:tc>
        <w:tc>
          <w:tcPr>
            <w:tcW w:w="1418" w:type="dxa"/>
            <w:shd w:val="clear" w:color="auto" w:fill="D9D9D9" w:themeFill="background1" w:themeFillShade="D9"/>
          </w:tcPr>
          <w:p w14:paraId="6790C495" w14:textId="472A5FC8" w:rsidR="00876EDB" w:rsidRPr="002B0966" w:rsidRDefault="00876EDB" w:rsidP="00876EDB">
            <w:pPr>
              <w:jc w:val="center"/>
              <w:rPr>
                <w:rFonts w:ascii="TH SarabunPSK" w:eastAsiaTheme="minorHAnsi" w:hAnsi="TH SarabunPSK" w:cs="TH SarabunPSK"/>
                <w:b/>
                <w:bCs/>
                <w:color w:val="000000" w:themeColor="text1"/>
                <w:sz w:val="24"/>
                <w:szCs w:val="24"/>
                <w:lang w:val="en-GB"/>
              </w:rPr>
            </w:pPr>
            <w:r w:rsidRPr="002B0966">
              <w:rPr>
                <w:rFonts w:ascii="TH SarabunPSK" w:eastAsiaTheme="minorHAnsi" w:hAnsi="TH SarabunPSK" w:cs="TH SarabunPSK" w:hint="cs"/>
                <w:b/>
                <w:bCs/>
                <w:color w:val="000000" w:themeColor="text1"/>
                <w:sz w:val="24"/>
                <w:szCs w:val="24"/>
                <w:cs/>
                <w:lang w:val="en-GB"/>
              </w:rPr>
              <w:t>ไตรมาส 3</w:t>
            </w:r>
          </w:p>
        </w:tc>
        <w:tc>
          <w:tcPr>
            <w:tcW w:w="1417" w:type="dxa"/>
            <w:shd w:val="clear" w:color="auto" w:fill="D9D9D9" w:themeFill="background1" w:themeFillShade="D9"/>
          </w:tcPr>
          <w:p w14:paraId="37D283E0" w14:textId="62DFEBAA" w:rsidR="00876EDB" w:rsidRPr="002B0966" w:rsidRDefault="00876EDB" w:rsidP="00876EDB">
            <w:pPr>
              <w:jc w:val="center"/>
              <w:rPr>
                <w:rFonts w:ascii="TH SarabunPSK" w:eastAsiaTheme="minorHAnsi" w:hAnsi="TH SarabunPSK" w:cs="TH SarabunPSK"/>
                <w:b/>
                <w:bCs/>
                <w:color w:val="000000" w:themeColor="text1"/>
                <w:sz w:val="24"/>
                <w:szCs w:val="24"/>
                <w:lang w:val="en-GB"/>
              </w:rPr>
            </w:pPr>
            <w:r w:rsidRPr="002B0966">
              <w:rPr>
                <w:rFonts w:ascii="TH SarabunPSK" w:eastAsiaTheme="minorHAnsi" w:hAnsi="TH SarabunPSK" w:cs="TH SarabunPSK" w:hint="cs"/>
                <w:b/>
                <w:bCs/>
                <w:color w:val="000000" w:themeColor="text1"/>
                <w:sz w:val="24"/>
                <w:szCs w:val="24"/>
                <w:cs/>
                <w:lang w:val="en-GB"/>
              </w:rPr>
              <w:t>ไตรมาส 4</w:t>
            </w:r>
          </w:p>
        </w:tc>
      </w:tr>
      <w:tr w:rsidR="00DB20FB" w:rsidRPr="002B0966" w14:paraId="4DE7FA99" w14:textId="77777777" w:rsidTr="001C5B28">
        <w:tc>
          <w:tcPr>
            <w:tcW w:w="3969" w:type="dxa"/>
          </w:tcPr>
          <w:p w14:paraId="57D44C2E" w14:textId="6875AC6F" w:rsidR="00876EDB" w:rsidRPr="002B0966" w:rsidRDefault="00876EDB" w:rsidP="002F421F">
            <w:pPr>
              <w:rPr>
                <w:rFonts w:ascii="TH SarabunPSK" w:eastAsiaTheme="minorHAnsi" w:hAnsi="TH SarabunPSK" w:cs="TH SarabunPSK"/>
                <w:color w:val="000000" w:themeColor="text1"/>
                <w:sz w:val="24"/>
                <w:szCs w:val="24"/>
                <w:cs/>
                <w:lang w:val="en-GB"/>
              </w:rPr>
            </w:pPr>
            <w:r w:rsidRPr="002B0966">
              <w:rPr>
                <w:rFonts w:ascii="TH SarabunPSK" w:eastAsiaTheme="minorHAnsi" w:hAnsi="TH SarabunPSK" w:cs="TH SarabunPSK" w:hint="cs"/>
                <w:color w:val="000000" w:themeColor="text1"/>
                <w:sz w:val="24"/>
                <w:szCs w:val="24"/>
                <w:cs/>
                <w:lang w:val="en-GB"/>
              </w:rPr>
              <w:t>รายจ่ายงบลงทุน*</w:t>
            </w:r>
          </w:p>
        </w:tc>
        <w:tc>
          <w:tcPr>
            <w:tcW w:w="1701" w:type="dxa"/>
          </w:tcPr>
          <w:p w14:paraId="067B7441" w14:textId="3D30DAB6" w:rsidR="00876EDB" w:rsidRPr="002B0966" w:rsidRDefault="00876EDB" w:rsidP="00876EDB">
            <w:pPr>
              <w:jc w:val="center"/>
              <w:rPr>
                <w:rFonts w:ascii="TH SarabunPSK" w:eastAsiaTheme="minorHAnsi" w:hAnsi="TH SarabunPSK" w:cs="TH SarabunPSK"/>
                <w:color w:val="000000" w:themeColor="text1"/>
                <w:sz w:val="24"/>
                <w:szCs w:val="24"/>
              </w:rPr>
            </w:pPr>
            <w:r w:rsidRPr="002B0966">
              <w:rPr>
                <w:rFonts w:ascii="TH SarabunPSK" w:eastAsiaTheme="minorHAnsi" w:hAnsi="TH SarabunPSK" w:cs="TH SarabunPSK" w:hint="cs"/>
                <w:color w:val="000000" w:themeColor="text1"/>
                <w:sz w:val="24"/>
                <w:szCs w:val="24"/>
                <w:cs/>
                <w:lang w:val="en-GB"/>
              </w:rPr>
              <w:t>100</w:t>
            </w:r>
            <w:r w:rsidRPr="002B0966">
              <w:rPr>
                <w:rFonts w:ascii="TH SarabunPSK" w:eastAsiaTheme="minorHAnsi" w:hAnsi="TH SarabunPSK" w:cs="TH SarabunPSK"/>
                <w:color w:val="000000" w:themeColor="text1"/>
                <w:sz w:val="24"/>
                <w:szCs w:val="24"/>
              </w:rPr>
              <w:t>%</w:t>
            </w:r>
          </w:p>
        </w:tc>
        <w:tc>
          <w:tcPr>
            <w:tcW w:w="1134" w:type="dxa"/>
          </w:tcPr>
          <w:p w14:paraId="49279889" w14:textId="1EFDA7B6" w:rsidR="00876EDB" w:rsidRPr="002B0966" w:rsidRDefault="00876EDB" w:rsidP="00876EDB">
            <w:pPr>
              <w:jc w:val="center"/>
              <w:rPr>
                <w:rFonts w:ascii="TH SarabunPSK" w:eastAsiaTheme="minorHAnsi" w:hAnsi="TH SarabunPSK" w:cs="TH SarabunPSK"/>
                <w:color w:val="000000" w:themeColor="text1"/>
                <w:sz w:val="24"/>
                <w:szCs w:val="24"/>
              </w:rPr>
            </w:pPr>
            <w:r w:rsidRPr="002B0966">
              <w:rPr>
                <w:rFonts w:ascii="TH SarabunPSK" w:eastAsiaTheme="minorHAnsi" w:hAnsi="TH SarabunPSK" w:cs="TH SarabunPSK" w:hint="cs"/>
                <w:color w:val="000000" w:themeColor="text1"/>
                <w:sz w:val="24"/>
                <w:szCs w:val="24"/>
                <w:cs/>
                <w:lang w:val="en-GB"/>
              </w:rPr>
              <w:t>20</w:t>
            </w:r>
            <w:r w:rsidRPr="002B0966">
              <w:rPr>
                <w:rFonts w:ascii="TH SarabunPSK" w:eastAsiaTheme="minorHAnsi" w:hAnsi="TH SarabunPSK" w:cs="TH SarabunPSK"/>
                <w:color w:val="000000" w:themeColor="text1"/>
                <w:sz w:val="24"/>
                <w:szCs w:val="24"/>
              </w:rPr>
              <w:t>%</w:t>
            </w:r>
          </w:p>
        </w:tc>
        <w:tc>
          <w:tcPr>
            <w:tcW w:w="1275" w:type="dxa"/>
          </w:tcPr>
          <w:p w14:paraId="0F139F15" w14:textId="04E119C3" w:rsidR="00876EDB" w:rsidRPr="002B0966" w:rsidRDefault="00876EDB" w:rsidP="00876EDB">
            <w:pPr>
              <w:jc w:val="center"/>
              <w:rPr>
                <w:rFonts w:ascii="TH SarabunPSK" w:eastAsiaTheme="minorHAnsi" w:hAnsi="TH SarabunPSK" w:cs="TH SarabunPSK"/>
                <w:color w:val="000000" w:themeColor="text1"/>
                <w:sz w:val="24"/>
                <w:szCs w:val="24"/>
                <w:lang w:val="en-GB"/>
              </w:rPr>
            </w:pPr>
            <w:r w:rsidRPr="002B0966">
              <w:rPr>
                <w:rFonts w:ascii="TH SarabunPSK" w:eastAsiaTheme="minorHAnsi" w:hAnsi="TH SarabunPSK" w:cs="TH SarabunPSK"/>
                <w:color w:val="000000" w:themeColor="text1"/>
                <w:sz w:val="24"/>
                <w:szCs w:val="24"/>
                <w:lang w:val="en-GB"/>
              </w:rPr>
              <w:t>45%</w:t>
            </w:r>
          </w:p>
        </w:tc>
        <w:tc>
          <w:tcPr>
            <w:tcW w:w="1418" w:type="dxa"/>
          </w:tcPr>
          <w:p w14:paraId="7ECA9DE6" w14:textId="6C1A3514" w:rsidR="00876EDB" w:rsidRPr="002B0966" w:rsidRDefault="00876EDB" w:rsidP="00876EDB">
            <w:pPr>
              <w:jc w:val="center"/>
              <w:rPr>
                <w:rFonts w:ascii="TH SarabunPSK" w:eastAsiaTheme="minorHAnsi" w:hAnsi="TH SarabunPSK" w:cs="TH SarabunPSK"/>
                <w:color w:val="000000" w:themeColor="text1"/>
                <w:sz w:val="24"/>
                <w:szCs w:val="24"/>
                <w:lang w:val="en-GB"/>
              </w:rPr>
            </w:pPr>
            <w:r w:rsidRPr="002B0966">
              <w:rPr>
                <w:rFonts w:ascii="TH SarabunPSK" w:eastAsiaTheme="minorHAnsi" w:hAnsi="TH SarabunPSK" w:cs="TH SarabunPSK"/>
                <w:color w:val="000000" w:themeColor="text1"/>
                <w:sz w:val="24"/>
                <w:szCs w:val="24"/>
                <w:lang w:val="en-GB"/>
              </w:rPr>
              <w:t>65%</w:t>
            </w:r>
          </w:p>
        </w:tc>
        <w:tc>
          <w:tcPr>
            <w:tcW w:w="1417" w:type="dxa"/>
          </w:tcPr>
          <w:p w14:paraId="3E188661" w14:textId="67F9A7D5" w:rsidR="00876EDB" w:rsidRPr="002B0966" w:rsidRDefault="00876EDB" w:rsidP="00876EDB">
            <w:pPr>
              <w:jc w:val="center"/>
              <w:rPr>
                <w:rFonts w:ascii="TH SarabunPSK" w:eastAsiaTheme="minorHAnsi" w:hAnsi="TH SarabunPSK" w:cs="TH SarabunPSK"/>
                <w:color w:val="000000" w:themeColor="text1"/>
                <w:sz w:val="24"/>
                <w:szCs w:val="24"/>
              </w:rPr>
            </w:pPr>
            <w:r w:rsidRPr="002B0966">
              <w:rPr>
                <w:rFonts w:ascii="TH SarabunPSK" w:eastAsiaTheme="minorHAnsi" w:hAnsi="TH SarabunPSK" w:cs="TH SarabunPSK"/>
                <w:color w:val="000000" w:themeColor="text1"/>
                <w:sz w:val="24"/>
                <w:szCs w:val="24"/>
                <w:lang w:val="en-GB"/>
              </w:rPr>
              <w:t>100%</w:t>
            </w:r>
          </w:p>
        </w:tc>
      </w:tr>
      <w:tr w:rsidR="00DB20FB" w:rsidRPr="002B0966" w14:paraId="22E01B1E" w14:textId="77777777" w:rsidTr="001C5B28">
        <w:tc>
          <w:tcPr>
            <w:tcW w:w="3969" w:type="dxa"/>
          </w:tcPr>
          <w:p w14:paraId="5785A4BC" w14:textId="0FB63C3B" w:rsidR="00876EDB" w:rsidRPr="002B0966" w:rsidRDefault="00876EDB" w:rsidP="002F421F">
            <w:pPr>
              <w:rPr>
                <w:rFonts w:ascii="TH SarabunPSK" w:eastAsiaTheme="minorHAnsi" w:hAnsi="TH SarabunPSK" w:cs="TH SarabunPSK"/>
                <w:color w:val="000000" w:themeColor="text1"/>
                <w:sz w:val="24"/>
                <w:szCs w:val="24"/>
                <w:lang w:val="en-GB"/>
              </w:rPr>
            </w:pPr>
            <w:r w:rsidRPr="002B0966">
              <w:rPr>
                <w:rFonts w:ascii="TH SarabunPSK" w:eastAsiaTheme="minorHAnsi" w:hAnsi="TH SarabunPSK" w:cs="TH SarabunPSK" w:hint="cs"/>
                <w:color w:val="000000" w:themeColor="text1"/>
                <w:sz w:val="24"/>
                <w:szCs w:val="24"/>
                <w:cs/>
                <w:lang w:val="en-GB"/>
              </w:rPr>
              <w:t>รายจ่ายงบลงทุน**</w:t>
            </w:r>
          </w:p>
        </w:tc>
        <w:tc>
          <w:tcPr>
            <w:tcW w:w="1701" w:type="dxa"/>
          </w:tcPr>
          <w:p w14:paraId="3D0DA261" w14:textId="7F964F30" w:rsidR="00876EDB" w:rsidRPr="002B0966" w:rsidRDefault="00876EDB" w:rsidP="00876EDB">
            <w:pPr>
              <w:jc w:val="center"/>
              <w:rPr>
                <w:rFonts w:ascii="TH SarabunPSK" w:eastAsiaTheme="minorHAnsi" w:hAnsi="TH SarabunPSK" w:cs="TH SarabunPSK"/>
                <w:color w:val="000000" w:themeColor="text1"/>
                <w:sz w:val="24"/>
                <w:szCs w:val="24"/>
                <w:lang w:val="en-GB"/>
              </w:rPr>
            </w:pPr>
            <w:r w:rsidRPr="002B0966">
              <w:rPr>
                <w:rFonts w:ascii="TH SarabunPSK" w:eastAsiaTheme="minorHAnsi" w:hAnsi="TH SarabunPSK" w:cs="TH SarabunPSK"/>
                <w:color w:val="000000" w:themeColor="text1"/>
                <w:sz w:val="24"/>
                <w:szCs w:val="24"/>
                <w:lang w:val="en-GB"/>
              </w:rPr>
              <w:t>100%</w:t>
            </w:r>
          </w:p>
        </w:tc>
        <w:tc>
          <w:tcPr>
            <w:tcW w:w="1134" w:type="dxa"/>
          </w:tcPr>
          <w:p w14:paraId="4F1B3429" w14:textId="6FA888DE" w:rsidR="00876EDB" w:rsidRPr="002B0966" w:rsidRDefault="00876EDB" w:rsidP="00876EDB">
            <w:pPr>
              <w:jc w:val="center"/>
              <w:rPr>
                <w:rFonts w:ascii="TH SarabunPSK" w:eastAsiaTheme="minorHAnsi" w:hAnsi="TH SarabunPSK" w:cs="TH SarabunPSK"/>
                <w:color w:val="000000" w:themeColor="text1"/>
                <w:sz w:val="24"/>
                <w:szCs w:val="24"/>
                <w:lang w:val="en-GB"/>
              </w:rPr>
            </w:pPr>
            <w:r w:rsidRPr="002B0966">
              <w:rPr>
                <w:rFonts w:ascii="TH SarabunPSK" w:eastAsiaTheme="minorHAnsi" w:hAnsi="TH SarabunPSK" w:cs="TH SarabunPSK"/>
                <w:color w:val="000000" w:themeColor="text1"/>
                <w:sz w:val="24"/>
                <w:szCs w:val="24"/>
                <w:lang w:val="en-GB"/>
              </w:rPr>
              <w:t>-</w:t>
            </w:r>
          </w:p>
        </w:tc>
        <w:tc>
          <w:tcPr>
            <w:tcW w:w="1275" w:type="dxa"/>
          </w:tcPr>
          <w:p w14:paraId="61ACE953" w14:textId="2F979B78" w:rsidR="00876EDB" w:rsidRPr="002B0966" w:rsidRDefault="00876EDB" w:rsidP="00876EDB">
            <w:pPr>
              <w:jc w:val="center"/>
              <w:rPr>
                <w:rFonts w:ascii="TH SarabunPSK" w:eastAsiaTheme="minorHAnsi" w:hAnsi="TH SarabunPSK" w:cs="TH SarabunPSK"/>
                <w:color w:val="000000" w:themeColor="text1"/>
                <w:sz w:val="24"/>
                <w:szCs w:val="24"/>
                <w:lang w:val="en-GB"/>
              </w:rPr>
            </w:pPr>
            <w:r w:rsidRPr="002B0966">
              <w:rPr>
                <w:rFonts w:ascii="TH SarabunPSK" w:eastAsiaTheme="minorHAnsi" w:hAnsi="TH SarabunPSK" w:cs="TH SarabunPSK"/>
                <w:color w:val="000000" w:themeColor="text1"/>
                <w:sz w:val="24"/>
                <w:szCs w:val="24"/>
                <w:lang w:val="en-GB"/>
              </w:rPr>
              <w:t>-</w:t>
            </w:r>
          </w:p>
        </w:tc>
        <w:tc>
          <w:tcPr>
            <w:tcW w:w="1418" w:type="dxa"/>
          </w:tcPr>
          <w:p w14:paraId="41800C97" w14:textId="63F9A6B4" w:rsidR="00876EDB" w:rsidRPr="002B0966" w:rsidRDefault="00876EDB" w:rsidP="00876EDB">
            <w:pPr>
              <w:jc w:val="center"/>
              <w:rPr>
                <w:rFonts w:ascii="TH SarabunPSK" w:eastAsiaTheme="minorHAnsi" w:hAnsi="TH SarabunPSK" w:cs="TH SarabunPSK"/>
                <w:color w:val="000000" w:themeColor="text1"/>
                <w:sz w:val="24"/>
                <w:szCs w:val="24"/>
                <w:lang w:val="en-GB"/>
              </w:rPr>
            </w:pPr>
            <w:r w:rsidRPr="002B0966">
              <w:rPr>
                <w:rFonts w:ascii="TH SarabunPSK" w:eastAsiaTheme="minorHAnsi" w:hAnsi="TH SarabunPSK" w:cs="TH SarabunPSK"/>
                <w:color w:val="000000" w:themeColor="text1"/>
                <w:sz w:val="24"/>
                <w:szCs w:val="24"/>
                <w:lang w:val="en-GB"/>
              </w:rPr>
              <w:t>65%</w:t>
            </w:r>
          </w:p>
        </w:tc>
        <w:tc>
          <w:tcPr>
            <w:tcW w:w="1417" w:type="dxa"/>
          </w:tcPr>
          <w:p w14:paraId="686FC4DC" w14:textId="5EE4FB7C" w:rsidR="00876EDB" w:rsidRPr="002B0966" w:rsidRDefault="00876EDB" w:rsidP="00876EDB">
            <w:pPr>
              <w:jc w:val="center"/>
              <w:rPr>
                <w:rFonts w:ascii="TH SarabunPSK" w:eastAsiaTheme="minorHAnsi" w:hAnsi="TH SarabunPSK" w:cs="TH SarabunPSK"/>
                <w:color w:val="000000" w:themeColor="text1"/>
                <w:sz w:val="24"/>
                <w:szCs w:val="24"/>
                <w:lang w:val="en-GB"/>
              </w:rPr>
            </w:pPr>
            <w:r w:rsidRPr="002B0966">
              <w:rPr>
                <w:rFonts w:ascii="TH SarabunPSK" w:eastAsiaTheme="minorHAnsi" w:hAnsi="TH SarabunPSK" w:cs="TH SarabunPSK"/>
                <w:color w:val="000000" w:themeColor="text1"/>
                <w:sz w:val="24"/>
                <w:szCs w:val="24"/>
                <w:lang w:val="en-GB"/>
              </w:rPr>
              <w:t>100%</w:t>
            </w:r>
          </w:p>
        </w:tc>
      </w:tr>
    </w:tbl>
    <w:p w14:paraId="3C9C41DD" w14:textId="5A831BC4" w:rsidR="00876EDB" w:rsidRPr="002B0966" w:rsidRDefault="00876EDB" w:rsidP="00876EDB">
      <w:pPr>
        <w:tabs>
          <w:tab w:val="left" w:pos="2166"/>
        </w:tabs>
        <w:ind w:firstLine="720"/>
        <w:rPr>
          <w:rFonts w:ascii="TH SarabunPSK" w:eastAsiaTheme="minorHAnsi" w:hAnsi="TH SarabunPSK" w:cs="TH SarabunPSK"/>
          <w:color w:val="000000" w:themeColor="text1"/>
          <w:sz w:val="24"/>
          <w:szCs w:val="24"/>
          <w:lang w:val="en-GB"/>
        </w:rPr>
      </w:pPr>
      <w:r w:rsidRPr="002B0966">
        <w:rPr>
          <w:rFonts w:ascii="TH SarabunPSK" w:eastAsiaTheme="minorHAnsi" w:hAnsi="TH SarabunPSK" w:cs="TH SarabunPSK"/>
          <w:b/>
          <w:bCs/>
          <w:color w:val="000000" w:themeColor="text1"/>
          <w:sz w:val="32"/>
          <w:szCs w:val="32"/>
          <w:cs/>
          <w:lang w:val="en-GB"/>
        </w:rPr>
        <w:tab/>
      </w:r>
      <w:r w:rsidRPr="002B0966">
        <w:rPr>
          <w:rFonts w:ascii="TH SarabunPSK" w:eastAsiaTheme="minorHAnsi" w:hAnsi="TH SarabunPSK" w:cs="TH SarabunPSK" w:hint="cs"/>
          <w:color w:val="000000" w:themeColor="text1"/>
          <w:sz w:val="24"/>
          <w:szCs w:val="24"/>
          <w:cs/>
          <w:lang w:val="en-GB"/>
        </w:rPr>
        <w:t>หมายเหตุ 1</w:t>
      </w:r>
      <w:r w:rsidR="00F44A96" w:rsidRPr="002B0966">
        <w:rPr>
          <w:rFonts w:ascii="TH SarabunPSK" w:eastAsiaTheme="minorHAnsi" w:hAnsi="TH SarabunPSK" w:cs="TH SarabunPSK" w:hint="cs"/>
          <w:color w:val="000000" w:themeColor="text1"/>
          <w:sz w:val="24"/>
          <w:szCs w:val="24"/>
          <w:cs/>
          <w:lang w:val="en-GB"/>
        </w:rPr>
        <w:t>.</w:t>
      </w:r>
      <w:r w:rsidRPr="002B0966">
        <w:rPr>
          <w:rFonts w:ascii="TH SarabunPSK" w:eastAsiaTheme="minorHAnsi" w:hAnsi="TH SarabunPSK" w:cs="TH SarabunPSK" w:hint="cs"/>
          <w:color w:val="000000" w:themeColor="text1"/>
          <w:sz w:val="24"/>
          <w:szCs w:val="24"/>
          <w:cs/>
          <w:lang w:val="en-GB"/>
        </w:rPr>
        <w:t xml:space="preserve">   </w:t>
      </w:r>
      <w:r w:rsidR="00F44A96" w:rsidRPr="002B0966">
        <w:rPr>
          <w:rFonts w:ascii="TH SarabunPSK" w:eastAsiaTheme="minorHAnsi" w:hAnsi="TH SarabunPSK" w:cs="TH SarabunPSK" w:hint="cs"/>
          <w:color w:val="000000" w:themeColor="text1"/>
          <w:sz w:val="24"/>
          <w:szCs w:val="24"/>
          <w:cs/>
          <w:lang w:val="en-GB"/>
        </w:rPr>
        <w:t xml:space="preserve"> </w:t>
      </w:r>
      <w:r w:rsidRPr="002B0966">
        <w:rPr>
          <w:rFonts w:ascii="TH SarabunPSK" w:eastAsiaTheme="minorHAnsi" w:hAnsi="TH SarabunPSK" w:cs="TH SarabunPSK" w:hint="cs"/>
          <w:color w:val="000000" w:themeColor="text1"/>
          <w:sz w:val="24"/>
          <w:szCs w:val="24"/>
          <w:cs/>
          <w:lang w:val="en-GB"/>
        </w:rPr>
        <w:t>*   ตามมติ ค.ร.ม.</w:t>
      </w:r>
    </w:p>
    <w:p w14:paraId="474A98DF" w14:textId="72CD0950" w:rsidR="00876EDB" w:rsidRPr="002B0966" w:rsidRDefault="00876EDB" w:rsidP="00876EDB">
      <w:pPr>
        <w:tabs>
          <w:tab w:val="left" w:pos="2166"/>
        </w:tabs>
        <w:ind w:firstLine="720"/>
        <w:rPr>
          <w:rFonts w:ascii="TH SarabunPSK" w:eastAsiaTheme="minorHAnsi" w:hAnsi="TH SarabunPSK" w:cs="TH SarabunPSK"/>
          <w:color w:val="000000" w:themeColor="text1"/>
          <w:sz w:val="24"/>
          <w:szCs w:val="24"/>
          <w:lang w:val="en-GB"/>
        </w:rPr>
      </w:pPr>
      <w:r w:rsidRPr="002B0966">
        <w:rPr>
          <w:rFonts w:ascii="TH SarabunPSK" w:eastAsiaTheme="minorHAnsi" w:hAnsi="TH SarabunPSK" w:cs="TH SarabunPSK" w:hint="cs"/>
          <w:color w:val="000000" w:themeColor="text1"/>
          <w:sz w:val="24"/>
          <w:szCs w:val="24"/>
          <w:cs/>
          <w:lang w:val="en-GB"/>
        </w:rPr>
        <w:t xml:space="preserve">                                   </w:t>
      </w:r>
      <w:r w:rsidR="00F44A96" w:rsidRPr="002B0966">
        <w:rPr>
          <w:rFonts w:ascii="TH SarabunPSK" w:eastAsiaTheme="minorHAnsi" w:hAnsi="TH SarabunPSK" w:cs="TH SarabunPSK" w:hint="cs"/>
          <w:color w:val="000000" w:themeColor="text1"/>
          <w:sz w:val="24"/>
          <w:szCs w:val="24"/>
          <w:cs/>
          <w:lang w:val="en-GB"/>
        </w:rPr>
        <w:t xml:space="preserve">    </w:t>
      </w:r>
      <w:r w:rsidRPr="002B0966">
        <w:rPr>
          <w:rFonts w:ascii="TH SarabunPSK" w:eastAsiaTheme="minorHAnsi" w:hAnsi="TH SarabunPSK" w:cs="TH SarabunPSK" w:hint="cs"/>
          <w:color w:val="000000" w:themeColor="text1"/>
          <w:sz w:val="24"/>
          <w:szCs w:val="24"/>
          <w:cs/>
          <w:lang w:val="en-GB"/>
        </w:rPr>
        <w:t xml:space="preserve">   </w:t>
      </w:r>
      <w:r w:rsidR="00F44A96" w:rsidRPr="002B0966">
        <w:rPr>
          <w:rFonts w:ascii="TH SarabunPSK" w:eastAsiaTheme="minorHAnsi" w:hAnsi="TH SarabunPSK" w:cs="TH SarabunPSK" w:hint="cs"/>
          <w:color w:val="000000" w:themeColor="text1"/>
          <w:sz w:val="24"/>
          <w:szCs w:val="24"/>
          <w:cs/>
          <w:lang w:val="en-GB"/>
        </w:rPr>
        <w:t xml:space="preserve">  </w:t>
      </w:r>
      <w:r w:rsidRPr="002B0966">
        <w:rPr>
          <w:rFonts w:ascii="TH SarabunPSK" w:eastAsiaTheme="minorHAnsi" w:hAnsi="TH SarabunPSK" w:cs="TH SarabunPSK" w:hint="cs"/>
          <w:color w:val="000000" w:themeColor="text1"/>
          <w:sz w:val="24"/>
          <w:szCs w:val="24"/>
          <w:cs/>
          <w:lang w:val="en-GB"/>
        </w:rPr>
        <w:t xml:space="preserve"> </w:t>
      </w:r>
      <w:r w:rsidR="00F44A96" w:rsidRPr="002B0966">
        <w:rPr>
          <w:rFonts w:ascii="TH SarabunPSK" w:eastAsiaTheme="minorHAnsi" w:hAnsi="TH SarabunPSK" w:cs="TH SarabunPSK" w:hint="cs"/>
          <w:color w:val="000000" w:themeColor="text1"/>
          <w:sz w:val="24"/>
          <w:szCs w:val="24"/>
          <w:cs/>
          <w:lang w:val="en-GB"/>
        </w:rPr>
        <w:t xml:space="preserve"> </w:t>
      </w:r>
      <w:r w:rsidRPr="002B0966">
        <w:rPr>
          <w:rFonts w:ascii="TH SarabunPSK" w:eastAsiaTheme="minorHAnsi" w:hAnsi="TH SarabunPSK" w:cs="TH SarabunPSK" w:hint="cs"/>
          <w:color w:val="000000" w:themeColor="text1"/>
          <w:sz w:val="24"/>
          <w:szCs w:val="24"/>
          <w:cs/>
          <w:lang w:val="en-GB"/>
        </w:rPr>
        <w:t xml:space="preserve"> **  การเบิกจ่ายไปพลางก่อน</w:t>
      </w:r>
    </w:p>
    <w:p w14:paraId="1D4EFDF6" w14:textId="3EEB3D78" w:rsidR="00876EDB" w:rsidRPr="002B0966" w:rsidRDefault="00F44A96" w:rsidP="00876EDB">
      <w:pPr>
        <w:pStyle w:val="a4"/>
        <w:tabs>
          <w:tab w:val="left" w:pos="2166"/>
        </w:tabs>
        <w:ind w:left="780"/>
        <w:rPr>
          <w:rFonts w:ascii="TH SarabunPSK" w:hAnsi="TH SarabunPSK" w:cs="TH SarabunPSK"/>
          <w:color w:val="000000" w:themeColor="text1"/>
          <w:sz w:val="24"/>
          <w:szCs w:val="24"/>
          <w:lang w:val="en-GB"/>
        </w:rPr>
      </w:pPr>
      <w:r w:rsidRPr="002B0966">
        <w:rPr>
          <w:rFonts w:ascii="TH SarabunPSK" w:hAnsi="TH SarabunPSK" w:cs="TH SarabunPSK" w:hint="cs"/>
          <w:color w:val="000000" w:themeColor="text1"/>
          <w:sz w:val="24"/>
          <w:szCs w:val="24"/>
          <w:cs/>
          <w:lang w:val="en-GB"/>
        </w:rPr>
        <w:t xml:space="preserve">                                                   - ทำสัญญาเดือน มี.ค. 63</w:t>
      </w:r>
    </w:p>
    <w:p w14:paraId="5C49E6A0" w14:textId="61A204BA" w:rsidR="00F44A96" w:rsidRPr="002B0966" w:rsidRDefault="00F44A96" w:rsidP="00876EDB">
      <w:pPr>
        <w:pStyle w:val="a4"/>
        <w:tabs>
          <w:tab w:val="left" w:pos="2166"/>
        </w:tabs>
        <w:ind w:left="780"/>
        <w:rPr>
          <w:rFonts w:ascii="TH SarabunPSK" w:hAnsi="TH SarabunPSK" w:cs="TH SarabunPSK"/>
          <w:color w:val="000000" w:themeColor="text1"/>
          <w:sz w:val="24"/>
          <w:szCs w:val="24"/>
          <w:lang w:val="en-GB"/>
        </w:rPr>
      </w:pPr>
      <w:r w:rsidRPr="002B0966">
        <w:rPr>
          <w:rFonts w:ascii="TH SarabunPSK" w:hAnsi="TH SarabunPSK" w:cs="TH SarabunPSK" w:hint="cs"/>
          <w:color w:val="000000" w:themeColor="text1"/>
          <w:sz w:val="24"/>
          <w:szCs w:val="24"/>
          <w:cs/>
          <w:lang w:val="en-GB"/>
        </w:rPr>
        <w:t xml:space="preserve">                                                   - เบิกจ่าย เดือน มี.ค. </w:t>
      </w:r>
      <w:r w:rsidRPr="002B0966">
        <w:rPr>
          <w:rFonts w:ascii="TH SarabunPSK" w:hAnsi="TH SarabunPSK" w:cs="TH SarabunPSK"/>
          <w:color w:val="000000" w:themeColor="text1"/>
          <w:sz w:val="24"/>
          <w:szCs w:val="24"/>
          <w:cs/>
          <w:lang w:val="en-GB"/>
        </w:rPr>
        <w:t>–</w:t>
      </w:r>
      <w:r w:rsidRPr="002B0966">
        <w:rPr>
          <w:rFonts w:ascii="TH SarabunPSK" w:hAnsi="TH SarabunPSK" w:cs="TH SarabunPSK" w:hint="cs"/>
          <w:color w:val="000000" w:themeColor="text1"/>
          <w:sz w:val="24"/>
          <w:szCs w:val="24"/>
          <w:cs/>
          <w:lang w:val="en-GB"/>
        </w:rPr>
        <w:t xml:space="preserve"> ส.ค. 63</w:t>
      </w:r>
    </w:p>
    <w:p w14:paraId="6D084353" w14:textId="6E9ABA94" w:rsidR="00F44A96" w:rsidRPr="002B0966" w:rsidRDefault="00F44A96" w:rsidP="00876EDB">
      <w:pPr>
        <w:pStyle w:val="a4"/>
        <w:tabs>
          <w:tab w:val="left" w:pos="2166"/>
        </w:tabs>
        <w:ind w:left="780"/>
        <w:rPr>
          <w:rFonts w:ascii="TH SarabunPSK" w:hAnsi="TH SarabunPSK" w:cs="TH SarabunPSK"/>
          <w:color w:val="000000" w:themeColor="text1"/>
          <w:sz w:val="24"/>
          <w:szCs w:val="24"/>
        </w:rPr>
      </w:pPr>
      <w:r w:rsidRPr="002B0966">
        <w:rPr>
          <w:rFonts w:ascii="TH SarabunPSK" w:hAnsi="TH SarabunPSK" w:cs="TH SarabunPSK" w:hint="cs"/>
          <w:color w:val="000000" w:themeColor="text1"/>
          <w:sz w:val="24"/>
          <w:szCs w:val="24"/>
          <w:cs/>
          <w:lang w:val="en-GB"/>
        </w:rPr>
        <w:t xml:space="preserve">                                        2.    งบลงทุน         </w:t>
      </w:r>
      <w:r w:rsidRPr="002B0966">
        <w:rPr>
          <w:rFonts w:ascii="TH SarabunPSK" w:hAnsi="TH SarabunPSK" w:cs="TH SarabunPSK"/>
          <w:color w:val="000000" w:themeColor="text1"/>
          <w:sz w:val="24"/>
          <w:szCs w:val="24"/>
        </w:rPr>
        <w:t xml:space="preserve">= </w:t>
      </w:r>
      <w:r w:rsidRPr="002B0966">
        <w:rPr>
          <w:rFonts w:ascii="TH SarabunPSK" w:hAnsi="TH SarabunPSK" w:cs="TH SarabunPSK" w:hint="cs"/>
          <w:color w:val="000000" w:themeColor="text1"/>
          <w:sz w:val="24"/>
          <w:szCs w:val="24"/>
          <w:cs/>
        </w:rPr>
        <w:t>ค่าครุภัณฑ์และสิ่งก่อสร้าง</w:t>
      </w:r>
    </w:p>
    <w:p w14:paraId="40F49FF9" w14:textId="49ACF1A3" w:rsidR="00F44A96" w:rsidRPr="002B0966" w:rsidRDefault="00F44A96" w:rsidP="00876EDB">
      <w:pPr>
        <w:pStyle w:val="a4"/>
        <w:tabs>
          <w:tab w:val="left" w:pos="2166"/>
        </w:tabs>
        <w:ind w:left="780"/>
        <w:rPr>
          <w:rFonts w:ascii="TH SarabunPSK" w:hAnsi="TH SarabunPSK" w:cs="TH SarabunPSK"/>
          <w:color w:val="000000" w:themeColor="text1"/>
          <w:sz w:val="24"/>
          <w:szCs w:val="24"/>
          <w:cs/>
        </w:rPr>
      </w:pPr>
      <w:r w:rsidRPr="002B0966">
        <w:rPr>
          <w:rFonts w:ascii="TH SarabunPSK" w:hAnsi="TH SarabunPSK" w:cs="TH SarabunPSK"/>
          <w:color w:val="000000" w:themeColor="text1"/>
          <w:sz w:val="24"/>
          <w:szCs w:val="24"/>
        </w:rPr>
        <w:t xml:space="preserve">                                               </w:t>
      </w:r>
      <w:r w:rsidRPr="002B0966">
        <w:rPr>
          <w:rFonts w:ascii="TH SarabunPSK" w:hAnsi="TH SarabunPSK" w:cs="TH SarabunPSK" w:hint="cs"/>
          <w:color w:val="000000" w:themeColor="text1"/>
          <w:sz w:val="24"/>
          <w:szCs w:val="24"/>
          <w:cs/>
        </w:rPr>
        <w:t xml:space="preserve">ผลการเบิกจ่าย </w:t>
      </w:r>
      <w:r w:rsidRPr="002B0966">
        <w:rPr>
          <w:rFonts w:ascii="TH SarabunPSK" w:hAnsi="TH SarabunPSK" w:cs="TH SarabunPSK"/>
          <w:color w:val="000000" w:themeColor="text1"/>
          <w:sz w:val="24"/>
          <w:szCs w:val="24"/>
        </w:rPr>
        <w:t xml:space="preserve">= </w:t>
      </w:r>
      <w:r w:rsidRPr="002B0966">
        <w:rPr>
          <w:rFonts w:ascii="TH SarabunPSK" w:hAnsi="TH SarabunPSK" w:cs="TH SarabunPSK" w:hint="cs"/>
          <w:color w:val="000000" w:themeColor="text1"/>
          <w:sz w:val="24"/>
          <w:szCs w:val="24"/>
          <w:cs/>
        </w:rPr>
        <w:t>ตามผลการเบิกจ่ายแผนการจัดชื้อ-จัดจ้าง (งบลงทุน) เงินงบประมาณ</w:t>
      </w:r>
    </w:p>
    <w:p w14:paraId="23282587" w14:textId="1EF6550A" w:rsidR="00C52C5B" w:rsidRPr="002B0966" w:rsidRDefault="00C52C5B" w:rsidP="00C52C5B">
      <w:pPr>
        <w:spacing w:line="240" w:lineRule="auto"/>
        <w:ind w:firstLine="720"/>
        <w:rPr>
          <w:rFonts w:ascii="TH SarabunPSK" w:hAnsi="TH SarabunPSK" w:cs="TH SarabunPSK"/>
          <w:color w:val="000000" w:themeColor="text1"/>
          <w:sz w:val="32"/>
          <w:szCs w:val="32"/>
        </w:rPr>
      </w:pPr>
      <w:r w:rsidRPr="002B0966">
        <w:rPr>
          <w:rFonts w:ascii="TH SarabunPSK" w:hAnsi="TH SarabunPSK" w:cs="TH SarabunPSK" w:hint="cs"/>
          <w:b/>
          <w:bCs/>
          <w:color w:val="000000" w:themeColor="text1"/>
          <w:sz w:val="32"/>
          <w:szCs w:val="32"/>
          <w:cs/>
          <w:lang w:val="en-GB"/>
        </w:rPr>
        <w:lastRenderedPageBreak/>
        <w:t xml:space="preserve">2. เกณฑ์การประเมินความเสี่ยง </w:t>
      </w:r>
      <w:r w:rsidRPr="002B0966">
        <w:rPr>
          <w:rFonts w:ascii="TH SarabunPSK" w:hAnsi="TH SarabunPSK" w:cs="TH SarabunPSK"/>
          <w:color w:val="000000" w:themeColor="text1"/>
          <w:sz w:val="32"/>
          <w:szCs w:val="32"/>
          <w:cs/>
        </w:rPr>
        <w:t>รายงานผลการปฏิบัติงาน</w:t>
      </w:r>
      <w:r w:rsidRPr="002B0966">
        <w:rPr>
          <w:rFonts w:ascii="TH SarabunPSK" w:hAnsi="TH SarabunPSK" w:cs="TH SarabunPSK"/>
          <w:color w:val="000000" w:themeColor="text1"/>
          <w:sz w:val="32"/>
          <w:szCs w:val="32"/>
          <w:u w:val="single"/>
          <w:cs/>
        </w:rPr>
        <w:t>ไม่ตรงตามระยะเวลาที่กำหนด</w:t>
      </w:r>
    </w:p>
    <w:p w14:paraId="56346414" w14:textId="77777777" w:rsidR="00C52C5B" w:rsidRPr="002B0966" w:rsidRDefault="00C52C5B" w:rsidP="00C52C5B">
      <w:pPr>
        <w:spacing w:before="240" w:line="240" w:lineRule="auto"/>
        <w:rPr>
          <w:rFonts w:ascii="TH SarabunPSK" w:hAnsi="TH SarabunPSK" w:cs="TH SarabunPSK"/>
          <w:b/>
          <w:bCs/>
          <w:color w:val="000000" w:themeColor="text1"/>
          <w:sz w:val="32"/>
          <w:szCs w:val="32"/>
        </w:rPr>
      </w:pPr>
      <w:r w:rsidRPr="002B0966">
        <w:rPr>
          <w:rFonts w:ascii="TH SarabunPSK" w:hAnsi="TH SarabunPSK" w:cs="TH SarabunPSK" w:hint="cs"/>
          <w:b/>
          <w:bCs/>
          <w:color w:val="000000" w:themeColor="text1"/>
          <w:sz w:val="32"/>
          <w:szCs w:val="32"/>
          <w:cs/>
        </w:rPr>
        <w:t xml:space="preserve">                             โอกาส</w:t>
      </w: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7967"/>
      </w:tblGrid>
      <w:tr w:rsidR="00C52C5B" w:rsidRPr="002B0966" w14:paraId="0B6A58F3" w14:textId="77777777" w:rsidTr="00F00C18">
        <w:trPr>
          <w:jc w:val="center"/>
        </w:trPr>
        <w:tc>
          <w:tcPr>
            <w:tcW w:w="1276" w:type="dxa"/>
            <w:shd w:val="clear" w:color="auto" w:fill="D9D9D9" w:themeFill="background1" w:themeFillShade="D9"/>
          </w:tcPr>
          <w:p w14:paraId="32F03F20" w14:textId="77777777" w:rsidR="00C52C5B" w:rsidRPr="002B0966" w:rsidRDefault="00C52C5B" w:rsidP="00F00C18">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45B28757" w14:textId="77777777" w:rsidR="00C52C5B" w:rsidRPr="002B0966" w:rsidRDefault="00C52C5B" w:rsidP="00F00C18">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hint="cs"/>
                <w:b/>
                <w:bCs/>
                <w:color w:val="000000" w:themeColor="text1"/>
                <w:sz w:val="32"/>
                <w:szCs w:val="32"/>
                <w:cs/>
                <w:lang w:eastAsia="en-SG"/>
              </w:rPr>
              <w:t>โอกาส</w:t>
            </w:r>
          </w:p>
        </w:tc>
        <w:tc>
          <w:tcPr>
            <w:tcW w:w="7967" w:type="dxa"/>
            <w:shd w:val="clear" w:color="auto" w:fill="D9D9D9" w:themeFill="background1" w:themeFillShade="D9"/>
          </w:tcPr>
          <w:p w14:paraId="6CFEF0D7" w14:textId="77777777" w:rsidR="00C52C5B" w:rsidRPr="002B0966" w:rsidRDefault="00C52C5B" w:rsidP="00F00C18">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รายละเอียด</w:t>
            </w:r>
          </w:p>
        </w:tc>
      </w:tr>
      <w:tr w:rsidR="00C52C5B" w:rsidRPr="002B0966" w14:paraId="13576A09" w14:textId="77777777" w:rsidTr="00F00C18">
        <w:trPr>
          <w:jc w:val="center"/>
        </w:trPr>
        <w:tc>
          <w:tcPr>
            <w:tcW w:w="1276" w:type="dxa"/>
          </w:tcPr>
          <w:p w14:paraId="09E32B09"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1</w:t>
            </w:r>
          </w:p>
        </w:tc>
        <w:tc>
          <w:tcPr>
            <w:tcW w:w="1672" w:type="dxa"/>
          </w:tcPr>
          <w:p w14:paraId="6AF6BA0E"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ต่ำมาก</w:t>
            </w:r>
          </w:p>
        </w:tc>
        <w:tc>
          <w:tcPr>
            <w:tcW w:w="7967" w:type="dxa"/>
            <w:tcBorders>
              <w:top w:val="single" w:sz="6" w:space="0" w:color="000000"/>
              <w:left w:val="single" w:sz="6" w:space="0" w:color="000000"/>
              <w:bottom w:val="single" w:sz="6" w:space="0" w:color="000000"/>
              <w:right w:val="single" w:sz="6" w:space="0" w:color="000000"/>
            </w:tcBorders>
            <w:vAlign w:val="bottom"/>
          </w:tcPr>
          <w:p w14:paraId="164C975C" w14:textId="7B2DAE4B"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ไม่มีการรายงานผลล่าช้า</w:t>
            </w:r>
            <w:r w:rsidRPr="002B0966">
              <w:rPr>
                <w:rFonts w:ascii="TH SarabunPSK" w:hAnsi="TH SarabunPSK" w:cs="TH SarabunPSK"/>
                <w:color w:val="000000" w:themeColor="text1"/>
                <w:sz w:val="32"/>
                <w:szCs w:val="32"/>
              </w:rPr>
              <w:t xml:space="preserve"> </w:t>
            </w:r>
          </w:p>
        </w:tc>
      </w:tr>
      <w:tr w:rsidR="00C52C5B" w:rsidRPr="002B0966" w14:paraId="52CC32C4" w14:textId="77777777" w:rsidTr="00F00C18">
        <w:trPr>
          <w:jc w:val="center"/>
        </w:trPr>
        <w:tc>
          <w:tcPr>
            <w:tcW w:w="1276" w:type="dxa"/>
          </w:tcPr>
          <w:p w14:paraId="1B8B84EF"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lang w:eastAsia="en-SG"/>
              </w:rPr>
              <w:t>2</w:t>
            </w:r>
          </w:p>
        </w:tc>
        <w:tc>
          <w:tcPr>
            <w:tcW w:w="1672" w:type="dxa"/>
            <w:vAlign w:val="center"/>
          </w:tcPr>
          <w:p w14:paraId="52777800"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ต่ำ</w:t>
            </w:r>
          </w:p>
        </w:tc>
        <w:tc>
          <w:tcPr>
            <w:tcW w:w="7967" w:type="dxa"/>
            <w:tcBorders>
              <w:top w:val="single" w:sz="6" w:space="0" w:color="CCCCCC"/>
              <w:left w:val="single" w:sz="6" w:space="0" w:color="000000"/>
              <w:bottom w:val="single" w:sz="6" w:space="0" w:color="000000"/>
              <w:right w:val="single" w:sz="6" w:space="0" w:color="000000"/>
            </w:tcBorders>
            <w:vAlign w:val="bottom"/>
          </w:tcPr>
          <w:p w14:paraId="4C437429" w14:textId="22847613"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 xml:space="preserve">มีการรายงานผลล่าช้า </w:t>
            </w:r>
            <w:r w:rsidRPr="002B0966">
              <w:rPr>
                <w:rFonts w:ascii="TH SarabunPSK" w:hAnsi="TH SarabunPSK" w:cs="TH SarabunPSK"/>
                <w:color w:val="000000" w:themeColor="text1"/>
                <w:sz w:val="32"/>
                <w:szCs w:val="32"/>
              </w:rPr>
              <w:t xml:space="preserve">1 </w:t>
            </w:r>
            <w:r w:rsidRPr="002B0966">
              <w:rPr>
                <w:rFonts w:ascii="TH SarabunPSK" w:hAnsi="TH SarabunPSK" w:cs="TH SarabunPSK"/>
                <w:color w:val="000000" w:themeColor="text1"/>
                <w:sz w:val="32"/>
                <w:szCs w:val="32"/>
                <w:cs/>
              </w:rPr>
              <w:t>ครั้ง</w:t>
            </w:r>
            <w:r w:rsidRPr="002B0966">
              <w:rPr>
                <w:rFonts w:ascii="TH SarabunPSK" w:hAnsi="TH SarabunPSK" w:cs="TH SarabunPSK"/>
                <w:color w:val="000000" w:themeColor="text1"/>
                <w:sz w:val="32"/>
                <w:szCs w:val="32"/>
              </w:rPr>
              <w:t xml:space="preserve"> </w:t>
            </w:r>
          </w:p>
        </w:tc>
      </w:tr>
      <w:tr w:rsidR="00C52C5B" w:rsidRPr="002B0966" w14:paraId="3AED3705" w14:textId="77777777" w:rsidTr="00F00C18">
        <w:trPr>
          <w:jc w:val="center"/>
        </w:trPr>
        <w:tc>
          <w:tcPr>
            <w:tcW w:w="1276" w:type="dxa"/>
          </w:tcPr>
          <w:p w14:paraId="7EC47C4A"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3</w:t>
            </w:r>
          </w:p>
        </w:tc>
        <w:tc>
          <w:tcPr>
            <w:tcW w:w="1672" w:type="dxa"/>
          </w:tcPr>
          <w:p w14:paraId="52E12316"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ปานกลาง</w:t>
            </w:r>
          </w:p>
        </w:tc>
        <w:tc>
          <w:tcPr>
            <w:tcW w:w="7967" w:type="dxa"/>
            <w:tcBorders>
              <w:top w:val="single" w:sz="6" w:space="0" w:color="CCCCCC"/>
              <w:left w:val="single" w:sz="6" w:space="0" w:color="000000"/>
              <w:bottom w:val="single" w:sz="6" w:space="0" w:color="000000"/>
              <w:right w:val="single" w:sz="6" w:space="0" w:color="000000"/>
            </w:tcBorders>
            <w:vAlign w:val="bottom"/>
          </w:tcPr>
          <w:p w14:paraId="220BD4BE" w14:textId="4EB27012"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 xml:space="preserve">มีการรายงานผลล่าช้า </w:t>
            </w:r>
            <w:r w:rsidRPr="002B0966">
              <w:rPr>
                <w:rFonts w:ascii="TH SarabunPSK" w:hAnsi="TH SarabunPSK" w:cs="TH SarabunPSK"/>
                <w:color w:val="000000" w:themeColor="text1"/>
                <w:sz w:val="32"/>
                <w:szCs w:val="32"/>
              </w:rPr>
              <w:t xml:space="preserve">2 </w:t>
            </w:r>
            <w:r w:rsidRPr="002B0966">
              <w:rPr>
                <w:rFonts w:ascii="TH SarabunPSK" w:hAnsi="TH SarabunPSK" w:cs="TH SarabunPSK"/>
                <w:color w:val="000000" w:themeColor="text1"/>
                <w:sz w:val="32"/>
                <w:szCs w:val="32"/>
                <w:cs/>
              </w:rPr>
              <w:t>ครั้ง</w:t>
            </w:r>
            <w:r w:rsidRPr="002B0966">
              <w:rPr>
                <w:rFonts w:ascii="TH SarabunPSK" w:hAnsi="TH SarabunPSK" w:cs="TH SarabunPSK"/>
                <w:color w:val="000000" w:themeColor="text1"/>
                <w:sz w:val="32"/>
                <w:szCs w:val="32"/>
              </w:rPr>
              <w:t xml:space="preserve"> </w:t>
            </w:r>
          </w:p>
        </w:tc>
      </w:tr>
      <w:tr w:rsidR="00C52C5B" w:rsidRPr="002B0966" w14:paraId="3B25984D" w14:textId="77777777" w:rsidTr="00F00C18">
        <w:trPr>
          <w:jc w:val="center"/>
        </w:trPr>
        <w:tc>
          <w:tcPr>
            <w:tcW w:w="1276" w:type="dxa"/>
          </w:tcPr>
          <w:p w14:paraId="396484EC"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4</w:t>
            </w:r>
          </w:p>
        </w:tc>
        <w:tc>
          <w:tcPr>
            <w:tcW w:w="1672" w:type="dxa"/>
            <w:vAlign w:val="center"/>
          </w:tcPr>
          <w:p w14:paraId="604C1DDC"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สูง</w:t>
            </w:r>
          </w:p>
        </w:tc>
        <w:tc>
          <w:tcPr>
            <w:tcW w:w="7967" w:type="dxa"/>
            <w:tcBorders>
              <w:top w:val="single" w:sz="6" w:space="0" w:color="CCCCCC"/>
              <w:left w:val="single" w:sz="6" w:space="0" w:color="000000"/>
              <w:bottom w:val="single" w:sz="6" w:space="0" w:color="000000"/>
              <w:right w:val="single" w:sz="6" w:space="0" w:color="000000"/>
            </w:tcBorders>
            <w:vAlign w:val="bottom"/>
          </w:tcPr>
          <w:p w14:paraId="63226FBD" w14:textId="2E825315"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มีการรายงานผลล่าช้า </w:t>
            </w:r>
            <w:r w:rsidRPr="002B0966">
              <w:rPr>
                <w:rFonts w:ascii="TH SarabunPSK" w:hAnsi="TH SarabunPSK" w:cs="TH SarabunPSK"/>
                <w:color w:val="000000" w:themeColor="text1"/>
                <w:sz w:val="32"/>
                <w:szCs w:val="32"/>
              </w:rPr>
              <w:t xml:space="preserve">3 </w:t>
            </w:r>
            <w:r w:rsidRPr="002B0966">
              <w:rPr>
                <w:rFonts w:ascii="TH SarabunPSK" w:hAnsi="TH SarabunPSK" w:cs="TH SarabunPSK"/>
                <w:color w:val="000000" w:themeColor="text1"/>
                <w:sz w:val="32"/>
                <w:szCs w:val="32"/>
                <w:cs/>
              </w:rPr>
              <w:t>ครั้ง</w:t>
            </w:r>
            <w:r w:rsidRPr="002B0966">
              <w:rPr>
                <w:rFonts w:ascii="TH SarabunPSK" w:hAnsi="TH SarabunPSK" w:cs="TH SarabunPSK"/>
                <w:color w:val="000000" w:themeColor="text1"/>
                <w:sz w:val="32"/>
                <w:szCs w:val="32"/>
              </w:rPr>
              <w:t xml:space="preserve"> </w:t>
            </w:r>
          </w:p>
        </w:tc>
      </w:tr>
      <w:tr w:rsidR="00C52C5B" w:rsidRPr="002B0966" w14:paraId="42345D56" w14:textId="77777777" w:rsidTr="00F00C18">
        <w:trPr>
          <w:jc w:val="center"/>
        </w:trPr>
        <w:tc>
          <w:tcPr>
            <w:tcW w:w="1276" w:type="dxa"/>
          </w:tcPr>
          <w:p w14:paraId="2C50985E"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5</w:t>
            </w:r>
          </w:p>
        </w:tc>
        <w:tc>
          <w:tcPr>
            <w:tcW w:w="1672" w:type="dxa"/>
          </w:tcPr>
          <w:p w14:paraId="2AF2122F"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สูงมาก</w:t>
            </w:r>
          </w:p>
        </w:tc>
        <w:tc>
          <w:tcPr>
            <w:tcW w:w="7967" w:type="dxa"/>
            <w:tcBorders>
              <w:top w:val="single" w:sz="6" w:space="0" w:color="CCCCCC"/>
              <w:left w:val="single" w:sz="6" w:space="0" w:color="000000"/>
              <w:bottom w:val="single" w:sz="6" w:space="0" w:color="000000"/>
              <w:right w:val="single" w:sz="6" w:space="0" w:color="000000"/>
            </w:tcBorders>
            <w:vAlign w:val="bottom"/>
          </w:tcPr>
          <w:p w14:paraId="23B06C38" w14:textId="58BA1FB9"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มีการรายงานผลล่าช้า </w:t>
            </w:r>
            <w:r w:rsidRPr="002B0966">
              <w:rPr>
                <w:rFonts w:ascii="TH SarabunPSK" w:hAnsi="TH SarabunPSK" w:cs="TH SarabunPSK"/>
                <w:color w:val="000000" w:themeColor="text1"/>
                <w:sz w:val="32"/>
                <w:szCs w:val="32"/>
              </w:rPr>
              <w:t xml:space="preserve">4 </w:t>
            </w:r>
            <w:r w:rsidRPr="002B0966">
              <w:rPr>
                <w:rFonts w:ascii="TH SarabunPSK" w:hAnsi="TH SarabunPSK" w:cs="TH SarabunPSK"/>
                <w:color w:val="000000" w:themeColor="text1"/>
                <w:sz w:val="32"/>
                <w:szCs w:val="32"/>
                <w:cs/>
              </w:rPr>
              <w:t>ครั้ง ขึ้นไป</w:t>
            </w:r>
            <w:r w:rsidRPr="002B0966">
              <w:rPr>
                <w:rFonts w:ascii="TH SarabunPSK" w:hAnsi="TH SarabunPSK" w:cs="TH SarabunPSK"/>
                <w:color w:val="000000" w:themeColor="text1"/>
                <w:sz w:val="32"/>
                <w:szCs w:val="32"/>
              </w:rPr>
              <w:t xml:space="preserve"> </w:t>
            </w:r>
          </w:p>
        </w:tc>
      </w:tr>
    </w:tbl>
    <w:p w14:paraId="6DED8089" w14:textId="77777777" w:rsidR="00C52C5B" w:rsidRPr="002B0966" w:rsidRDefault="00C52C5B" w:rsidP="00C52C5B">
      <w:pPr>
        <w:spacing w:line="240" w:lineRule="auto"/>
        <w:rPr>
          <w:rFonts w:ascii="TH SarabunPSK" w:hAnsi="TH SarabunPSK" w:cs="TH SarabunPSK"/>
          <w:color w:val="000000" w:themeColor="text1"/>
          <w:sz w:val="32"/>
          <w:szCs w:val="32"/>
          <w:cs/>
        </w:rPr>
      </w:pPr>
    </w:p>
    <w:p w14:paraId="4B68EEDF" w14:textId="77777777" w:rsidR="00C52C5B" w:rsidRPr="002B0966" w:rsidRDefault="00C52C5B" w:rsidP="00C52C5B">
      <w:pPr>
        <w:spacing w:line="240" w:lineRule="auto"/>
        <w:rPr>
          <w:rFonts w:ascii="TH SarabunPSK" w:hAnsi="TH SarabunPSK" w:cs="TH SarabunPSK"/>
          <w:b/>
          <w:bCs/>
          <w:color w:val="000000" w:themeColor="text1"/>
          <w:sz w:val="32"/>
          <w:szCs w:val="32"/>
          <w:cs/>
          <w:lang w:val="en-GB"/>
        </w:rPr>
      </w:pPr>
      <w:r w:rsidRPr="002B0966">
        <w:rPr>
          <w:rFonts w:ascii="TH SarabunPSK" w:hAnsi="TH SarabunPSK" w:cs="TH SarabunPSK" w:hint="cs"/>
          <w:b/>
          <w:bCs/>
          <w:color w:val="000000" w:themeColor="text1"/>
          <w:sz w:val="32"/>
          <w:szCs w:val="32"/>
          <w:cs/>
          <w:lang w:val="en-GB"/>
        </w:rPr>
        <w:t xml:space="preserve">                             ผลกระทบ</w:t>
      </w: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7967"/>
      </w:tblGrid>
      <w:tr w:rsidR="00C52C5B" w:rsidRPr="002B0966" w14:paraId="1A6F2B5F" w14:textId="77777777" w:rsidTr="00F00C18">
        <w:trPr>
          <w:jc w:val="center"/>
        </w:trPr>
        <w:tc>
          <w:tcPr>
            <w:tcW w:w="1276" w:type="dxa"/>
            <w:shd w:val="clear" w:color="auto" w:fill="D9D9D9" w:themeFill="background1" w:themeFillShade="D9"/>
          </w:tcPr>
          <w:p w14:paraId="13A0B875" w14:textId="77777777" w:rsidR="00C52C5B" w:rsidRPr="002B0966" w:rsidRDefault="00C52C5B" w:rsidP="00F00C18">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17D11302" w14:textId="77777777" w:rsidR="00C52C5B" w:rsidRPr="002B0966" w:rsidRDefault="00C52C5B" w:rsidP="00F00C18">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ผลกระทบ</w:t>
            </w:r>
          </w:p>
        </w:tc>
        <w:tc>
          <w:tcPr>
            <w:tcW w:w="7967" w:type="dxa"/>
            <w:shd w:val="clear" w:color="auto" w:fill="D9D9D9" w:themeFill="background1" w:themeFillShade="D9"/>
          </w:tcPr>
          <w:p w14:paraId="4AD2F789" w14:textId="77777777" w:rsidR="00C52C5B" w:rsidRPr="002B0966" w:rsidRDefault="00C52C5B" w:rsidP="00F00C18">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รายละเอียด</w:t>
            </w:r>
          </w:p>
        </w:tc>
      </w:tr>
      <w:tr w:rsidR="00C52C5B" w:rsidRPr="002B0966" w14:paraId="04D329C1" w14:textId="77777777" w:rsidTr="00F00C18">
        <w:trPr>
          <w:jc w:val="center"/>
        </w:trPr>
        <w:tc>
          <w:tcPr>
            <w:tcW w:w="1276" w:type="dxa"/>
          </w:tcPr>
          <w:p w14:paraId="35DFA4DE"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1</w:t>
            </w:r>
          </w:p>
        </w:tc>
        <w:tc>
          <w:tcPr>
            <w:tcW w:w="1672" w:type="dxa"/>
          </w:tcPr>
          <w:p w14:paraId="5FC4ABD1"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ต่ำมาก</w:t>
            </w:r>
          </w:p>
        </w:tc>
        <w:tc>
          <w:tcPr>
            <w:tcW w:w="7967" w:type="dxa"/>
            <w:tcBorders>
              <w:top w:val="single" w:sz="6" w:space="0" w:color="000000"/>
              <w:left w:val="single" w:sz="6" w:space="0" w:color="000000"/>
              <w:bottom w:val="single" w:sz="6" w:space="0" w:color="000000"/>
              <w:right w:val="single" w:sz="6" w:space="0" w:color="000000"/>
            </w:tcBorders>
            <w:vAlign w:val="bottom"/>
          </w:tcPr>
          <w:p w14:paraId="17006298" w14:textId="655C49B7"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มีการรายงานผลการปฏิบัติงานภายในเดือนที่รายงานผล</w:t>
            </w:r>
            <w:r w:rsidRPr="002B0966">
              <w:rPr>
                <w:rFonts w:ascii="TH SarabunPSK" w:hAnsi="TH SarabunPSK" w:cs="TH SarabunPSK"/>
                <w:color w:val="000000" w:themeColor="text1"/>
                <w:sz w:val="32"/>
                <w:szCs w:val="32"/>
              </w:rPr>
              <w:t xml:space="preserve"> </w:t>
            </w:r>
          </w:p>
        </w:tc>
      </w:tr>
      <w:tr w:rsidR="00C52C5B" w:rsidRPr="002B0966" w14:paraId="63C838C7" w14:textId="77777777" w:rsidTr="00F00C18">
        <w:trPr>
          <w:jc w:val="center"/>
        </w:trPr>
        <w:tc>
          <w:tcPr>
            <w:tcW w:w="1276" w:type="dxa"/>
          </w:tcPr>
          <w:p w14:paraId="33F57DFF"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lang w:eastAsia="en-SG"/>
              </w:rPr>
              <w:t>2</w:t>
            </w:r>
          </w:p>
        </w:tc>
        <w:tc>
          <w:tcPr>
            <w:tcW w:w="1672" w:type="dxa"/>
            <w:vAlign w:val="center"/>
          </w:tcPr>
          <w:p w14:paraId="6BEF71E8"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ต่ำ</w:t>
            </w:r>
          </w:p>
        </w:tc>
        <w:tc>
          <w:tcPr>
            <w:tcW w:w="7967" w:type="dxa"/>
            <w:tcBorders>
              <w:top w:val="single" w:sz="6" w:space="0" w:color="CCCCCC"/>
              <w:left w:val="single" w:sz="6" w:space="0" w:color="000000"/>
              <w:bottom w:val="single" w:sz="6" w:space="0" w:color="000000"/>
              <w:right w:val="single" w:sz="6" w:space="0" w:color="000000"/>
            </w:tcBorders>
            <w:vAlign w:val="bottom"/>
          </w:tcPr>
          <w:p w14:paraId="5BF1BC0D" w14:textId="271339EE"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มีการรายงานผลการปฏิบัติงานระหว่างวันที่ </w:t>
            </w:r>
            <w:r w:rsidRPr="002B0966">
              <w:rPr>
                <w:rFonts w:ascii="TH SarabunPSK" w:hAnsi="TH SarabunPSK" w:cs="TH SarabunPSK"/>
                <w:color w:val="000000" w:themeColor="text1"/>
                <w:sz w:val="32"/>
                <w:szCs w:val="32"/>
              </w:rPr>
              <w:t xml:space="preserve">1-5 </w:t>
            </w:r>
            <w:r w:rsidRPr="002B0966">
              <w:rPr>
                <w:rFonts w:ascii="TH SarabunPSK" w:hAnsi="TH SarabunPSK" w:cs="TH SarabunPSK"/>
                <w:color w:val="000000" w:themeColor="text1"/>
                <w:sz w:val="32"/>
                <w:szCs w:val="32"/>
                <w:cs/>
              </w:rPr>
              <w:t>ของเดือนถัดไป</w:t>
            </w:r>
            <w:r w:rsidRPr="002B0966">
              <w:rPr>
                <w:rFonts w:ascii="TH SarabunPSK" w:hAnsi="TH SarabunPSK" w:cs="TH SarabunPSK"/>
                <w:color w:val="000000" w:themeColor="text1"/>
                <w:sz w:val="32"/>
                <w:szCs w:val="32"/>
              </w:rPr>
              <w:t xml:space="preserve"> </w:t>
            </w:r>
          </w:p>
        </w:tc>
      </w:tr>
      <w:tr w:rsidR="00C52C5B" w:rsidRPr="002B0966" w14:paraId="14BC0CEE" w14:textId="77777777" w:rsidTr="00F00C18">
        <w:trPr>
          <w:jc w:val="center"/>
        </w:trPr>
        <w:tc>
          <w:tcPr>
            <w:tcW w:w="1276" w:type="dxa"/>
          </w:tcPr>
          <w:p w14:paraId="13372661"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3</w:t>
            </w:r>
          </w:p>
        </w:tc>
        <w:tc>
          <w:tcPr>
            <w:tcW w:w="1672" w:type="dxa"/>
          </w:tcPr>
          <w:p w14:paraId="45C802EC"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ปานกลาง</w:t>
            </w:r>
          </w:p>
        </w:tc>
        <w:tc>
          <w:tcPr>
            <w:tcW w:w="7967" w:type="dxa"/>
            <w:tcBorders>
              <w:top w:val="single" w:sz="6" w:space="0" w:color="CCCCCC"/>
              <w:left w:val="single" w:sz="6" w:space="0" w:color="000000"/>
              <w:bottom w:val="single" w:sz="6" w:space="0" w:color="000000"/>
              <w:right w:val="single" w:sz="6" w:space="0" w:color="000000"/>
            </w:tcBorders>
            <w:vAlign w:val="bottom"/>
          </w:tcPr>
          <w:p w14:paraId="2524ED9B" w14:textId="11F39963"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มีการรายงานผลการปฏิบัติงานระหว่างวันที่ </w:t>
            </w:r>
            <w:r w:rsidRPr="002B0966">
              <w:rPr>
                <w:rFonts w:ascii="TH SarabunPSK" w:hAnsi="TH SarabunPSK" w:cs="TH SarabunPSK"/>
                <w:color w:val="000000" w:themeColor="text1"/>
                <w:sz w:val="32"/>
                <w:szCs w:val="32"/>
              </w:rPr>
              <w:t xml:space="preserve">6-10 </w:t>
            </w:r>
            <w:r w:rsidRPr="002B0966">
              <w:rPr>
                <w:rFonts w:ascii="TH SarabunPSK" w:hAnsi="TH SarabunPSK" w:cs="TH SarabunPSK"/>
                <w:color w:val="000000" w:themeColor="text1"/>
                <w:sz w:val="32"/>
                <w:szCs w:val="32"/>
                <w:cs/>
              </w:rPr>
              <w:t>ของเดือนถัดไป</w:t>
            </w:r>
            <w:r w:rsidRPr="002B0966">
              <w:rPr>
                <w:rFonts w:ascii="TH SarabunPSK" w:hAnsi="TH SarabunPSK" w:cs="TH SarabunPSK"/>
                <w:color w:val="000000" w:themeColor="text1"/>
                <w:sz w:val="32"/>
                <w:szCs w:val="32"/>
              </w:rPr>
              <w:t xml:space="preserve"> </w:t>
            </w:r>
          </w:p>
        </w:tc>
      </w:tr>
      <w:tr w:rsidR="00C52C5B" w:rsidRPr="002B0966" w14:paraId="69B5B40D" w14:textId="77777777" w:rsidTr="00F00C18">
        <w:trPr>
          <w:jc w:val="center"/>
        </w:trPr>
        <w:tc>
          <w:tcPr>
            <w:tcW w:w="1276" w:type="dxa"/>
          </w:tcPr>
          <w:p w14:paraId="0D48D417"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4</w:t>
            </w:r>
          </w:p>
        </w:tc>
        <w:tc>
          <w:tcPr>
            <w:tcW w:w="1672" w:type="dxa"/>
            <w:vAlign w:val="center"/>
          </w:tcPr>
          <w:p w14:paraId="3DFD30BA"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สูง</w:t>
            </w:r>
          </w:p>
        </w:tc>
        <w:tc>
          <w:tcPr>
            <w:tcW w:w="7967" w:type="dxa"/>
            <w:tcBorders>
              <w:top w:val="single" w:sz="6" w:space="0" w:color="CCCCCC"/>
              <w:left w:val="single" w:sz="6" w:space="0" w:color="000000"/>
              <w:bottom w:val="single" w:sz="6" w:space="0" w:color="000000"/>
              <w:right w:val="single" w:sz="6" w:space="0" w:color="000000"/>
            </w:tcBorders>
            <w:vAlign w:val="bottom"/>
          </w:tcPr>
          <w:p w14:paraId="35431627" w14:textId="20ACD23C"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มีการรายงานผลการปฏิบัติงานระหว่างวันที่ </w:t>
            </w:r>
            <w:r w:rsidRPr="002B0966">
              <w:rPr>
                <w:rFonts w:ascii="TH SarabunPSK" w:hAnsi="TH SarabunPSK" w:cs="TH SarabunPSK"/>
                <w:color w:val="000000" w:themeColor="text1"/>
                <w:sz w:val="32"/>
                <w:szCs w:val="32"/>
              </w:rPr>
              <w:t xml:space="preserve">11-15 </w:t>
            </w:r>
            <w:r w:rsidRPr="002B0966">
              <w:rPr>
                <w:rFonts w:ascii="TH SarabunPSK" w:hAnsi="TH SarabunPSK" w:cs="TH SarabunPSK"/>
                <w:color w:val="000000" w:themeColor="text1"/>
                <w:sz w:val="32"/>
                <w:szCs w:val="32"/>
                <w:cs/>
              </w:rPr>
              <w:t>ของเดือนถัดไป</w:t>
            </w:r>
          </w:p>
        </w:tc>
      </w:tr>
      <w:tr w:rsidR="00C52C5B" w:rsidRPr="002B0966" w14:paraId="1EAA1C21" w14:textId="77777777" w:rsidTr="00F00C18">
        <w:trPr>
          <w:jc w:val="center"/>
        </w:trPr>
        <w:tc>
          <w:tcPr>
            <w:tcW w:w="1276" w:type="dxa"/>
          </w:tcPr>
          <w:p w14:paraId="7AC94769"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5</w:t>
            </w:r>
          </w:p>
        </w:tc>
        <w:tc>
          <w:tcPr>
            <w:tcW w:w="1672" w:type="dxa"/>
          </w:tcPr>
          <w:p w14:paraId="16C58E8B"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สูงมาก</w:t>
            </w:r>
          </w:p>
        </w:tc>
        <w:tc>
          <w:tcPr>
            <w:tcW w:w="7967" w:type="dxa"/>
            <w:tcBorders>
              <w:top w:val="single" w:sz="6" w:space="0" w:color="CCCCCC"/>
              <w:left w:val="single" w:sz="6" w:space="0" w:color="000000"/>
              <w:bottom w:val="single" w:sz="6" w:space="0" w:color="000000"/>
              <w:right w:val="single" w:sz="6" w:space="0" w:color="000000"/>
            </w:tcBorders>
            <w:vAlign w:val="bottom"/>
          </w:tcPr>
          <w:p w14:paraId="33FA26AA" w14:textId="1A2139C3"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มีการรายงานผลการปฏิบัติงานเกินวันที่ </w:t>
            </w:r>
            <w:r w:rsidRPr="002B0966">
              <w:rPr>
                <w:rFonts w:ascii="TH SarabunPSK" w:hAnsi="TH SarabunPSK" w:cs="TH SarabunPSK"/>
                <w:color w:val="000000" w:themeColor="text1"/>
                <w:sz w:val="32"/>
                <w:szCs w:val="32"/>
              </w:rPr>
              <w:t xml:space="preserve">15 </w:t>
            </w:r>
            <w:r w:rsidRPr="002B0966">
              <w:rPr>
                <w:rFonts w:ascii="TH SarabunPSK" w:hAnsi="TH SarabunPSK" w:cs="TH SarabunPSK"/>
                <w:color w:val="000000" w:themeColor="text1"/>
                <w:sz w:val="32"/>
                <w:szCs w:val="32"/>
                <w:cs/>
              </w:rPr>
              <w:t>ของเดือนถัดไป</w:t>
            </w:r>
          </w:p>
        </w:tc>
      </w:tr>
    </w:tbl>
    <w:p w14:paraId="46DB215E" w14:textId="52D1C03D" w:rsidR="00F44A96" w:rsidRPr="002B0966" w:rsidRDefault="00F44A96" w:rsidP="00876EDB">
      <w:pPr>
        <w:pStyle w:val="a4"/>
        <w:tabs>
          <w:tab w:val="left" w:pos="2166"/>
        </w:tabs>
        <w:ind w:left="780"/>
        <w:rPr>
          <w:rFonts w:ascii="TH SarabunPSK" w:hAnsi="TH SarabunPSK" w:cs="TH SarabunPSK"/>
          <w:b/>
          <w:bCs/>
          <w:color w:val="000000" w:themeColor="text1"/>
          <w:sz w:val="28"/>
          <w:lang w:val="en-GB"/>
        </w:rPr>
      </w:pPr>
    </w:p>
    <w:p w14:paraId="53C8CE2F" w14:textId="599ABBBC" w:rsidR="00C52C5B" w:rsidRPr="002B0966" w:rsidRDefault="00C52C5B" w:rsidP="00876EDB">
      <w:pPr>
        <w:pStyle w:val="a4"/>
        <w:tabs>
          <w:tab w:val="left" w:pos="2166"/>
        </w:tabs>
        <w:ind w:left="780"/>
        <w:rPr>
          <w:rFonts w:ascii="TH SarabunPSK" w:hAnsi="TH SarabunPSK" w:cs="TH SarabunPSK"/>
          <w:b/>
          <w:bCs/>
          <w:color w:val="000000" w:themeColor="text1"/>
          <w:sz w:val="28"/>
          <w:lang w:val="en-GB"/>
        </w:rPr>
      </w:pPr>
    </w:p>
    <w:p w14:paraId="20211342" w14:textId="2FEC9D66" w:rsidR="00C52C5B" w:rsidRPr="002B0966" w:rsidRDefault="00C52C5B" w:rsidP="00876EDB">
      <w:pPr>
        <w:pStyle w:val="a4"/>
        <w:tabs>
          <w:tab w:val="left" w:pos="2166"/>
        </w:tabs>
        <w:ind w:left="780"/>
        <w:rPr>
          <w:rFonts w:ascii="TH SarabunPSK" w:hAnsi="TH SarabunPSK" w:cs="TH SarabunPSK"/>
          <w:b/>
          <w:bCs/>
          <w:color w:val="000000" w:themeColor="text1"/>
          <w:sz w:val="28"/>
          <w:lang w:val="en-GB"/>
        </w:rPr>
      </w:pPr>
    </w:p>
    <w:p w14:paraId="235F2467" w14:textId="14044ECD" w:rsidR="00C52C5B" w:rsidRPr="002B0966" w:rsidRDefault="00C52C5B" w:rsidP="00876EDB">
      <w:pPr>
        <w:pStyle w:val="a4"/>
        <w:tabs>
          <w:tab w:val="left" w:pos="2166"/>
        </w:tabs>
        <w:ind w:left="780"/>
        <w:rPr>
          <w:rFonts w:ascii="TH SarabunPSK" w:hAnsi="TH SarabunPSK" w:cs="TH SarabunPSK"/>
          <w:b/>
          <w:bCs/>
          <w:color w:val="000000" w:themeColor="text1"/>
          <w:sz w:val="28"/>
          <w:lang w:val="en-GB"/>
        </w:rPr>
      </w:pPr>
    </w:p>
    <w:p w14:paraId="044FB79D" w14:textId="0143AACD" w:rsidR="00C52C5B" w:rsidRPr="002B0966" w:rsidRDefault="00C52C5B" w:rsidP="00876EDB">
      <w:pPr>
        <w:pStyle w:val="a4"/>
        <w:tabs>
          <w:tab w:val="left" w:pos="2166"/>
        </w:tabs>
        <w:ind w:left="780"/>
        <w:rPr>
          <w:rFonts w:ascii="TH SarabunPSK" w:hAnsi="TH SarabunPSK" w:cs="TH SarabunPSK"/>
          <w:b/>
          <w:bCs/>
          <w:color w:val="000000" w:themeColor="text1"/>
          <w:sz w:val="28"/>
          <w:lang w:val="en-GB"/>
        </w:rPr>
      </w:pPr>
    </w:p>
    <w:p w14:paraId="1BFC26C2" w14:textId="3367A15E" w:rsidR="00C52C5B" w:rsidRPr="002B0966" w:rsidRDefault="00C52C5B" w:rsidP="00876EDB">
      <w:pPr>
        <w:pStyle w:val="a4"/>
        <w:tabs>
          <w:tab w:val="left" w:pos="2166"/>
        </w:tabs>
        <w:ind w:left="780"/>
        <w:rPr>
          <w:rFonts w:ascii="TH SarabunPSK" w:hAnsi="TH SarabunPSK" w:cs="TH SarabunPSK"/>
          <w:b/>
          <w:bCs/>
          <w:color w:val="000000" w:themeColor="text1"/>
          <w:sz w:val="28"/>
          <w:lang w:val="en-GB"/>
        </w:rPr>
      </w:pPr>
    </w:p>
    <w:p w14:paraId="29A65DAB" w14:textId="6E642207" w:rsidR="00C52C5B" w:rsidRPr="002B0966" w:rsidRDefault="00C52C5B" w:rsidP="00876EDB">
      <w:pPr>
        <w:pStyle w:val="a4"/>
        <w:tabs>
          <w:tab w:val="left" w:pos="2166"/>
        </w:tabs>
        <w:ind w:left="780"/>
        <w:rPr>
          <w:rFonts w:ascii="TH SarabunPSK" w:hAnsi="TH SarabunPSK" w:cs="TH SarabunPSK"/>
          <w:b/>
          <w:bCs/>
          <w:color w:val="000000" w:themeColor="text1"/>
          <w:sz w:val="28"/>
          <w:lang w:val="en-GB"/>
        </w:rPr>
      </w:pPr>
    </w:p>
    <w:p w14:paraId="127A51E2" w14:textId="79A3F32F" w:rsidR="00C52C5B" w:rsidRPr="002B0966" w:rsidRDefault="00C52C5B" w:rsidP="00876EDB">
      <w:pPr>
        <w:pStyle w:val="a4"/>
        <w:tabs>
          <w:tab w:val="left" w:pos="2166"/>
        </w:tabs>
        <w:ind w:left="780"/>
        <w:rPr>
          <w:rFonts w:ascii="TH SarabunPSK" w:hAnsi="TH SarabunPSK" w:cs="TH SarabunPSK"/>
          <w:b/>
          <w:bCs/>
          <w:color w:val="000000" w:themeColor="text1"/>
          <w:sz w:val="28"/>
          <w:lang w:val="en-GB"/>
        </w:rPr>
      </w:pPr>
    </w:p>
    <w:p w14:paraId="21B55919" w14:textId="4527D3D9" w:rsidR="00C52C5B" w:rsidRPr="002B0966" w:rsidRDefault="00C52C5B" w:rsidP="00876EDB">
      <w:pPr>
        <w:pStyle w:val="a4"/>
        <w:tabs>
          <w:tab w:val="left" w:pos="2166"/>
        </w:tabs>
        <w:ind w:left="780"/>
        <w:rPr>
          <w:rFonts w:ascii="TH SarabunPSK" w:hAnsi="TH SarabunPSK" w:cs="TH SarabunPSK"/>
          <w:b/>
          <w:bCs/>
          <w:color w:val="000000" w:themeColor="text1"/>
          <w:sz w:val="28"/>
          <w:lang w:val="en-GB"/>
        </w:rPr>
      </w:pPr>
    </w:p>
    <w:p w14:paraId="23F6F56A" w14:textId="5431A538" w:rsidR="00C52C5B" w:rsidRPr="002B0966" w:rsidRDefault="00C52C5B" w:rsidP="00876EDB">
      <w:pPr>
        <w:pStyle w:val="a4"/>
        <w:tabs>
          <w:tab w:val="left" w:pos="2166"/>
        </w:tabs>
        <w:ind w:left="780"/>
        <w:rPr>
          <w:rFonts w:ascii="TH SarabunPSK" w:hAnsi="TH SarabunPSK" w:cs="TH SarabunPSK"/>
          <w:b/>
          <w:bCs/>
          <w:color w:val="000000" w:themeColor="text1"/>
          <w:sz w:val="28"/>
          <w:lang w:val="en-GB"/>
        </w:rPr>
      </w:pPr>
    </w:p>
    <w:p w14:paraId="7782BBF5" w14:textId="446FBD93" w:rsidR="00C52C5B" w:rsidRPr="002B0966" w:rsidRDefault="00C52C5B" w:rsidP="00C52C5B">
      <w:pPr>
        <w:spacing w:line="240" w:lineRule="auto"/>
        <w:ind w:firstLine="720"/>
        <w:rPr>
          <w:rFonts w:ascii="TH SarabunPSK" w:hAnsi="TH SarabunPSK" w:cs="TH SarabunPSK"/>
          <w:color w:val="000000" w:themeColor="text1"/>
          <w:sz w:val="32"/>
          <w:szCs w:val="32"/>
        </w:rPr>
      </w:pPr>
      <w:r w:rsidRPr="002B0966">
        <w:rPr>
          <w:rFonts w:ascii="TH SarabunPSK" w:hAnsi="TH SarabunPSK" w:cs="TH SarabunPSK" w:hint="cs"/>
          <w:b/>
          <w:bCs/>
          <w:color w:val="000000" w:themeColor="text1"/>
          <w:sz w:val="32"/>
          <w:szCs w:val="32"/>
          <w:cs/>
          <w:lang w:val="en-GB"/>
        </w:rPr>
        <w:lastRenderedPageBreak/>
        <w:t xml:space="preserve">3. เกณฑ์การประเมินความเสี่ยง </w:t>
      </w:r>
      <w:r w:rsidRPr="002B0966">
        <w:rPr>
          <w:rFonts w:ascii="TH SarabunPSK" w:hAnsi="TH SarabunPSK" w:cs="TH SarabunPSK"/>
          <w:color w:val="000000" w:themeColor="text1"/>
          <w:sz w:val="32"/>
          <w:szCs w:val="32"/>
          <w:cs/>
        </w:rPr>
        <w:t>ผลประโยชน์ทับซ้อน ในการจัดชื้อ จัดจ้าง</w:t>
      </w:r>
    </w:p>
    <w:p w14:paraId="6D71950C" w14:textId="77777777" w:rsidR="00C52C5B" w:rsidRPr="002B0966" w:rsidRDefault="00C52C5B" w:rsidP="00C52C5B">
      <w:pPr>
        <w:spacing w:before="240" w:line="240" w:lineRule="auto"/>
        <w:rPr>
          <w:rFonts w:ascii="TH SarabunPSK" w:hAnsi="TH SarabunPSK" w:cs="TH SarabunPSK"/>
          <w:b/>
          <w:bCs/>
          <w:color w:val="000000" w:themeColor="text1"/>
          <w:sz w:val="32"/>
          <w:szCs w:val="32"/>
        </w:rPr>
      </w:pPr>
      <w:r w:rsidRPr="002B0966">
        <w:rPr>
          <w:rFonts w:ascii="TH SarabunPSK" w:hAnsi="TH SarabunPSK" w:cs="TH SarabunPSK" w:hint="cs"/>
          <w:b/>
          <w:bCs/>
          <w:color w:val="000000" w:themeColor="text1"/>
          <w:sz w:val="32"/>
          <w:szCs w:val="32"/>
          <w:cs/>
        </w:rPr>
        <w:t xml:space="preserve">                             โอกาส</w:t>
      </w: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7967"/>
      </w:tblGrid>
      <w:tr w:rsidR="00C52C5B" w:rsidRPr="002B0966" w14:paraId="141AB5C4" w14:textId="77777777" w:rsidTr="00F00C18">
        <w:trPr>
          <w:jc w:val="center"/>
        </w:trPr>
        <w:tc>
          <w:tcPr>
            <w:tcW w:w="1276" w:type="dxa"/>
            <w:shd w:val="clear" w:color="auto" w:fill="D9D9D9" w:themeFill="background1" w:themeFillShade="D9"/>
          </w:tcPr>
          <w:p w14:paraId="396FCEB1" w14:textId="77777777" w:rsidR="00C52C5B" w:rsidRPr="002B0966" w:rsidRDefault="00C52C5B" w:rsidP="00F00C18">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11593458" w14:textId="77777777" w:rsidR="00C52C5B" w:rsidRPr="002B0966" w:rsidRDefault="00C52C5B" w:rsidP="00F00C18">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hint="cs"/>
                <w:b/>
                <w:bCs/>
                <w:color w:val="000000" w:themeColor="text1"/>
                <w:sz w:val="32"/>
                <w:szCs w:val="32"/>
                <w:cs/>
                <w:lang w:eastAsia="en-SG"/>
              </w:rPr>
              <w:t>โอกาส</w:t>
            </w:r>
          </w:p>
        </w:tc>
        <w:tc>
          <w:tcPr>
            <w:tcW w:w="7967" w:type="dxa"/>
            <w:shd w:val="clear" w:color="auto" w:fill="D9D9D9" w:themeFill="background1" w:themeFillShade="D9"/>
          </w:tcPr>
          <w:p w14:paraId="2639D7DB" w14:textId="77777777" w:rsidR="00C52C5B" w:rsidRPr="002B0966" w:rsidRDefault="00C52C5B" w:rsidP="00F00C18">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รายละเอียด</w:t>
            </w:r>
          </w:p>
        </w:tc>
      </w:tr>
      <w:tr w:rsidR="00C52C5B" w:rsidRPr="002B0966" w14:paraId="20488E0E" w14:textId="77777777" w:rsidTr="00F00C18">
        <w:trPr>
          <w:jc w:val="center"/>
        </w:trPr>
        <w:tc>
          <w:tcPr>
            <w:tcW w:w="1276" w:type="dxa"/>
          </w:tcPr>
          <w:p w14:paraId="5FBBE56F"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1</w:t>
            </w:r>
          </w:p>
        </w:tc>
        <w:tc>
          <w:tcPr>
            <w:tcW w:w="1672" w:type="dxa"/>
          </w:tcPr>
          <w:p w14:paraId="465DCD3C"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ต่ำมาก</w:t>
            </w:r>
          </w:p>
        </w:tc>
        <w:tc>
          <w:tcPr>
            <w:tcW w:w="7967" w:type="dxa"/>
            <w:tcBorders>
              <w:top w:val="single" w:sz="6" w:space="0" w:color="000000"/>
              <w:left w:val="single" w:sz="6" w:space="0" w:color="000000"/>
              <w:bottom w:val="single" w:sz="6" w:space="0" w:color="000000"/>
              <w:right w:val="single" w:sz="6" w:space="0" w:color="000000"/>
            </w:tcBorders>
            <w:vAlign w:val="bottom"/>
          </w:tcPr>
          <w:p w14:paraId="17973E95" w14:textId="6F09EFE5"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 xml:space="preserve">ไม่ได้รับการร้องเรียนหรือฟ้องร้อง </w:t>
            </w:r>
            <w:r w:rsidRPr="002B0966">
              <w:rPr>
                <w:rFonts w:ascii="TH SarabunPSK" w:hAnsi="TH SarabunPSK" w:cs="TH SarabunPSK"/>
                <w:color w:val="000000" w:themeColor="text1"/>
                <w:sz w:val="32"/>
                <w:szCs w:val="32"/>
              </w:rPr>
              <w:t>3</w:t>
            </w:r>
            <w:r w:rsidRPr="002B0966">
              <w:rPr>
                <w:rFonts w:ascii="TH SarabunPSK" w:hAnsi="TH SarabunPSK" w:cs="TH SarabunPSK"/>
                <w:color w:val="000000" w:themeColor="text1"/>
                <w:sz w:val="32"/>
                <w:szCs w:val="32"/>
                <w:cs/>
              </w:rPr>
              <w:t>ปี ติดต่อกัน นับย้อนจากปีปัจจุบัน</w:t>
            </w:r>
          </w:p>
        </w:tc>
      </w:tr>
      <w:tr w:rsidR="00C52C5B" w:rsidRPr="002B0966" w14:paraId="5D2E5375" w14:textId="77777777" w:rsidTr="00F00C18">
        <w:trPr>
          <w:jc w:val="center"/>
        </w:trPr>
        <w:tc>
          <w:tcPr>
            <w:tcW w:w="1276" w:type="dxa"/>
          </w:tcPr>
          <w:p w14:paraId="1A7E8435"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lang w:eastAsia="en-SG"/>
              </w:rPr>
              <w:t>2</w:t>
            </w:r>
          </w:p>
        </w:tc>
        <w:tc>
          <w:tcPr>
            <w:tcW w:w="1672" w:type="dxa"/>
            <w:vAlign w:val="center"/>
          </w:tcPr>
          <w:p w14:paraId="02A2A5EC"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ต่ำ</w:t>
            </w:r>
          </w:p>
        </w:tc>
        <w:tc>
          <w:tcPr>
            <w:tcW w:w="7967" w:type="dxa"/>
            <w:tcBorders>
              <w:top w:val="single" w:sz="6" w:space="0" w:color="CCCCCC"/>
              <w:left w:val="single" w:sz="6" w:space="0" w:color="000000"/>
              <w:bottom w:val="single" w:sz="6" w:space="0" w:color="000000"/>
              <w:right w:val="single" w:sz="6" w:space="0" w:color="000000"/>
            </w:tcBorders>
            <w:vAlign w:val="bottom"/>
          </w:tcPr>
          <w:p w14:paraId="34C3F8D8" w14:textId="6B4509A4"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 xml:space="preserve">ไม่ได้รับการร้องเรียนหรือฟ้องร้อง </w:t>
            </w:r>
            <w:r w:rsidRPr="002B0966">
              <w:rPr>
                <w:rFonts w:ascii="TH SarabunPSK" w:hAnsi="TH SarabunPSK" w:cs="TH SarabunPSK"/>
                <w:color w:val="000000" w:themeColor="text1"/>
                <w:sz w:val="32"/>
                <w:szCs w:val="32"/>
              </w:rPr>
              <w:t>2</w:t>
            </w:r>
            <w:r w:rsidRPr="002B0966">
              <w:rPr>
                <w:rFonts w:ascii="TH SarabunPSK" w:hAnsi="TH SarabunPSK" w:cs="TH SarabunPSK"/>
                <w:color w:val="000000" w:themeColor="text1"/>
                <w:sz w:val="32"/>
                <w:szCs w:val="32"/>
                <w:cs/>
              </w:rPr>
              <w:t>ปี ติดต่อกัน นับย้อนจากปีปัจจุบัน</w:t>
            </w:r>
          </w:p>
        </w:tc>
      </w:tr>
      <w:tr w:rsidR="00C52C5B" w:rsidRPr="002B0966" w14:paraId="79BB2BF0" w14:textId="77777777" w:rsidTr="00F00C18">
        <w:trPr>
          <w:jc w:val="center"/>
        </w:trPr>
        <w:tc>
          <w:tcPr>
            <w:tcW w:w="1276" w:type="dxa"/>
          </w:tcPr>
          <w:p w14:paraId="554489F1"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3</w:t>
            </w:r>
          </w:p>
        </w:tc>
        <w:tc>
          <w:tcPr>
            <w:tcW w:w="1672" w:type="dxa"/>
          </w:tcPr>
          <w:p w14:paraId="416CC59B"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ปานกลาง</w:t>
            </w:r>
          </w:p>
        </w:tc>
        <w:tc>
          <w:tcPr>
            <w:tcW w:w="7967" w:type="dxa"/>
            <w:tcBorders>
              <w:top w:val="single" w:sz="6" w:space="0" w:color="CCCCCC"/>
              <w:left w:val="single" w:sz="6" w:space="0" w:color="000000"/>
              <w:bottom w:val="single" w:sz="6" w:space="0" w:color="000000"/>
              <w:right w:val="single" w:sz="6" w:space="0" w:color="000000"/>
            </w:tcBorders>
            <w:vAlign w:val="bottom"/>
          </w:tcPr>
          <w:p w14:paraId="04E5AA19" w14:textId="528FD6AE"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ไม่ได้รับการร้องเรียนหรือฟ้องร้อง ณ ปีปัจจุบัน</w:t>
            </w:r>
          </w:p>
        </w:tc>
      </w:tr>
      <w:tr w:rsidR="00C52C5B" w:rsidRPr="002B0966" w14:paraId="09B56AE7" w14:textId="77777777" w:rsidTr="00F00C18">
        <w:trPr>
          <w:jc w:val="center"/>
        </w:trPr>
        <w:tc>
          <w:tcPr>
            <w:tcW w:w="1276" w:type="dxa"/>
          </w:tcPr>
          <w:p w14:paraId="1C91927F"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4</w:t>
            </w:r>
          </w:p>
        </w:tc>
        <w:tc>
          <w:tcPr>
            <w:tcW w:w="1672" w:type="dxa"/>
            <w:vAlign w:val="center"/>
          </w:tcPr>
          <w:p w14:paraId="17ADD2CD"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สูง</w:t>
            </w:r>
          </w:p>
        </w:tc>
        <w:tc>
          <w:tcPr>
            <w:tcW w:w="7967" w:type="dxa"/>
            <w:tcBorders>
              <w:top w:val="single" w:sz="6" w:space="0" w:color="CCCCCC"/>
              <w:left w:val="single" w:sz="6" w:space="0" w:color="000000"/>
              <w:bottom w:val="single" w:sz="6" w:space="0" w:color="000000"/>
              <w:right w:val="single" w:sz="6" w:space="0" w:color="000000"/>
            </w:tcBorders>
            <w:vAlign w:val="bottom"/>
          </w:tcPr>
          <w:p w14:paraId="027CD2F3" w14:textId="732BC605"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ได้รับการร้องเรียนหรือฟ้องร้อง ณ ปีปัจจุบัน</w:t>
            </w:r>
          </w:p>
        </w:tc>
      </w:tr>
      <w:tr w:rsidR="00C52C5B" w:rsidRPr="002B0966" w14:paraId="41D88AF1" w14:textId="77777777" w:rsidTr="00F00C18">
        <w:trPr>
          <w:jc w:val="center"/>
        </w:trPr>
        <w:tc>
          <w:tcPr>
            <w:tcW w:w="1276" w:type="dxa"/>
          </w:tcPr>
          <w:p w14:paraId="0FD2E35C"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5</w:t>
            </w:r>
          </w:p>
        </w:tc>
        <w:tc>
          <w:tcPr>
            <w:tcW w:w="1672" w:type="dxa"/>
          </w:tcPr>
          <w:p w14:paraId="2868F6D0"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สูงมาก</w:t>
            </w:r>
          </w:p>
        </w:tc>
        <w:tc>
          <w:tcPr>
            <w:tcW w:w="7967" w:type="dxa"/>
            <w:tcBorders>
              <w:top w:val="single" w:sz="6" w:space="0" w:color="CCCCCC"/>
              <w:left w:val="single" w:sz="6" w:space="0" w:color="000000"/>
              <w:bottom w:val="single" w:sz="6" w:space="0" w:color="000000"/>
              <w:right w:val="single" w:sz="6" w:space="0" w:color="000000"/>
            </w:tcBorders>
            <w:vAlign w:val="bottom"/>
          </w:tcPr>
          <w:p w14:paraId="5DD14F35" w14:textId="7158B4D6"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ได้รับการร้องเรียนหรือฟ้องร้อง </w:t>
            </w:r>
            <w:r w:rsidRPr="002B0966">
              <w:rPr>
                <w:rFonts w:ascii="TH SarabunPSK" w:hAnsi="TH SarabunPSK" w:cs="TH SarabunPSK"/>
                <w:color w:val="000000" w:themeColor="text1"/>
                <w:sz w:val="32"/>
                <w:szCs w:val="32"/>
              </w:rPr>
              <w:t xml:space="preserve">2 </w:t>
            </w:r>
            <w:r w:rsidRPr="002B0966">
              <w:rPr>
                <w:rFonts w:ascii="TH SarabunPSK" w:hAnsi="TH SarabunPSK" w:cs="TH SarabunPSK"/>
                <w:color w:val="000000" w:themeColor="text1"/>
                <w:sz w:val="32"/>
                <w:szCs w:val="32"/>
                <w:cs/>
              </w:rPr>
              <w:t>ปีติดต่อกัน นับย้อนจากปีปัจจุบัน</w:t>
            </w:r>
          </w:p>
        </w:tc>
      </w:tr>
    </w:tbl>
    <w:p w14:paraId="2B572A40" w14:textId="77777777" w:rsidR="00C52C5B" w:rsidRPr="002B0966" w:rsidRDefault="00C52C5B" w:rsidP="00C52C5B">
      <w:pPr>
        <w:spacing w:line="240" w:lineRule="auto"/>
        <w:rPr>
          <w:rFonts w:ascii="TH SarabunPSK" w:hAnsi="TH SarabunPSK" w:cs="TH SarabunPSK"/>
          <w:color w:val="000000" w:themeColor="text1"/>
          <w:sz w:val="32"/>
          <w:szCs w:val="32"/>
          <w:cs/>
        </w:rPr>
      </w:pPr>
    </w:p>
    <w:p w14:paraId="49FCA5E7" w14:textId="77777777" w:rsidR="00C52C5B" w:rsidRPr="002B0966" w:rsidRDefault="00C52C5B" w:rsidP="00C52C5B">
      <w:pPr>
        <w:spacing w:line="240" w:lineRule="auto"/>
        <w:rPr>
          <w:rFonts w:ascii="TH SarabunPSK" w:hAnsi="TH SarabunPSK" w:cs="TH SarabunPSK"/>
          <w:b/>
          <w:bCs/>
          <w:color w:val="000000" w:themeColor="text1"/>
          <w:sz w:val="32"/>
          <w:szCs w:val="32"/>
          <w:cs/>
          <w:lang w:val="en-GB"/>
        </w:rPr>
      </w:pPr>
      <w:r w:rsidRPr="002B0966">
        <w:rPr>
          <w:rFonts w:ascii="TH SarabunPSK" w:hAnsi="TH SarabunPSK" w:cs="TH SarabunPSK" w:hint="cs"/>
          <w:b/>
          <w:bCs/>
          <w:color w:val="000000" w:themeColor="text1"/>
          <w:sz w:val="32"/>
          <w:szCs w:val="32"/>
          <w:cs/>
          <w:lang w:val="en-GB"/>
        </w:rPr>
        <w:t xml:space="preserve">                             ผลกระทบ</w:t>
      </w: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672"/>
        <w:gridCol w:w="7967"/>
      </w:tblGrid>
      <w:tr w:rsidR="00C52C5B" w:rsidRPr="002B0966" w14:paraId="3B7F9467" w14:textId="77777777" w:rsidTr="00F00C18">
        <w:trPr>
          <w:jc w:val="center"/>
        </w:trPr>
        <w:tc>
          <w:tcPr>
            <w:tcW w:w="1276" w:type="dxa"/>
            <w:shd w:val="clear" w:color="auto" w:fill="D9D9D9" w:themeFill="background1" w:themeFillShade="D9"/>
          </w:tcPr>
          <w:p w14:paraId="7C7561C9" w14:textId="77777777" w:rsidR="00C52C5B" w:rsidRPr="002B0966" w:rsidRDefault="00C52C5B" w:rsidP="00F00C18">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b/>
                <w:bCs/>
                <w:color w:val="000000" w:themeColor="text1"/>
                <w:sz w:val="32"/>
                <w:szCs w:val="32"/>
                <w:cs/>
                <w:lang w:eastAsia="en-SG"/>
              </w:rPr>
              <w:t>ระดับ</w:t>
            </w:r>
          </w:p>
        </w:tc>
        <w:tc>
          <w:tcPr>
            <w:tcW w:w="1672" w:type="dxa"/>
            <w:shd w:val="clear" w:color="auto" w:fill="D9D9D9" w:themeFill="background1" w:themeFillShade="D9"/>
          </w:tcPr>
          <w:p w14:paraId="3E35582D" w14:textId="77777777" w:rsidR="00C52C5B" w:rsidRPr="002B0966" w:rsidRDefault="00C52C5B" w:rsidP="00F00C18">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ผลกระทบ</w:t>
            </w:r>
          </w:p>
        </w:tc>
        <w:tc>
          <w:tcPr>
            <w:tcW w:w="7967" w:type="dxa"/>
            <w:shd w:val="clear" w:color="auto" w:fill="D9D9D9" w:themeFill="background1" w:themeFillShade="D9"/>
          </w:tcPr>
          <w:p w14:paraId="1F848F71" w14:textId="77777777" w:rsidR="00C52C5B" w:rsidRPr="002B0966" w:rsidRDefault="00C52C5B" w:rsidP="00F00C18">
            <w:pPr>
              <w:autoSpaceDE w:val="0"/>
              <w:autoSpaceDN w:val="0"/>
              <w:adjustRightInd w:val="0"/>
              <w:spacing w:line="240" w:lineRule="auto"/>
              <w:jc w:val="center"/>
              <w:rPr>
                <w:rFonts w:ascii="TH SarabunPSK" w:eastAsia="AngsanaNew" w:hAnsi="TH SarabunPSK" w:cs="TH SarabunPSK"/>
                <w:b/>
                <w:bCs/>
                <w:color w:val="000000" w:themeColor="text1"/>
                <w:sz w:val="32"/>
                <w:szCs w:val="32"/>
                <w:cs/>
                <w:lang w:eastAsia="en-SG"/>
              </w:rPr>
            </w:pPr>
            <w:r w:rsidRPr="002B0966">
              <w:rPr>
                <w:rFonts w:ascii="TH SarabunPSK" w:eastAsia="AngsanaNew" w:hAnsi="TH SarabunPSK" w:cs="TH SarabunPSK"/>
                <w:b/>
                <w:bCs/>
                <w:color w:val="000000" w:themeColor="text1"/>
                <w:sz w:val="32"/>
                <w:szCs w:val="32"/>
                <w:cs/>
                <w:lang w:eastAsia="en-SG"/>
              </w:rPr>
              <w:t>รายละเอียด</w:t>
            </w:r>
          </w:p>
        </w:tc>
      </w:tr>
      <w:tr w:rsidR="00C52C5B" w:rsidRPr="002B0966" w14:paraId="419A1474" w14:textId="77777777" w:rsidTr="00F00C18">
        <w:trPr>
          <w:jc w:val="center"/>
        </w:trPr>
        <w:tc>
          <w:tcPr>
            <w:tcW w:w="1276" w:type="dxa"/>
          </w:tcPr>
          <w:p w14:paraId="286D0FA8"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1</w:t>
            </w:r>
          </w:p>
        </w:tc>
        <w:tc>
          <w:tcPr>
            <w:tcW w:w="1672" w:type="dxa"/>
          </w:tcPr>
          <w:p w14:paraId="7AFE6A82"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ต่ำมาก</w:t>
            </w:r>
          </w:p>
        </w:tc>
        <w:tc>
          <w:tcPr>
            <w:tcW w:w="7967" w:type="dxa"/>
            <w:tcBorders>
              <w:top w:val="single" w:sz="6" w:space="0" w:color="000000"/>
              <w:left w:val="single" w:sz="6" w:space="0" w:color="000000"/>
              <w:bottom w:val="single" w:sz="6" w:space="0" w:color="000000"/>
              <w:right w:val="single" w:sz="6" w:space="0" w:color="000000"/>
            </w:tcBorders>
            <w:vAlign w:val="bottom"/>
          </w:tcPr>
          <w:p w14:paraId="0D48EC33" w14:textId="00A241AA"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val="en-GB" w:eastAsia="en-SG"/>
              </w:rPr>
            </w:pPr>
            <w:r w:rsidRPr="002B0966">
              <w:rPr>
                <w:rFonts w:ascii="TH SarabunPSK" w:hAnsi="TH SarabunPSK" w:cs="TH SarabunPSK"/>
                <w:color w:val="000000" w:themeColor="text1"/>
                <w:sz w:val="32"/>
                <w:szCs w:val="32"/>
                <w:cs/>
              </w:rPr>
              <w:t>ไม่เคยได้รับเรื่องร้องเรียนหรือฟ้องร้อง</w:t>
            </w:r>
          </w:p>
        </w:tc>
      </w:tr>
      <w:tr w:rsidR="00C52C5B" w:rsidRPr="002B0966" w14:paraId="6D9016BA" w14:textId="77777777" w:rsidTr="00F00C18">
        <w:trPr>
          <w:jc w:val="center"/>
        </w:trPr>
        <w:tc>
          <w:tcPr>
            <w:tcW w:w="1276" w:type="dxa"/>
          </w:tcPr>
          <w:p w14:paraId="4F0F7B42"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lang w:eastAsia="en-SG"/>
              </w:rPr>
              <w:t>2</w:t>
            </w:r>
          </w:p>
        </w:tc>
        <w:tc>
          <w:tcPr>
            <w:tcW w:w="1672" w:type="dxa"/>
            <w:vAlign w:val="center"/>
          </w:tcPr>
          <w:p w14:paraId="1FF87A01"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ต่ำ</w:t>
            </w:r>
          </w:p>
        </w:tc>
        <w:tc>
          <w:tcPr>
            <w:tcW w:w="7967" w:type="dxa"/>
            <w:tcBorders>
              <w:top w:val="single" w:sz="6" w:space="0" w:color="CCCCCC"/>
              <w:left w:val="single" w:sz="6" w:space="0" w:color="000000"/>
              <w:bottom w:val="single" w:sz="6" w:space="0" w:color="000000"/>
              <w:right w:val="single" w:sz="6" w:space="0" w:color="000000"/>
            </w:tcBorders>
            <w:vAlign w:val="bottom"/>
          </w:tcPr>
          <w:p w14:paraId="1A6D48D7" w14:textId="6BBDC7D5"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ได้รับความเสียหายเป็นตัวเงิน และ/หรือ ชื่อเสียง เมื่อ </w:t>
            </w:r>
            <w:r w:rsidRPr="002B0966">
              <w:rPr>
                <w:rFonts w:ascii="TH SarabunPSK" w:hAnsi="TH SarabunPSK" w:cs="TH SarabunPSK"/>
                <w:color w:val="000000" w:themeColor="text1"/>
                <w:sz w:val="32"/>
                <w:szCs w:val="32"/>
              </w:rPr>
              <w:t xml:space="preserve">3 </w:t>
            </w:r>
            <w:r w:rsidRPr="002B0966">
              <w:rPr>
                <w:rFonts w:ascii="TH SarabunPSK" w:hAnsi="TH SarabunPSK" w:cs="TH SarabunPSK"/>
                <w:color w:val="000000" w:themeColor="text1"/>
                <w:sz w:val="32"/>
                <w:szCs w:val="32"/>
                <w:cs/>
              </w:rPr>
              <w:t>ปีที่แล้ว</w:t>
            </w:r>
          </w:p>
        </w:tc>
      </w:tr>
      <w:tr w:rsidR="00C52C5B" w:rsidRPr="002B0966" w14:paraId="565893D7" w14:textId="77777777" w:rsidTr="00F00C18">
        <w:trPr>
          <w:jc w:val="center"/>
        </w:trPr>
        <w:tc>
          <w:tcPr>
            <w:tcW w:w="1276" w:type="dxa"/>
          </w:tcPr>
          <w:p w14:paraId="4BC4C75E"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3</w:t>
            </w:r>
          </w:p>
        </w:tc>
        <w:tc>
          <w:tcPr>
            <w:tcW w:w="1672" w:type="dxa"/>
          </w:tcPr>
          <w:p w14:paraId="57214D45"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ปานกลาง</w:t>
            </w:r>
          </w:p>
        </w:tc>
        <w:tc>
          <w:tcPr>
            <w:tcW w:w="7967" w:type="dxa"/>
            <w:tcBorders>
              <w:top w:val="single" w:sz="6" w:space="0" w:color="CCCCCC"/>
              <w:left w:val="single" w:sz="6" w:space="0" w:color="000000"/>
              <w:bottom w:val="single" w:sz="6" w:space="0" w:color="000000"/>
              <w:right w:val="single" w:sz="6" w:space="0" w:color="000000"/>
            </w:tcBorders>
            <w:vAlign w:val="bottom"/>
          </w:tcPr>
          <w:p w14:paraId="339E2E07" w14:textId="6AA8359B"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 xml:space="preserve">ได้รับความเสียหายเป็นตัวเงิน และ/หรือ ชื่อเสียง เมื่อ </w:t>
            </w:r>
            <w:r w:rsidRPr="002B0966">
              <w:rPr>
                <w:rFonts w:ascii="TH SarabunPSK" w:hAnsi="TH SarabunPSK" w:cs="TH SarabunPSK"/>
                <w:color w:val="000000" w:themeColor="text1"/>
                <w:sz w:val="32"/>
                <w:szCs w:val="32"/>
              </w:rPr>
              <w:t xml:space="preserve">2 </w:t>
            </w:r>
            <w:r w:rsidRPr="002B0966">
              <w:rPr>
                <w:rFonts w:ascii="TH SarabunPSK" w:hAnsi="TH SarabunPSK" w:cs="TH SarabunPSK"/>
                <w:color w:val="000000" w:themeColor="text1"/>
                <w:sz w:val="32"/>
                <w:szCs w:val="32"/>
                <w:cs/>
              </w:rPr>
              <w:t>ปีที่แล้ว</w:t>
            </w:r>
          </w:p>
        </w:tc>
      </w:tr>
      <w:tr w:rsidR="00C52C5B" w:rsidRPr="002B0966" w14:paraId="3F3780A4" w14:textId="77777777" w:rsidTr="00F00C18">
        <w:trPr>
          <w:jc w:val="center"/>
        </w:trPr>
        <w:tc>
          <w:tcPr>
            <w:tcW w:w="1276" w:type="dxa"/>
          </w:tcPr>
          <w:p w14:paraId="1F2C7C05"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4</w:t>
            </w:r>
          </w:p>
        </w:tc>
        <w:tc>
          <w:tcPr>
            <w:tcW w:w="1672" w:type="dxa"/>
            <w:vAlign w:val="center"/>
          </w:tcPr>
          <w:p w14:paraId="089E884A"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cs/>
                <w:lang w:eastAsia="en-SG"/>
              </w:rPr>
            </w:pPr>
            <w:r w:rsidRPr="002B0966">
              <w:rPr>
                <w:rFonts w:ascii="TH SarabunPSK" w:eastAsia="AngsanaNew-Bold" w:hAnsi="TH SarabunPSK" w:cs="TH SarabunPSK"/>
                <w:color w:val="000000" w:themeColor="text1"/>
                <w:sz w:val="32"/>
                <w:szCs w:val="32"/>
                <w:cs/>
                <w:lang w:eastAsia="en-SG"/>
              </w:rPr>
              <w:t>สูง</w:t>
            </w:r>
          </w:p>
        </w:tc>
        <w:tc>
          <w:tcPr>
            <w:tcW w:w="7967" w:type="dxa"/>
            <w:tcBorders>
              <w:top w:val="single" w:sz="6" w:space="0" w:color="CCCCCC"/>
              <w:left w:val="single" w:sz="6" w:space="0" w:color="000000"/>
              <w:bottom w:val="single" w:sz="6" w:space="0" w:color="000000"/>
              <w:right w:val="single" w:sz="6" w:space="0" w:color="000000"/>
            </w:tcBorders>
            <w:vAlign w:val="bottom"/>
          </w:tcPr>
          <w:p w14:paraId="44DF2266" w14:textId="521D7105"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ได้รับความเสียหายเป็นตัวเงิน และ/หรือ ชื่อเสียง ในปีที่แล้ว</w:t>
            </w:r>
          </w:p>
        </w:tc>
      </w:tr>
      <w:tr w:rsidR="00C52C5B" w:rsidRPr="002B0966" w14:paraId="626B791A" w14:textId="77777777" w:rsidTr="00F00C18">
        <w:trPr>
          <w:jc w:val="center"/>
        </w:trPr>
        <w:tc>
          <w:tcPr>
            <w:tcW w:w="1276" w:type="dxa"/>
          </w:tcPr>
          <w:p w14:paraId="4F4EE865" w14:textId="77777777" w:rsidR="00C52C5B" w:rsidRPr="002B0966" w:rsidRDefault="00C52C5B" w:rsidP="00C52C5B">
            <w:pPr>
              <w:autoSpaceDE w:val="0"/>
              <w:autoSpaceDN w:val="0"/>
              <w:adjustRightInd w:val="0"/>
              <w:spacing w:line="240" w:lineRule="auto"/>
              <w:jc w:val="center"/>
              <w:rPr>
                <w:rFonts w:ascii="TH SarabunPSK" w:eastAsia="AngsanaNew-Bold"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lang w:eastAsia="en-SG"/>
              </w:rPr>
              <w:t>5</w:t>
            </w:r>
          </w:p>
        </w:tc>
        <w:tc>
          <w:tcPr>
            <w:tcW w:w="1672" w:type="dxa"/>
          </w:tcPr>
          <w:p w14:paraId="21365C36" w14:textId="77777777" w:rsidR="00C52C5B" w:rsidRPr="002B0966" w:rsidRDefault="00C52C5B" w:rsidP="00C52C5B">
            <w:pPr>
              <w:autoSpaceDE w:val="0"/>
              <w:autoSpaceDN w:val="0"/>
              <w:adjustRightInd w:val="0"/>
              <w:spacing w:line="240" w:lineRule="auto"/>
              <w:jc w:val="center"/>
              <w:rPr>
                <w:rFonts w:ascii="TH SarabunPSK" w:eastAsia="AngsanaNew" w:hAnsi="TH SarabunPSK" w:cs="TH SarabunPSK"/>
                <w:color w:val="000000" w:themeColor="text1"/>
                <w:sz w:val="32"/>
                <w:szCs w:val="32"/>
                <w:lang w:eastAsia="en-SG"/>
              </w:rPr>
            </w:pPr>
            <w:r w:rsidRPr="002B0966">
              <w:rPr>
                <w:rFonts w:ascii="TH SarabunPSK" w:eastAsia="AngsanaNew-Bold" w:hAnsi="TH SarabunPSK" w:cs="TH SarabunPSK"/>
                <w:color w:val="000000" w:themeColor="text1"/>
                <w:sz w:val="32"/>
                <w:szCs w:val="32"/>
                <w:cs/>
                <w:lang w:eastAsia="en-SG"/>
              </w:rPr>
              <w:t>สูงมาก</w:t>
            </w:r>
          </w:p>
        </w:tc>
        <w:tc>
          <w:tcPr>
            <w:tcW w:w="7967" w:type="dxa"/>
            <w:tcBorders>
              <w:top w:val="single" w:sz="6" w:space="0" w:color="CCCCCC"/>
              <w:left w:val="single" w:sz="6" w:space="0" w:color="000000"/>
              <w:bottom w:val="single" w:sz="6" w:space="0" w:color="000000"/>
              <w:right w:val="single" w:sz="6" w:space="0" w:color="000000"/>
            </w:tcBorders>
            <w:vAlign w:val="bottom"/>
          </w:tcPr>
          <w:p w14:paraId="3D7C3E36" w14:textId="4E85B45E" w:rsidR="00C52C5B" w:rsidRPr="002B0966" w:rsidRDefault="00C52C5B" w:rsidP="00C52C5B">
            <w:pPr>
              <w:autoSpaceDE w:val="0"/>
              <w:autoSpaceDN w:val="0"/>
              <w:adjustRightInd w:val="0"/>
              <w:spacing w:line="240" w:lineRule="auto"/>
              <w:rPr>
                <w:rFonts w:ascii="TH SarabunPSK" w:eastAsia="AngsanaNew" w:hAnsi="TH SarabunPSK" w:cs="TH SarabunPSK"/>
                <w:color w:val="000000" w:themeColor="text1"/>
                <w:sz w:val="32"/>
                <w:szCs w:val="32"/>
                <w:cs/>
                <w:lang w:eastAsia="en-SG"/>
              </w:rPr>
            </w:pPr>
            <w:r w:rsidRPr="002B0966">
              <w:rPr>
                <w:rFonts w:ascii="TH SarabunPSK" w:hAnsi="TH SarabunPSK" w:cs="TH SarabunPSK"/>
                <w:color w:val="000000" w:themeColor="text1"/>
                <w:sz w:val="32"/>
                <w:szCs w:val="32"/>
                <w:cs/>
              </w:rPr>
              <w:t>ได้รับความเสียหายเป็นตัวเงิน และ/หรือ ชื่อเสียง ณ ปีปัจจุบัน</w:t>
            </w:r>
          </w:p>
        </w:tc>
      </w:tr>
    </w:tbl>
    <w:p w14:paraId="0F9C3AA6" w14:textId="77777777" w:rsidR="00C52C5B" w:rsidRPr="002B0966" w:rsidRDefault="00C52C5B" w:rsidP="00876EDB">
      <w:pPr>
        <w:pStyle w:val="a4"/>
        <w:tabs>
          <w:tab w:val="left" w:pos="2166"/>
        </w:tabs>
        <w:ind w:left="780"/>
        <w:rPr>
          <w:rFonts w:ascii="TH SarabunPSK" w:hAnsi="TH SarabunPSK" w:cs="TH SarabunPSK"/>
          <w:b/>
          <w:bCs/>
          <w:color w:val="000000" w:themeColor="text1"/>
          <w:sz w:val="28"/>
        </w:rPr>
      </w:pPr>
    </w:p>
    <w:p w14:paraId="20B2F075" w14:textId="1F5A4AF5" w:rsidR="00876EDB" w:rsidRPr="002B0966" w:rsidRDefault="00876EDB" w:rsidP="00876EDB">
      <w:pPr>
        <w:tabs>
          <w:tab w:val="left" w:pos="3825"/>
        </w:tabs>
        <w:rPr>
          <w:rFonts w:ascii="TH SarabunPSK" w:eastAsiaTheme="minorHAnsi" w:hAnsi="TH SarabunPSK" w:cs="TH SarabunPSK"/>
          <w:color w:val="000000" w:themeColor="text1"/>
          <w:sz w:val="32"/>
          <w:szCs w:val="32"/>
          <w:cs/>
          <w:lang w:val="en-GB"/>
        </w:rPr>
        <w:sectPr w:rsidR="00876EDB" w:rsidRPr="002B0966" w:rsidSect="006747A7">
          <w:pgSz w:w="16838" w:h="11906" w:orient="landscape"/>
          <w:pgMar w:top="851" w:right="820" w:bottom="567" w:left="851" w:header="708" w:footer="708" w:gutter="0"/>
          <w:cols w:space="708"/>
          <w:docGrid w:linePitch="360"/>
        </w:sectPr>
      </w:pPr>
    </w:p>
    <w:bookmarkEnd w:id="14"/>
    <w:p w14:paraId="1BEEBC6E" w14:textId="428B6BAB" w:rsidR="00300218" w:rsidRPr="002B0966" w:rsidRDefault="00202153" w:rsidP="006B4672">
      <w:pPr>
        <w:jc w:val="center"/>
        <w:rPr>
          <w:rFonts w:ascii="TH SarabunPSK" w:hAnsi="TH SarabunPSK" w:cs="TH SarabunPSK"/>
          <w:b/>
          <w:bCs/>
          <w:color w:val="000000" w:themeColor="text1"/>
          <w:sz w:val="40"/>
          <w:szCs w:val="40"/>
        </w:rPr>
      </w:pPr>
      <w:r w:rsidRPr="002B0966">
        <w:rPr>
          <w:rFonts w:ascii="TH SarabunPSK" w:hAnsi="TH SarabunPSK" w:cs="TH SarabunPSK"/>
          <w:b/>
          <w:bCs/>
          <w:color w:val="000000" w:themeColor="text1"/>
          <w:sz w:val="40"/>
          <w:szCs w:val="40"/>
          <w:cs/>
        </w:rPr>
        <w:lastRenderedPageBreak/>
        <w:t>ผู้จัดทำ</w:t>
      </w:r>
    </w:p>
    <w:p w14:paraId="7DE791E7" w14:textId="77777777" w:rsidR="00025C17" w:rsidRPr="002B0966" w:rsidRDefault="00025C17" w:rsidP="00202153">
      <w:pPr>
        <w:jc w:val="center"/>
        <w:rPr>
          <w:rFonts w:ascii="TH SarabunPSK" w:hAnsi="TH SarabunPSK" w:cs="TH SarabunPSK"/>
          <w:b/>
          <w:bCs/>
          <w:color w:val="000000" w:themeColor="text1"/>
          <w:sz w:val="40"/>
          <w:szCs w:val="40"/>
        </w:rPr>
      </w:pPr>
    </w:p>
    <w:p w14:paraId="34ED8989" w14:textId="77777777" w:rsidR="00202153" w:rsidRPr="002B0966" w:rsidRDefault="00202153" w:rsidP="00202153">
      <w:pPr>
        <w:jc w:val="center"/>
        <w:rPr>
          <w:rFonts w:ascii="TH SarabunPSK" w:hAnsi="TH SarabunPSK" w:cs="TH SarabunPSK"/>
          <w:color w:val="000000" w:themeColor="text1"/>
          <w:sz w:val="32"/>
          <w:szCs w:val="32"/>
        </w:rPr>
      </w:pPr>
    </w:p>
    <w:tbl>
      <w:tblPr>
        <w:tblStyle w:val="a5"/>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54"/>
      </w:tblGrid>
      <w:tr w:rsidR="0034413B" w:rsidRPr="0034413B" w14:paraId="233236A8" w14:textId="77777777" w:rsidTr="00867D1E">
        <w:tc>
          <w:tcPr>
            <w:tcW w:w="4815" w:type="dxa"/>
          </w:tcPr>
          <w:p w14:paraId="2E63B402" w14:textId="44EC98BF" w:rsidR="00202153" w:rsidRPr="0034413B" w:rsidRDefault="00202153" w:rsidP="00202153">
            <w:pPr>
              <w:rPr>
                <w:rFonts w:ascii="TH SarabunPSK" w:hAnsi="TH SarabunPSK" w:cs="TH SarabunPSK"/>
                <w:b/>
                <w:bCs/>
                <w:color w:val="000000" w:themeColor="text1"/>
                <w:sz w:val="36"/>
                <w:szCs w:val="36"/>
              </w:rPr>
            </w:pPr>
            <w:r w:rsidRPr="0034413B">
              <w:rPr>
                <w:rFonts w:ascii="TH SarabunPSK" w:hAnsi="TH SarabunPSK" w:cs="TH SarabunPSK"/>
                <w:b/>
                <w:bCs/>
                <w:color w:val="000000" w:themeColor="text1"/>
                <w:sz w:val="36"/>
                <w:szCs w:val="36"/>
                <w:cs/>
              </w:rPr>
              <w:t xml:space="preserve">ที่ปรึกษา </w:t>
            </w:r>
          </w:p>
          <w:p w14:paraId="43ACA77C" w14:textId="5BD47768" w:rsidR="00202153" w:rsidRPr="0034413B" w:rsidRDefault="00202153" w:rsidP="00202153">
            <w:pPr>
              <w:rPr>
                <w:rFonts w:ascii="TH SarabunPSK" w:hAnsi="TH SarabunPSK" w:cs="TH SarabunPSK"/>
                <w:color w:val="000000" w:themeColor="text1"/>
                <w:sz w:val="32"/>
                <w:szCs w:val="32"/>
                <w:cs/>
              </w:rPr>
            </w:pPr>
            <w:r w:rsidRPr="0034413B">
              <w:rPr>
                <w:rFonts w:ascii="TH SarabunPSK" w:hAnsi="TH SarabunPSK" w:cs="TH SarabunPSK" w:hint="cs"/>
                <w:color w:val="000000" w:themeColor="text1"/>
                <w:sz w:val="32"/>
                <w:szCs w:val="32"/>
                <w:cs/>
              </w:rPr>
              <w:t>ศาสตราจารย์ ดร.</w:t>
            </w:r>
            <w:proofErr w:type="spellStart"/>
            <w:r w:rsidRPr="0034413B">
              <w:rPr>
                <w:rFonts w:ascii="TH SarabunPSK" w:hAnsi="TH SarabunPSK" w:cs="TH SarabunPSK" w:hint="cs"/>
                <w:color w:val="000000" w:themeColor="text1"/>
                <w:sz w:val="32"/>
                <w:szCs w:val="32"/>
                <w:cs/>
              </w:rPr>
              <w:t>สุชัช</w:t>
            </w:r>
            <w:proofErr w:type="spellEnd"/>
            <w:r w:rsidRPr="0034413B">
              <w:rPr>
                <w:rFonts w:ascii="TH SarabunPSK" w:hAnsi="TH SarabunPSK" w:cs="TH SarabunPSK" w:hint="cs"/>
                <w:color w:val="000000" w:themeColor="text1"/>
                <w:sz w:val="32"/>
                <w:szCs w:val="32"/>
                <w:cs/>
              </w:rPr>
              <w:t>วีร์ สุวรรณสวัสดิ์</w:t>
            </w:r>
          </w:p>
          <w:p w14:paraId="23B7FE49" w14:textId="19493CAE" w:rsidR="00202153" w:rsidRPr="0034413B" w:rsidRDefault="00202153" w:rsidP="00202153">
            <w:pPr>
              <w:rPr>
                <w:rFonts w:ascii="TH SarabunPSK" w:hAnsi="TH SarabunPSK" w:cs="TH SarabunPSK"/>
                <w:color w:val="000000" w:themeColor="text1"/>
                <w:sz w:val="32"/>
                <w:szCs w:val="32"/>
              </w:rPr>
            </w:pPr>
            <w:r w:rsidRPr="0034413B">
              <w:rPr>
                <w:rFonts w:ascii="TH SarabunPSK" w:hAnsi="TH SarabunPSK" w:cs="TH SarabunPSK" w:hint="cs"/>
                <w:color w:val="000000" w:themeColor="text1"/>
                <w:sz w:val="32"/>
                <w:szCs w:val="32"/>
                <w:cs/>
              </w:rPr>
              <w:t>รองศาสตราจารย์ ดร.สุรินทร์ คำฝอย</w:t>
            </w:r>
          </w:p>
          <w:p w14:paraId="29A9AFC3" w14:textId="7FADEB10" w:rsidR="00FC1464" w:rsidRPr="0034413B" w:rsidRDefault="00FC1464" w:rsidP="00202153">
            <w:pPr>
              <w:rPr>
                <w:rFonts w:ascii="TH SarabunPSK" w:hAnsi="TH SarabunPSK" w:cs="TH SarabunPSK"/>
                <w:color w:val="000000" w:themeColor="text1"/>
                <w:sz w:val="32"/>
                <w:szCs w:val="32"/>
              </w:rPr>
            </w:pPr>
            <w:r w:rsidRPr="0034413B">
              <w:rPr>
                <w:rFonts w:ascii="TH SarabunPSK" w:hAnsi="TH SarabunPSK" w:cs="TH SarabunPSK"/>
                <w:color w:val="000000" w:themeColor="text1"/>
                <w:sz w:val="32"/>
                <w:szCs w:val="32"/>
                <w:cs/>
              </w:rPr>
              <w:t xml:space="preserve">ผู้ช่วยศาสตราจารย์ </w:t>
            </w:r>
            <w:r w:rsidRPr="0034413B">
              <w:rPr>
                <w:rFonts w:ascii="TH SarabunPSK" w:hAnsi="TH SarabunPSK" w:cs="TH SarabunPSK" w:hint="cs"/>
                <w:color w:val="000000" w:themeColor="text1"/>
                <w:sz w:val="32"/>
                <w:szCs w:val="32"/>
                <w:cs/>
              </w:rPr>
              <w:t>ดร.</w:t>
            </w:r>
            <w:r w:rsidR="001C5BB3" w:rsidRPr="0034413B">
              <w:rPr>
                <w:rFonts w:ascii="TH SarabunPSK" w:hAnsi="TH SarabunPSK" w:cs="TH SarabunPSK"/>
                <w:color w:val="000000" w:themeColor="text1"/>
                <w:sz w:val="32"/>
                <w:szCs w:val="32"/>
                <w:cs/>
              </w:rPr>
              <w:t>กุลนันทน์ เกียรติกิตติพง</w:t>
            </w:r>
            <w:proofErr w:type="spellStart"/>
            <w:r w:rsidR="001C5BB3" w:rsidRPr="0034413B">
              <w:rPr>
                <w:rFonts w:ascii="TH SarabunPSK" w:hAnsi="TH SarabunPSK" w:cs="TH SarabunPSK"/>
                <w:color w:val="000000" w:themeColor="text1"/>
                <w:sz w:val="32"/>
                <w:szCs w:val="32"/>
                <w:cs/>
              </w:rPr>
              <w:t>ษ์</w:t>
            </w:r>
            <w:proofErr w:type="spellEnd"/>
          </w:p>
          <w:p w14:paraId="0086FE02" w14:textId="0A5F5141" w:rsidR="00202153" w:rsidRPr="0034413B" w:rsidRDefault="00867D1E" w:rsidP="00202153">
            <w:pPr>
              <w:rPr>
                <w:rFonts w:ascii="TH SarabunPSK" w:hAnsi="TH SarabunPSK" w:cs="TH SarabunPSK"/>
                <w:color w:val="000000" w:themeColor="text1"/>
                <w:sz w:val="32"/>
                <w:szCs w:val="32"/>
              </w:rPr>
            </w:pPr>
            <w:r w:rsidRPr="0034413B">
              <w:rPr>
                <w:rFonts w:ascii="TH SarabunPSK" w:hAnsi="TH SarabunPSK" w:cs="TH SarabunPSK" w:hint="cs"/>
                <w:color w:val="000000" w:themeColor="text1"/>
                <w:sz w:val="32"/>
                <w:szCs w:val="32"/>
                <w:cs/>
              </w:rPr>
              <w:t>นางสาว</w:t>
            </w:r>
            <w:r w:rsidRPr="0034413B">
              <w:rPr>
                <w:rFonts w:ascii="TH SarabunPSK" w:hAnsi="TH SarabunPSK" w:cs="TH SarabunPSK"/>
                <w:color w:val="000000" w:themeColor="text1"/>
                <w:sz w:val="32"/>
                <w:szCs w:val="32"/>
                <w:cs/>
              </w:rPr>
              <w:t>นิรมล สุวิ</w:t>
            </w:r>
            <w:proofErr w:type="spellStart"/>
            <w:r w:rsidRPr="0034413B">
              <w:rPr>
                <w:rFonts w:ascii="TH SarabunPSK" w:hAnsi="TH SarabunPSK" w:cs="TH SarabunPSK"/>
                <w:color w:val="000000" w:themeColor="text1"/>
                <w:sz w:val="32"/>
                <w:szCs w:val="32"/>
                <w:cs/>
              </w:rPr>
              <w:t>สิษฐ์</w:t>
            </w:r>
            <w:proofErr w:type="spellEnd"/>
          </w:p>
          <w:p w14:paraId="05BCE429" w14:textId="77777777" w:rsidR="00867D1E" w:rsidRPr="0034413B" w:rsidRDefault="00867D1E" w:rsidP="00202153">
            <w:pPr>
              <w:rPr>
                <w:rFonts w:ascii="TH SarabunPSK" w:hAnsi="TH SarabunPSK" w:cs="TH SarabunPSK"/>
                <w:color w:val="000000" w:themeColor="text1"/>
                <w:sz w:val="32"/>
                <w:szCs w:val="32"/>
              </w:rPr>
            </w:pPr>
          </w:p>
          <w:p w14:paraId="7DE3D81F" w14:textId="442927D0" w:rsidR="00202153" w:rsidRPr="0034413B" w:rsidRDefault="00202153" w:rsidP="00202153">
            <w:pPr>
              <w:rPr>
                <w:rFonts w:ascii="TH SarabunPSK" w:hAnsi="TH SarabunPSK" w:cs="TH SarabunPSK"/>
                <w:b/>
                <w:bCs/>
                <w:color w:val="000000" w:themeColor="text1"/>
                <w:sz w:val="36"/>
                <w:szCs w:val="36"/>
              </w:rPr>
            </w:pPr>
            <w:r w:rsidRPr="0034413B">
              <w:rPr>
                <w:rFonts w:ascii="TH SarabunPSK" w:hAnsi="TH SarabunPSK" w:cs="TH SarabunPSK" w:hint="cs"/>
                <w:b/>
                <w:bCs/>
                <w:color w:val="000000" w:themeColor="text1"/>
                <w:sz w:val="36"/>
                <w:szCs w:val="36"/>
                <w:cs/>
              </w:rPr>
              <w:t>จัดทำโดย</w:t>
            </w:r>
            <w:r w:rsidR="00B22F41" w:rsidRPr="0034413B">
              <w:rPr>
                <w:rFonts w:ascii="TH SarabunPSK" w:hAnsi="TH SarabunPSK" w:cs="TH SarabunPSK"/>
                <w:b/>
                <w:bCs/>
                <w:color w:val="000000" w:themeColor="text1"/>
                <w:sz w:val="36"/>
                <w:szCs w:val="36"/>
                <w:cs/>
              </w:rPr>
              <w:t xml:space="preserve"> : </w:t>
            </w:r>
          </w:p>
          <w:p w14:paraId="3FCFAD9D" w14:textId="77777777" w:rsidR="001C5BB3" w:rsidRPr="0034413B" w:rsidRDefault="001C5BB3" w:rsidP="00202153">
            <w:pPr>
              <w:rPr>
                <w:rFonts w:ascii="TH SarabunPSK" w:hAnsi="TH SarabunPSK" w:cs="TH SarabunPSK"/>
                <w:color w:val="000000" w:themeColor="text1"/>
                <w:sz w:val="32"/>
                <w:szCs w:val="32"/>
              </w:rPr>
            </w:pPr>
            <w:r w:rsidRPr="0034413B">
              <w:rPr>
                <w:rFonts w:ascii="TH SarabunPSK" w:hAnsi="TH SarabunPSK" w:cs="TH SarabunPSK"/>
                <w:color w:val="000000" w:themeColor="text1"/>
                <w:sz w:val="32"/>
                <w:szCs w:val="32"/>
                <w:cs/>
              </w:rPr>
              <w:t>นางสุธิดา สาตรปรุง</w:t>
            </w:r>
          </w:p>
          <w:p w14:paraId="1352BB5B" w14:textId="5843E5B1" w:rsidR="00202153" w:rsidRPr="0034413B" w:rsidRDefault="00202153" w:rsidP="00202153">
            <w:pPr>
              <w:rPr>
                <w:rFonts w:ascii="TH SarabunPSK" w:hAnsi="TH SarabunPSK" w:cs="TH SarabunPSK"/>
                <w:color w:val="000000" w:themeColor="text1"/>
                <w:sz w:val="32"/>
                <w:szCs w:val="32"/>
                <w:cs/>
              </w:rPr>
            </w:pPr>
            <w:r w:rsidRPr="0034413B">
              <w:rPr>
                <w:rFonts w:ascii="TH SarabunPSK" w:hAnsi="TH SarabunPSK" w:cs="TH SarabunPSK" w:hint="cs"/>
                <w:color w:val="000000" w:themeColor="text1"/>
                <w:sz w:val="32"/>
                <w:szCs w:val="32"/>
                <w:cs/>
              </w:rPr>
              <w:t>นายอรรถพล คำเสนาะ</w:t>
            </w:r>
          </w:p>
        </w:tc>
        <w:tc>
          <w:tcPr>
            <w:tcW w:w="4954" w:type="dxa"/>
          </w:tcPr>
          <w:p w14:paraId="6BB0A6A8" w14:textId="77777777" w:rsidR="00202153" w:rsidRPr="0034413B" w:rsidRDefault="00202153" w:rsidP="00202153">
            <w:pPr>
              <w:rPr>
                <w:rFonts w:ascii="TH SarabunPSK" w:hAnsi="TH SarabunPSK" w:cs="TH SarabunPSK"/>
                <w:color w:val="000000" w:themeColor="text1"/>
                <w:sz w:val="32"/>
                <w:szCs w:val="32"/>
              </w:rPr>
            </w:pPr>
          </w:p>
          <w:p w14:paraId="2FD44AE8" w14:textId="36D09321" w:rsidR="00202153" w:rsidRPr="0034413B" w:rsidRDefault="00F506E1" w:rsidP="00202153">
            <w:pPr>
              <w:rPr>
                <w:rFonts w:ascii="TH SarabunPSK" w:hAnsi="TH SarabunPSK" w:cs="TH SarabunPSK"/>
                <w:color w:val="000000" w:themeColor="text1"/>
                <w:sz w:val="32"/>
                <w:szCs w:val="32"/>
              </w:rPr>
            </w:pPr>
            <w:r w:rsidRPr="0034413B">
              <w:rPr>
                <w:rFonts w:ascii="TH SarabunPSK" w:hAnsi="TH SarabunPSK" w:cs="TH SarabunPSK" w:hint="cs"/>
                <w:color w:val="000000" w:themeColor="text1"/>
                <w:sz w:val="32"/>
                <w:szCs w:val="32"/>
                <w:cs/>
              </w:rPr>
              <w:t>รักษาการแทน</w:t>
            </w:r>
            <w:r w:rsidR="00202153" w:rsidRPr="0034413B">
              <w:rPr>
                <w:rFonts w:ascii="TH SarabunPSK" w:hAnsi="TH SarabunPSK" w:cs="TH SarabunPSK" w:hint="cs"/>
                <w:color w:val="000000" w:themeColor="text1"/>
                <w:sz w:val="32"/>
                <w:szCs w:val="32"/>
                <w:cs/>
              </w:rPr>
              <w:t>อธิการบดี</w:t>
            </w:r>
          </w:p>
          <w:p w14:paraId="6495EBBB" w14:textId="53032EE9" w:rsidR="00202153" w:rsidRPr="0034413B" w:rsidRDefault="00F506E1" w:rsidP="00202153">
            <w:pPr>
              <w:rPr>
                <w:rFonts w:ascii="TH SarabunPSK" w:hAnsi="TH SarabunPSK" w:cs="TH SarabunPSK"/>
                <w:color w:val="000000" w:themeColor="text1"/>
                <w:sz w:val="32"/>
                <w:szCs w:val="32"/>
              </w:rPr>
            </w:pPr>
            <w:r w:rsidRPr="0034413B">
              <w:rPr>
                <w:rFonts w:ascii="TH SarabunPSK" w:hAnsi="TH SarabunPSK" w:cs="TH SarabunPSK" w:hint="cs"/>
                <w:color w:val="000000" w:themeColor="text1"/>
                <w:sz w:val="32"/>
                <w:szCs w:val="32"/>
                <w:cs/>
              </w:rPr>
              <w:t>รักษาการแทน</w:t>
            </w:r>
            <w:r w:rsidR="00202153" w:rsidRPr="0034413B">
              <w:rPr>
                <w:rFonts w:ascii="TH SarabunPSK" w:hAnsi="TH SarabunPSK" w:cs="TH SarabunPSK" w:hint="cs"/>
                <w:color w:val="000000" w:themeColor="text1"/>
                <w:sz w:val="32"/>
                <w:szCs w:val="32"/>
                <w:cs/>
              </w:rPr>
              <w:t>รองอธิการบดีฝ่ายแผนงาน</w:t>
            </w:r>
          </w:p>
          <w:p w14:paraId="1F6D231E" w14:textId="0D7B1DCF" w:rsidR="00FC1464" w:rsidRPr="0034413B" w:rsidRDefault="00F506E1" w:rsidP="00202153">
            <w:pPr>
              <w:rPr>
                <w:rFonts w:ascii="TH SarabunPSK" w:hAnsi="TH SarabunPSK" w:cs="TH SarabunPSK"/>
                <w:color w:val="000000" w:themeColor="text1"/>
                <w:sz w:val="32"/>
                <w:szCs w:val="32"/>
              </w:rPr>
            </w:pPr>
            <w:r w:rsidRPr="0034413B">
              <w:rPr>
                <w:rFonts w:ascii="TH SarabunPSK" w:hAnsi="TH SarabunPSK" w:cs="TH SarabunPSK" w:hint="cs"/>
                <w:color w:val="000000" w:themeColor="text1"/>
                <w:sz w:val="32"/>
                <w:szCs w:val="32"/>
                <w:cs/>
              </w:rPr>
              <w:t>รักษาการแทน</w:t>
            </w:r>
            <w:r w:rsidR="00FC1464" w:rsidRPr="0034413B">
              <w:rPr>
                <w:rFonts w:ascii="TH SarabunPSK" w:hAnsi="TH SarabunPSK" w:cs="TH SarabunPSK" w:hint="cs"/>
                <w:color w:val="000000" w:themeColor="text1"/>
                <w:sz w:val="32"/>
                <w:szCs w:val="32"/>
                <w:cs/>
              </w:rPr>
              <w:t>ผู้ช่วยอธิการบดีฝ่ายแผนงาน</w:t>
            </w:r>
          </w:p>
          <w:p w14:paraId="322B8A12" w14:textId="5BB802B0" w:rsidR="00202153" w:rsidRPr="0034413B" w:rsidRDefault="00F506E1" w:rsidP="00202153">
            <w:pPr>
              <w:rPr>
                <w:rFonts w:ascii="TH SarabunPSK" w:hAnsi="TH SarabunPSK" w:cs="TH SarabunPSK"/>
                <w:color w:val="000000" w:themeColor="text1"/>
                <w:sz w:val="32"/>
                <w:szCs w:val="32"/>
              </w:rPr>
            </w:pPr>
            <w:r w:rsidRPr="0034413B">
              <w:rPr>
                <w:rFonts w:ascii="TH SarabunPSK" w:hAnsi="TH SarabunPSK" w:cs="TH SarabunPSK" w:hint="cs"/>
                <w:color w:val="000000" w:themeColor="text1"/>
                <w:sz w:val="32"/>
                <w:szCs w:val="32"/>
                <w:cs/>
              </w:rPr>
              <w:t>รักษาการแทน</w:t>
            </w:r>
            <w:r w:rsidR="00202153" w:rsidRPr="0034413B">
              <w:rPr>
                <w:rFonts w:ascii="TH SarabunPSK" w:hAnsi="TH SarabunPSK" w:cs="TH SarabunPSK" w:hint="cs"/>
                <w:color w:val="000000" w:themeColor="text1"/>
                <w:sz w:val="32"/>
                <w:szCs w:val="32"/>
                <w:cs/>
              </w:rPr>
              <w:t>ผู้อำนวยการสำนักงานบริหารยุทธศาสตร์</w:t>
            </w:r>
          </w:p>
          <w:p w14:paraId="3C026346" w14:textId="77777777" w:rsidR="00202153" w:rsidRPr="0034413B" w:rsidRDefault="00202153" w:rsidP="00202153">
            <w:pPr>
              <w:rPr>
                <w:rFonts w:ascii="TH SarabunPSK" w:hAnsi="TH SarabunPSK" w:cs="TH SarabunPSK"/>
                <w:color w:val="000000" w:themeColor="text1"/>
                <w:sz w:val="32"/>
                <w:szCs w:val="32"/>
              </w:rPr>
            </w:pPr>
          </w:p>
          <w:p w14:paraId="0B2CA78F" w14:textId="16089573" w:rsidR="00DC23A1" w:rsidRPr="0034413B" w:rsidRDefault="00DC23A1" w:rsidP="00202153">
            <w:pPr>
              <w:rPr>
                <w:rFonts w:ascii="TH SarabunPSK" w:hAnsi="TH SarabunPSK" w:cs="TH SarabunPSK"/>
                <w:b/>
                <w:bCs/>
                <w:color w:val="000000" w:themeColor="text1"/>
                <w:sz w:val="36"/>
                <w:szCs w:val="36"/>
              </w:rPr>
            </w:pPr>
          </w:p>
          <w:p w14:paraId="3A8004DB" w14:textId="77777777" w:rsidR="00F506E1" w:rsidRPr="0034413B" w:rsidRDefault="00F506E1" w:rsidP="00202153">
            <w:pPr>
              <w:rPr>
                <w:rFonts w:ascii="TH SarabunPSK" w:hAnsi="TH SarabunPSK" w:cs="TH SarabunPSK"/>
                <w:color w:val="000000" w:themeColor="text1"/>
                <w:sz w:val="32"/>
                <w:szCs w:val="32"/>
              </w:rPr>
            </w:pPr>
            <w:r w:rsidRPr="0034413B">
              <w:rPr>
                <w:rFonts w:ascii="TH SarabunPSK" w:hAnsi="TH SarabunPSK" w:cs="TH SarabunPSK"/>
                <w:color w:val="000000" w:themeColor="text1"/>
                <w:sz w:val="32"/>
                <w:szCs w:val="32"/>
                <w:cs/>
              </w:rPr>
              <w:t>นักวิเคราะห์นโยบายและแผน</w:t>
            </w:r>
          </w:p>
          <w:p w14:paraId="67EA50FF" w14:textId="529508D0" w:rsidR="00202153" w:rsidRPr="0034413B" w:rsidRDefault="00202153" w:rsidP="00202153">
            <w:pPr>
              <w:rPr>
                <w:rFonts w:ascii="TH SarabunPSK" w:hAnsi="TH SarabunPSK" w:cs="TH SarabunPSK"/>
                <w:color w:val="000000" w:themeColor="text1"/>
                <w:sz w:val="32"/>
                <w:szCs w:val="32"/>
                <w:cs/>
              </w:rPr>
            </w:pPr>
            <w:r w:rsidRPr="0034413B">
              <w:rPr>
                <w:rFonts w:ascii="TH SarabunPSK" w:hAnsi="TH SarabunPSK" w:cs="TH SarabunPSK" w:hint="cs"/>
                <w:color w:val="000000" w:themeColor="text1"/>
                <w:sz w:val="32"/>
                <w:szCs w:val="32"/>
                <w:cs/>
              </w:rPr>
              <w:t>เจ้าหน้าที่วิเคราะห์ความเสี่ยง</w:t>
            </w:r>
          </w:p>
        </w:tc>
      </w:tr>
    </w:tbl>
    <w:p w14:paraId="135F9D3D" w14:textId="0E6B2813" w:rsidR="006D6CD0" w:rsidRPr="0034413B" w:rsidRDefault="009F66AC">
      <w:pPr>
        <w:rPr>
          <w:rFonts w:ascii="TH SarabunPSK" w:hAnsi="TH SarabunPSK" w:cs="TH SarabunPSK"/>
          <w:color w:val="000000" w:themeColor="text1"/>
          <w:sz w:val="32"/>
          <w:szCs w:val="32"/>
        </w:rPr>
      </w:pPr>
      <w:r w:rsidRPr="0034413B">
        <w:rPr>
          <w:rFonts w:ascii="TH SarabunPSK" w:hAnsi="TH SarabunPSK" w:cs="TH SarabunPSK"/>
          <w:color w:val="000000" w:themeColor="text1"/>
          <w:sz w:val="32"/>
          <w:szCs w:val="32"/>
          <w:cs/>
        </w:rPr>
        <w:t xml:space="preserve">        </w:t>
      </w:r>
    </w:p>
    <w:p w14:paraId="231B9ACF" w14:textId="77777777" w:rsidR="00867D1E" w:rsidRPr="0034413B" w:rsidRDefault="00867D1E" w:rsidP="00867D1E">
      <w:pPr>
        <w:rPr>
          <w:rFonts w:ascii="TH SarabunPSK" w:hAnsi="TH SarabunPSK" w:cs="TH SarabunPSK"/>
          <w:color w:val="000000" w:themeColor="text1"/>
          <w:sz w:val="32"/>
          <w:szCs w:val="32"/>
        </w:rPr>
      </w:pPr>
    </w:p>
    <w:p w14:paraId="4ED05F5B" w14:textId="77777777" w:rsidR="00867D1E" w:rsidRPr="0034413B" w:rsidRDefault="00867D1E" w:rsidP="00867D1E">
      <w:pPr>
        <w:rPr>
          <w:rFonts w:ascii="TH SarabunPSK" w:hAnsi="TH SarabunPSK" w:cs="TH SarabunPSK"/>
          <w:color w:val="000000" w:themeColor="text1"/>
          <w:sz w:val="32"/>
          <w:szCs w:val="32"/>
        </w:rPr>
      </w:pPr>
    </w:p>
    <w:p w14:paraId="7B166AAC" w14:textId="77777777" w:rsidR="00867D1E" w:rsidRPr="0034413B" w:rsidRDefault="00867D1E" w:rsidP="00867D1E">
      <w:pPr>
        <w:rPr>
          <w:rFonts w:ascii="TH SarabunPSK" w:hAnsi="TH SarabunPSK" w:cs="TH SarabunPSK"/>
          <w:color w:val="000000" w:themeColor="text1"/>
          <w:sz w:val="32"/>
          <w:szCs w:val="32"/>
        </w:rPr>
      </w:pPr>
    </w:p>
    <w:p w14:paraId="7EC1AD99" w14:textId="77777777" w:rsidR="00867D1E" w:rsidRPr="00867D1E" w:rsidRDefault="00867D1E" w:rsidP="00867D1E">
      <w:pPr>
        <w:rPr>
          <w:rFonts w:ascii="TH SarabunPSK" w:hAnsi="TH SarabunPSK" w:cs="TH SarabunPSK"/>
          <w:sz w:val="32"/>
          <w:szCs w:val="32"/>
        </w:rPr>
      </w:pPr>
    </w:p>
    <w:p w14:paraId="608951B3" w14:textId="77777777" w:rsidR="00867D1E" w:rsidRPr="00867D1E" w:rsidRDefault="00867D1E" w:rsidP="00867D1E">
      <w:pPr>
        <w:rPr>
          <w:rFonts w:ascii="TH SarabunPSK" w:hAnsi="TH SarabunPSK" w:cs="TH SarabunPSK"/>
          <w:sz w:val="32"/>
          <w:szCs w:val="32"/>
        </w:rPr>
      </w:pPr>
    </w:p>
    <w:p w14:paraId="7C3817B7" w14:textId="77777777" w:rsidR="00867D1E" w:rsidRPr="00867D1E" w:rsidRDefault="00867D1E" w:rsidP="00867D1E">
      <w:pPr>
        <w:rPr>
          <w:rFonts w:ascii="TH SarabunPSK" w:hAnsi="TH SarabunPSK" w:cs="TH SarabunPSK"/>
          <w:sz w:val="32"/>
          <w:szCs w:val="32"/>
        </w:rPr>
      </w:pPr>
    </w:p>
    <w:p w14:paraId="139E2DD8" w14:textId="77777777" w:rsidR="00867D1E" w:rsidRPr="00867D1E" w:rsidRDefault="00867D1E" w:rsidP="00867D1E">
      <w:pPr>
        <w:rPr>
          <w:rFonts w:ascii="TH SarabunPSK" w:hAnsi="TH SarabunPSK" w:cs="TH SarabunPSK"/>
          <w:sz w:val="32"/>
          <w:szCs w:val="32"/>
        </w:rPr>
      </w:pPr>
    </w:p>
    <w:p w14:paraId="6C893732" w14:textId="77777777" w:rsidR="00867D1E" w:rsidRPr="00867D1E" w:rsidRDefault="00867D1E" w:rsidP="00867D1E">
      <w:pPr>
        <w:rPr>
          <w:rFonts w:ascii="TH SarabunPSK" w:hAnsi="TH SarabunPSK" w:cs="TH SarabunPSK"/>
          <w:sz w:val="32"/>
          <w:szCs w:val="32"/>
        </w:rPr>
      </w:pPr>
    </w:p>
    <w:p w14:paraId="08AC52F0" w14:textId="77777777" w:rsidR="00867D1E" w:rsidRPr="00867D1E" w:rsidRDefault="00867D1E" w:rsidP="00867D1E">
      <w:pPr>
        <w:rPr>
          <w:rFonts w:ascii="TH SarabunPSK" w:hAnsi="TH SarabunPSK" w:cs="TH SarabunPSK"/>
          <w:sz w:val="32"/>
          <w:szCs w:val="32"/>
        </w:rPr>
      </w:pPr>
    </w:p>
    <w:p w14:paraId="6CF477C3" w14:textId="77777777" w:rsidR="00867D1E" w:rsidRPr="00867D1E" w:rsidRDefault="00867D1E" w:rsidP="00867D1E">
      <w:pPr>
        <w:rPr>
          <w:rFonts w:ascii="TH SarabunPSK" w:hAnsi="TH SarabunPSK" w:cs="TH SarabunPSK"/>
          <w:sz w:val="32"/>
          <w:szCs w:val="32"/>
        </w:rPr>
      </w:pPr>
    </w:p>
    <w:p w14:paraId="0ACDA808" w14:textId="77777777" w:rsidR="00867D1E" w:rsidRPr="00867D1E" w:rsidRDefault="00867D1E" w:rsidP="00867D1E">
      <w:pPr>
        <w:rPr>
          <w:rFonts w:ascii="TH SarabunPSK" w:hAnsi="TH SarabunPSK" w:cs="TH SarabunPSK"/>
          <w:sz w:val="32"/>
          <w:szCs w:val="32"/>
        </w:rPr>
      </w:pPr>
    </w:p>
    <w:p w14:paraId="26DB8223" w14:textId="77777777" w:rsidR="00867D1E" w:rsidRPr="00867D1E" w:rsidRDefault="00867D1E" w:rsidP="00867D1E">
      <w:pPr>
        <w:rPr>
          <w:rFonts w:ascii="TH SarabunPSK" w:hAnsi="TH SarabunPSK" w:cs="TH SarabunPSK"/>
          <w:sz w:val="32"/>
          <w:szCs w:val="32"/>
        </w:rPr>
      </w:pPr>
    </w:p>
    <w:p w14:paraId="2FA9227C" w14:textId="77777777" w:rsidR="00867D1E" w:rsidRPr="00867D1E" w:rsidRDefault="00867D1E" w:rsidP="00867D1E">
      <w:pPr>
        <w:rPr>
          <w:rFonts w:ascii="TH SarabunPSK" w:hAnsi="TH SarabunPSK" w:cs="TH SarabunPSK"/>
          <w:sz w:val="32"/>
          <w:szCs w:val="32"/>
        </w:rPr>
      </w:pPr>
    </w:p>
    <w:p w14:paraId="440DA997" w14:textId="77777777" w:rsidR="00867D1E" w:rsidRPr="00867D1E" w:rsidRDefault="00867D1E" w:rsidP="00867D1E">
      <w:pPr>
        <w:rPr>
          <w:rFonts w:ascii="TH SarabunPSK" w:hAnsi="TH SarabunPSK" w:cs="TH SarabunPSK"/>
          <w:sz w:val="32"/>
          <w:szCs w:val="32"/>
        </w:rPr>
      </w:pPr>
    </w:p>
    <w:p w14:paraId="571E3BE7" w14:textId="77777777" w:rsidR="00867D1E" w:rsidRPr="00867D1E" w:rsidRDefault="00867D1E" w:rsidP="00867D1E">
      <w:pPr>
        <w:rPr>
          <w:rFonts w:ascii="TH SarabunPSK" w:hAnsi="TH SarabunPSK" w:cs="TH SarabunPSK"/>
          <w:sz w:val="32"/>
          <w:szCs w:val="32"/>
        </w:rPr>
      </w:pPr>
    </w:p>
    <w:p w14:paraId="471AD298" w14:textId="4E5A896C" w:rsidR="00867D1E" w:rsidRPr="00867D1E" w:rsidRDefault="00867D1E" w:rsidP="00867D1E">
      <w:pPr>
        <w:rPr>
          <w:rFonts w:ascii="TH SarabunPSK" w:hAnsi="TH SarabunPSK" w:cs="TH SarabunPSK"/>
          <w:sz w:val="32"/>
          <w:szCs w:val="32"/>
        </w:rPr>
      </w:pPr>
    </w:p>
    <w:p w14:paraId="0EB7BEDE" w14:textId="77777777" w:rsidR="00867D1E" w:rsidRPr="00867D1E" w:rsidRDefault="00867D1E" w:rsidP="00867D1E">
      <w:pPr>
        <w:rPr>
          <w:rFonts w:ascii="TH SarabunPSK" w:hAnsi="TH SarabunPSK" w:cs="TH SarabunPSK"/>
          <w:sz w:val="32"/>
          <w:szCs w:val="32"/>
        </w:rPr>
      </w:pPr>
    </w:p>
    <w:p w14:paraId="4677D3C7" w14:textId="77777777" w:rsidR="00867D1E" w:rsidRPr="00867D1E" w:rsidRDefault="00867D1E" w:rsidP="00867D1E">
      <w:pPr>
        <w:rPr>
          <w:rFonts w:ascii="TH SarabunPSK" w:hAnsi="TH SarabunPSK" w:cs="TH SarabunPSK"/>
          <w:sz w:val="32"/>
          <w:szCs w:val="32"/>
        </w:rPr>
      </w:pPr>
    </w:p>
    <w:p w14:paraId="0785CA90" w14:textId="71360B22" w:rsidR="00867D1E" w:rsidRPr="00867D1E" w:rsidRDefault="00867D1E" w:rsidP="00867D1E">
      <w:pPr>
        <w:rPr>
          <w:rFonts w:ascii="TH SarabunPSK" w:hAnsi="TH SarabunPSK" w:cs="TH SarabunPSK"/>
          <w:sz w:val="32"/>
          <w:szCs w:val="32"/>
        </w:rPr>
      </w:pPr>
    </w:p>
    <w:p w14:paraId="6F231566" w14:textId="3FED0984" w:rsidR="00867D1E" w:rsidRPr="00867D1E" w:rsidRDefault="00867D1E" w:rsidP="00867D1E">
      <w:pPr>
        <w:rPr>
          <w:rFonts w:ascii="TH SarabunPSK" w:hAnsi="TH SarabunPSK" w:cs="TH SarabunPSK"/>
          <w:sz w:val="32"/>
          <w:szCs w:val="32"/>
        </w:rPr>
      </w:pPr>
      <w:r w:rsidRPr="002B0966">
        <w:rPr>
          <w:rFonts w:ascii="TH SarabunPSK" w:hAnsi="TH SarabunPSK" w:cs="TH SarabunPSK"/>
          <w:noProof/>
          <w:color w:val="000000" w:themeColor="text1"/>
          <w:sz w:val="32"/>
          <w:szCs w:val="32"/>
        </w:rPr>
        <mc:AlternateContent>
          <mc:Choice Requires="wps">
            <w:drawing>
              <wp:anchor distT="0" distB="0" distL="114300" distR="114300" simplePos="0" relativeHeight="251664384" behindDoc="0" locked="0" layoutInCell="1" allowOverlap="1" wp14:anchorId="6566564C" wp14:editId="4773FC18">
                <wp:simplePos x="0" y="0"/>
                <wp:positionH relativeFrom="column">
                  <wp:posOffset>2921635</wp:posOffset>
                </wp:positionH>
                <wp:positionV relativeFrom="paragraph">
                  <wp:posOffset>1503680</wp:posOffset>
                </wp:positionV>
                <wp:extent cx="826936" cy="724772"/>
                <wp:effectExtent l="0" t="0" r="0" b="0"/>
                <wp:wrapNone/>
                <wp:docPr id="22" name="สี่เหลี่ยมผืนผ้า 22"/>
                <wp:cNvGraphicFramePr/>
                <a:graphic xmlns:a="http://schemas.openxmlformats.org/drawingml/2006/main">
                  <a:graphicData uri="http://schemas.microsoft.com/office/word/2010/wordprocessingShape">
                    <wps:wsp>
                      <wps:cNvSpPr/>
                      <wps:spPr>
                        <a:xfrm>
                          <a:off x="0" y="0"/>
                          <a:ext cx="826936" cy="7247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5E70AA" id="สี่เหลี่ยมผืนผ้า 22" o:spid="_x0000_s1026" style="position:absolute;margin-left:230.05pt;margin-top:118.4pt;width:65.1pt;height:57.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" fillcolor="white [3212]" stroked="f" strokeweight="1pt"/>
            </w:pict>
          </mc:Fallback>
        </mc:AlternateContent>
      </w:r>
    </w:p>
    <w:sectPr w:rsidR="00867D1E" w:rsidRPr="00867D1E" w:rsidSect="00867D1E">
      <w:pgSz w:w="11906" w:h="16838"/>
      <w:pgMar w:top="82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ECE4A9" w14:textId="77777777" w:rsidR="0046734A" w:rsidRDefault="0046734A" w:rsidP="006971A2">
      <w:pPr>
        <w:spacing w:line="240" w:lineRule="auto"/>
      </w:pPr>
      <w:r>
        <w:separator/>
      </w:r>
    </w:p>
  </w:endnote>
  <w:endnote w:type="continuationSeparator" w:id="0">
    <w:p w14:paraId="091C65AD" w14:textId="77777777" w:rsidR="0046734A" w:rsidRDefault="0046734A" w:rsidP="006971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embedRegular r:id="rId1" w:fontKey="{E9528943-8A17-4DCD-A8A4-1E94AC9FBB60}"/>
    <w:embedBold r:id="rId2" w:fontKey="{B414EB0D-FD51-4BD2-8B8F-56F0DE8951B7}"/>
  </w:font>
  <w:font w:name="AngsanaNew">
    <w:altName w:val="Arial Unicode MS"/>
    <w:panose1 w:val="00000000000000000000"/>
    <w:charset w:val="88"/>
    <w:family w:val="auto"/>
    <w:notTrueType/>
    <w:pitch w:val="default"/>
    <w:sig w:usb0="01000003" w:usb1="08080000" w:usb2="00000010" w:usb3="00000000" w:csb0="00110001" w:csb1="00000000"/>
  </w:font>
  <w:font w:name="Calibri">
    <w:panose1 w:val="020F0502020204030204"/>
    <w:charset w:val="00"/>
    <w:family w:val="swiss"/>
    <w:pitch w:val="variable"/>
    <w:sig w:usb0="E4002EFF" w:usb1="C000247B" w:usb2="00000009" w:usb3="00000000" w:csb0="000001FF" w:csb1="00000000"/>
    <w:embedRegular r:id="rId3" w:fontKey="{87A2C7D1-4065-4FEF-BB89-3B873539A801}"/>
    <w:embedBold r:id="rId4" w:fontKey="{1FD2545D-73FA-4491-AD6D-60DAC9A0AC89}"/>
  </w:font>
  <w:font w:name="Cordia New">
    <w:panose1 w:val="020B0304020202020204"/>
    <w:charset w:val="00"/>
    <w:family w:val="swiss"/>
    <w:pitch w:val="variable"/>
    <w:sig w:usb0="81000003" w:usb1="00000000" w:usb2="00000000" w:usb3="00000000" w:csb0="00010001" w:csb1="00000000"/>
    <w:embedRegular r:id="rId5" w:fontKey="{9E4BBFF2-C38E-4C98-861D-0ECABC7A5307}"/>
  </w:font>
  <w:font w:name="Tahoma">
    <w:panose1 w:val="020B0604030504040204"/>
    <w:charset w:val="00"/>
    <w:family w:val="swiss"/>
    <w:pitch w:val="variable"/>
    <w:sig w:usb0="E1002EFF" w:usb1="C000605B" w:usb2="00000029" w:usb3="00000000" w:csb0="000101FF" w:csb1="00000000"/>
    <w:embedRegular r:id="rId6" w:fontKey="{7B6AF088-3660-4E8C-A341-8CB4A6823DEE}"/>
    <w:embedBold r:id="rId7" w:fontKey="{8D950AE1-246A-4070-9A43-DF5A54A941E9}"/>
  </w:font>
  <w:font w:name="Leelawadee">
    <w:panose1 w:val="020B0502040204020203"/>
    <w:charset w:val="00"/>
    <w:family w:val="swiss"/>
    <w:pitch w:val="variable"/>
    <w:sig w:usb0="81000003" w:usb1="00000000" w:usb2="00000000" w:usb3="00000000" w:csb0="00010001" w:csb1="00000000"/>
    <w:embedRegular r:id="rId8" w:fontKey="{3A90AF68-EC71-4375-B334-140E9A64DFB8}"/>
  </w:font>
  <w:font w:name="Angsana New">
    <w:panose1 w:val="02020603050405020304"/>
    <w:charset w:val="00"/>
    <w:family w:val="roman"/>
    <w:pitch w:val="variable"/>
    <w:sig w:usb0="81000003" w:usb1="00000000" w:usb2="00000000" w:usb3="00000000" w:csb0="00010001" w:csb1="00000000"/>
    <w:embedRegular r:id="rId9" w:fontKey="{AA774114-452B-429A-BE3E-43FA63064DFB}"/>
  </w:font>
  <w:font w:name="AngsanaNew-Bold">
    <w:altName w:val="Arial Unicode MS"/>
    <w:panose1 w:val="00000000000000000000"/>
    <w:charset w:val="88"/>
    <w:family w:val="auto"/>
    <w:notTrueType/>
    <w:pitch w:val="default"/>
    <w:sig w:usb0="01000003" w:usb1="08080000" w:usb2="00000010" w:usb3="00000000" w:csb0="00110001" w:csb1="00000000"/>
  </w:font>
  <w:font w:name="Calibri Light">
    <w:panose1 w:val="020F0302020204030204"/>
    <w:charset w:val="00"/>
    <w:family w:val="swiss"/>
    <w:pitch w:val="variable"/>
    <w:sig w:usb0="E4002EFF" w:usb1="C000247B" w:usb2="00000009" w:usb3="00000000" w:csb0="000001FF" w:csb1="00000000"/>
    <w:embedRegular r:id="rId10" w:fontKey="{8025219D-B89A-48DF-8B46-809D4B47DB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3618665"/>
      <w:docPartObj>
        <w:docPartGallery w:val="Page Numbers (Bottom of Page)"/>
        <w:docPartUnique/>
      </w:docPartObj>
    </w:sdtPr>
    <w:sdtEndPr/>
    <w:sdtContent>
      <w:p w14:paraId="681E7409" w14:textId="544FA836" w:rsidR="00F801F8" w:rsidRDefault="00F801F8">
        <w:pPr>
          <w:pStyle w:val="ab"/>
          <w:jc w:val="center"/>
        </w:pPr>
        <w:r>
          <w:fldChar w:fldCharType="begin"/>
        </w:r>
        <w:r>
          <w:instrText>PAGE   \* MERGEFORMAT</w:instrText>
        </w:r>
        <w:r>
          <w:fldChar w:fldCharType="separate"/>
        </w:r>
        <w:r>
          <w:rPr>
            <w:lang w:val="th-TH"/>
          </w:rPr>
          <w:t>2</w:t>
        </w:r>
        <w:r>
          <w:fldChar w:fldCharType="end"/>
        </w:r>
      </w:p>
    </w:sdtContent>
  </w:sdt>
  <w:p w14:paraId="67291390" w14:textId="77777777" w:rsidR="00F801F8" w:rsidRDefault="00F801F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7CC9D3" w14:textId="77777777" w:rsidR="0046734A" w:rsidRDefault="0046734A" w:rsidP="006971A2">
      <w:pPr>
        <w:spacing w:line="240" w:lineRule="auto"/>
      </w:pPr>
      <w:r>
        <w:separator/>
      </w:r>
    </w:p>
  </w:footnote>
  <w:footnote w:type="continuationSeparator" w:id="0">
    <w:p w14:paraId="383A41B1" w14:textId="77777777" w:rsidR="0046734A" w:rsidRDefault="0046734A" w:rsidP="006971A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430E3"/>
    <w:multiLevelType w:val="hybridMultilevel"/>
    <w:tmpl w:val="4B08C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B7BE4"/>
    <w:multiLevelType w:val="hybridMultilevel"/>
    <w:tmpl w:val="79B69B4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122ED3"/>
    <w:multiLevelType w:val="hybridMultilevel"/>
    <w:tmpl w:val="1A5E0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5118DD"/>
    <w:multiLevelType w:val="hybridMultilevel"/>
    <w:tmpl w:val="6C546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D43F97"/>
    <w:multiLevelType w:val="hybridMultilevel"/>
    <w:tmpl w:val="7586F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5C016A"/>
    <w:multiLevelType w:val="hybridMultilevel"/>
    <w:tmpl w:val="71184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80061E"/>
    <w:multiLevelType w:val="hybridMultilevel"/>
    <w:tmpl w:val="74346DA4"/>
    <w:lvl w:ilvl="0" w:tplc="83DAD06C">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8E167C"/>
    <w:multiLevelType w:val="hybridMultilevel"/>
    <w:tmpl w:val="DB480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C22C5F"/>
    <w:multiLevelType w:val="hybridMultilevel"/>
    <w:tmpl w:val="B3486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FB4158"/>
    <w:multiLevelType w:val="hybridMultilevel"/>
    <w:tmpl w:val="59326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2054FE"/>
    <w:multiLevelType w:val="hybridMultilevel"/>
    <w:tmpl w:val="C6AE9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8E363F"/>
    <w:multiLevelType w:val="hybridMultilevel"/>
    <w:tmpl w:val="E4A89640"/>
    <w:lvl w:ilvl="0" w:tplc="B53C6710">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BB4EF2"/>
    <w:multiLevelType w:val="hybridMultilevel"/>
    <w:tmpl w:val="3A123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3D42A6"/>
    <w:multiLevelType w:val="hybridMultilevel"/>
    <w:tmpl w:val="8BBAF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6714AC"/>
    <w:multiLevelType w:val="hybridMultilevel"/>
    <w:tmpl w:val="536AA23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D8085F"/>
    <w:multiLevelType w:val="hybridMultilevel"/>
    <w:tmpl w:val="19FC1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F01865"/>
    <w:multiLevelType w:val="hybridMultilevel"/>
    <w:tmpl w:val="F8B6E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FA1488"/>
    <w:multiLevelType w:val="hybridMultilevel"/>
    <w:tmpl w:val="1EECC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8D11C4"/>
    <w:multiLevelType w:val="hybridMultilevel"/>
    <w:tmpl w:val="9A287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4818CA"/>
    <w:multiLevelType w:val="hybridMultilevel"/>
    <w:tmpl w:val="59463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7F52F9"/>
    <w:multiLevelType w:val="hybridMultilevel"/>
    <w:tmpl w:val="E6308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9E08FF"/>
    <w:multiLevelType w:val="hybridMultilevel"/>
    <w:tmpl w:val="9F284B9A"/>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2" w15:restartNumberingAfterBreak="0">
    <w:nsid w:val="0C1D75B9"/>
    <w:multiLevelType w:val="hybridMultilevel"/>
    <w:tmpl w:val="E334E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CAE2E0F"/>
    <w:multiLevelType w:val="hybridMultilevel"/>
    <w:tmpl w:val="03DC8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D2B4FE3"/>
    <w:multiLevelType w:val="hybridMultilevel"/>
    <w:tmpl w:val="03DC8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5B002B"/>
    <w:multiLevelType w:val="hybridMultilevel"/>
    <w:tmpl w:val="DC30A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634A51"/>
    <w:multiLevelType w:val="hybridMultilevel"/>
    <w:tmpl w:val="423EC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D7323A4"/>
    <w:multiLevelType w:val="hybridMultilevel"/>
    <w:tmpl w:val="1AA21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9C430C"/>
    <w:multiLevelType w:val="hybridMultilevel"/>
    <w:tmpl w:val="D2A21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EA8070C"/>
    <w:multiLevelType w:val="hybridMultilevel"/>
    <w:tmpl w:val="9CFE3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FFC77BB"/>
    <w:multiLevelType w:val="hybridMultilevel"/>
    <w:tmpl w:val="E6308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07224AB"/>
    <w:multiLevelType w:val="hybridMultilevel"/>
    <w:tmpl w:val="DD2C8DE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11757EA"/>
    <w:multiLevelType w:val="hybridMultilevel"/>
    <w:tmpl w:val="BEFEC9DE"/>
    <w:lvl w:ilvl="0" w:tplc="3464722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1A226E9"/>
    <w:multiLevelType w:val="hybridMultilevel"/>
    <w:tmpl w:val="1A1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1FB0C7D"/>
    <w:multiLevelType w:val="hybridMultilevel"/>
    <w:tmpl w:val="1DD0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4A41B6"/>
    <w:multiLevelType w:val="hybridMultilevel"/>
    <w:tmpl w:val="796497FE"/>
    <w:lvl w:ilvl="0" w:tplc="3464722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2B02D6A"/>
    <w:multiLevelType w:val="hybridMultilevel"/>
    <w:tmpl w:val="F1388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37B7D73"/>
    <w:multiLevelType w:val="hybridMultilevel"/>
    <w:tmpl w:val="F94EE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44012BC"/>
    <w:multiLevelType w:val="hybridMultilevel"/>
    <w:tmpl w:val="E6308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49E12E1"/>
    <w:multiLevelType w:val="hybridMultilevel"/>
    <w:tmpl w:val="27AAF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5BC11D2"/>
    <w:multiLevelType w:val="hybridMultilevel"/>
    <w:tmpl w:val="63F65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5EA5E09"/>
    <w:multiLevelType w:val="hybridMultilevel"/>
    <w:tmpl w:val="B3486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622D43"/>
    <w:multiLevelType w:val="hybridMultilevel"/>
    <w:tmpl w:val="59604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7CB073A"/>
    <w:multiLevelType w:val="hybridMultilevel"/>
    <w:tmpl w:val="04AA6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83029F8"/>
    <w:multiLevelType w:val="hybridMultilevel"/>
    <w:tmpl w:val="B0AC4072"/>
    <w:lvl w:ilvl="0" w:tplc="3464722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9B341A"/>
    <w:multiLevelType w:val="hybridMultilevel"/>
    <w:tmpl w:val="5456D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8D276C2"/>
    <w:multiLevelType w:val="hybridMultilevel"/>
    <w:tmpl w:val="60C6123E"/>
    <w:lvl w:ilvl="0" w:tplc="3464722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B5419FE"/>
    <w:multiLevelType w:val="hybridMultilevel"/>
    <w:tmpl w:val="D4845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B6E06A1"/>
    <w:multiLevelType w:val="hybridMultilevel"/>
    <w:tmpl w:val="ED9C0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BF25A57"/>
    <w:multiLevelType w:val="hybridMultilevel"/>
    <w:tmpl w:val="46BC2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D37761C"/>
    <w:multiLevelType w:val="hybridMultilevel"/>
    <w:tmpl w:val="576EA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D5B62AE"/>
    <w:multiLevelType w:val="hybridMultilevel"/>
    <w:tmpl w:val="C012F8BA"/>
    <w:lvl w:ilvl="0" w:tplc="8F74D6D0">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0040368"/>
    <w:multiLevelType w:val="hybridMultilevel"/>
    <w:tmpl w:val="E3DAA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02A2FAC"/>
    <w:multiLevelType w:val="hybridMultilevel"/>
    <w:tmpl w:val="B3486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1241510"/>
    <w:multiLevelType w:val="hybridMultilevel"/>
    <w:tmpl w:val="8990D18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3AE72EB"/>
    <w:multiLevelType w:val="hybridMultilevel"/>
    <w:tmpl w:val="D01AE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3BF7C72"/>
    <w:multiLevelType w:val="hybridMultilevel"/>
    <w:tmpl w:val="7C3CB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43B158B"/>
    <w:multiLevelType w:val="hybridMultilevel"/>
    <w:tmpl w:val="53DEF2A0"/>
    <w:lvl w:ilvl="0" w:tplc="5B9AA5E2">
      <w:start w:val="1"/>
      <w:numFmt w:val="decimal"/>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45E5EC1"/>
    <w:multiLevelType w:val="hybridMultilevel"/>
    <w:tmpl w:val="B3486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4B0249F"/>
    <w:multiLevelType w:val="hybridMultilevel"/>
    <w:tmpl w:val="60E0CBA0"/>
    <w:lvl w:ilvl="0" w:tplc="4EFEFE6C">
      <w:start w:val="1"/>
      <w:numFmt w:val="decimal"/>
      <w:lvlText w:val="%1."/>
      <w:lvlJc w:val="left"/>
      <w:pPr>
        <w:ind w:left="720" w:hanging="360"/>
      </w:pPr>
      <w:rPr>
        <w:rFonts w:ascii="TH SarabunPSK" w:hAnsi="TH SarabunPSK" w:cs="TH SarabunPSK"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50273BC"/>
    <w:multiLevelType w:val="hybridMultilevel"/>
    <w:tmpl w:val="9FD2BF6A"/>
    <w:lvl w:ilvl="0" w:tplc="B566A962">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61" w15:restartNumberingAfterBreak="0">
    <w:nsid w:val="25D212F3"/>
    <w:multiLevelType w:val="hybridMultilevel"/>
    <w:tmpl w:val="59E06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688723D"/>
    <w:multiLevelType w:val="hybridMultilevel"/>
    <w:tmpl w:val="0BC870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6C92C75"/>
    <w:multiLevelType w:val="hybridMultilevel"/>
    <w:tmpl w:val="D79AB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8766D14"/>
    <w:multiLevelType w:val="hybridMultilevel"/>
    <w:tmpl w:val="34807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99205C6"/>
    <w:multiLevelType w:val="hybridMultilevel"/>
    <w:tmpl w:val="D706B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9ED29D2"/>
    <w:multiLevelType w:val="hybridMultilevel"/>
    <w:tmpl w:val="0F3A8794"/>
    <w:lvl w:ilvl="0" w:tplc="1B7A5B96">
      <w:start w:val="1"/>
      <w:numFmt w:val="decimal"/>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AE26E47"/>
    <w:multiLevelType w:val="hybridMultilevel"/>
    <w:tmpl w:val="AC001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AEC58E1"/>
    <w:multiLevelType w:val="hybridMultilevel"/>
    <w:tmpl w:val="305A48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BD661E1"/>
    <w:multiLevelType w:val="hybridMultilevel"/>
    <w:tmpl w:val="5A502B66"/>
    <w:lvl w:ilvl="0" w:tplc="31A281B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DC466D4"/>
    <w:multiLevelType w:val="hybridMultilevel"/>
    <w:tmpl w:val="66C8A4EA"/>
    <w:lvl w:ilvl="0" w:tplc="42E6C8E8">
      <w:start w:val="1"/>
      <w:numFmt w:val="decimal"/>
      <w:lvlText w:val="%1."/>
      <w:lvlJc w:val="left"/>
      <w:pPr>
        <w:ind w:left="1276" w:hanging="360"/>
      </w:pPr>
      <w:rPr>
        <w:rFonts w:hint="default"/>
        <w:color w:val="auto"/>
      </w:r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71" w15:restartNumberingAfterBreak="0">
    <w:nsid w:val="2DCF2A03"/>
    <w:multiLevelType w:val="hybridMultilevel"/>
    <w:tmpl w:val="77FA1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DFB2581"/>
    <w:multiLevelType w:val="hybridMultilevel"/>
    <w:tmpl w:val="EED4F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EBB0702"/>
    <w:multiLevelType w:val="hybridMultilevel"/>
    <w:tmpl w:val="F39E7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F186ED3"/>
    <w:multiLevelType w:val="hybridMultilevel"/>
    <w:tmpl w:val="E6308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F237C64"/>
    <w:multiLevelType w:val="hybridMultilevel"/>
    <w:tmpl w:val="DDC0D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F6B644A"/>
    <w:multiLevelType w:val="hybridMultilevel"/>
    <w:tmpl w:val="DCD68B40"/>
    <w:lvl w:ilvl="0" w:tplc="7DF46472">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F76095D"/>
    <w:multiLevelType w:val="hybridMultilevel"/>
    <w:tmpl w:val="CC8ED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FC60B09"/>
    <w:multiLevelType w:val="hybridMultilevel"/>
    <w:tmpl w:val="7C3CB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FC849F6"/>
    <w:multiLevelType w:val="hybridMultilevel"/>
    <w:tmpl w:val="5BC4E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FF05555"/>
    <w:multiLevelType w:val="hybridMultilevel"/>
    <w:tmpl w:val="42B20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00F6AE7"/>
    <w:multiLevelType w:val="hybridMultilevel"/>
    <w:tmpl w:val="CA223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0E9160B"/>
    <w:multiLevelType w:val="hybridMultilevel"/>
    <w:tmpl w:val="CE147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0FB3BD1"/>
    <w:multiLevelType w:val="hybridMultilevel"/>
    <w:tmpl w:val="F8243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1B65595"/>
    <w:multiLevelType w:val="hybridMultilevel"/>
    <w:tmpl w:val="C3AA0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1F01218"/>
    <w:multiLevelType w:val="hybridMultilevel"/>
    <w:tmpl w:val="423EC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2291886"/>
    <w:multiLevelType w:val="hybridMultilevel"/>
    <w:tmpl w:val="796497FE"/>
    <w:lvl w:ilvl="0" w:tplc="3464722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3307DB3"/>
    <w:multiLevelType w:val="hybridMultilevel"/>
    <w:tmpl w:val="3326A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3AA2D40"/>
    <w:multiLevelType w:val="hybridMultilevel"/>
    <w:tmpl w:val="A282C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3AE6676"/>
    <w:multiLevelType w:val="hybridMultilevel"/>
    <w:tmpl w:val="C76AE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5216BD8"/>
    <w:multiLevelType w:val="hybridMultilevel"/>
    <w:tmpl w:val="F4C25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57C0895"/>
    <w:multiLevelType w:val="hybridMultilevel"/>
    <w:tmpl w:val="DE88984A"/>
    <w:lvl w:ilvl="0" w:tplc="60504C76">
      <w:start w:val="1"/>
      <w:numFmt w:val="decimal"/>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57C2428"/>
    <w:multiLevelType w:val="hybridMultilevel"/>
    <w:tmpl w:val="25D83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6D12639"/>
    <w:multiLevelType w:val="hybridMultilevel"/>
    <w:tmpl w:val="55B0BAB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7BC59F8"/>
    <w:multiLevelType w:val="hybridMultilevel"/>
    <w:tmpl w:val="ED9C0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8891FE3"/>
    <w:multiLevelType w:val="hybridMultilevel"/>
    <w:tmpl w:val="07629A60"/>
    <w:lvl w:ilvl="0" w:tplc="C5F2840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93C6A70"/>
    <w:multiLevelType w:val="hybridMultilevel"/>
    <w:tmpl w:val="CAB4D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ACE43AD"/>
    <w:multiLevelType w:val="hybridMultilevel"/>
    <w:tmpl w:val="9DCC4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B097FF9"/>
    <w:multiLevelType w:val="hybridMultilevel"/>
    <w:tmpl w:val="DEA62EF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B5F6AE1"/>
    <w:multiLevelType w:val="hybridMultilevel"/>
    <w:tmpl w:val="42B20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DCA1D82"/>
    <w:multiLevelType w:val="hybridMultilevel"/>
    <w:tmpl w:val="2264B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E062BFF"/>
    <w:multiLevelType w:val="hybridMultilevel"/>
    <w:tmpl w:val="B3486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E3365D8"/>
    <w:multiLevelType w:val="hybridMultilevel"/>
    <w:tmpl w:val="E6308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E464A4D"/>
    <w:multiLevelType w:val="hybridMultilevel"/>
    <w:tmpl w:val="FF98F49C"/>
    <w:lvl w:ilvl="0" w:tplc="10C6F3F8">
      <w:start w:val="1"/>
      <w:numFmt w:val="decimal"/>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E993F62"/>
    <w:multiLevelType w:val="hybridMultilevel"/>
    <w:tmpl w:val="EB129964"/>
    <w:lvl w:ilvl="0" w:tplc="3464722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EA75515"/>
    <w:multiLevelType w:val="hybridMultilevel"/>
    <w:tmpl w:val="2B54A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F5302B4"/>
    <w:multiLevelType w:val="hybridMultilevel"/>
    <w:tmpl w:val="BAE0C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FE75019"/>
    <w:multiLevelType w:val="hybridMultilevel"/>
    <w:tmpl w:val="93F234BE"/>
    <w:lvl w:ilvl="0" w:tplc="375AECC2">
      <w:start w:val="1"/>
      <w:numFmt w:val="decimal"/>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FED1F1A"/>
    <w:multiLevelType w:val="hybridMultilevel"/>
    <w:tmpl w:val="59326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0E25229"/>
    <w:multiLevelType w:val="hybridMultilevel"/>
    <w:tmpl w:val="2B54A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10C396F"/>
    <w:multiLevelType w:val="hybridMultilevel"/>
    <w:tmpl w:val="E6308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10E022D"/>
    <w:multiLevelType w:val="hybridMultilevel"/>
    <w:tmpl w:val="364ED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21312B7"/>
    <w:multiLevelType w:val="hybridMultilevel"/>
    <w:tmpl w:val="4B08C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26F5832"/>
    <w:multiLevelType w:val="hybridMultilevel"/>
    <w:tmpl w:val="83168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34334AC"/>
    <w:multiLevelType w:val="hybridMultilevel"/>
    <w:tmpl w:val="47E46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39F7C6E"/>
    <w:multiLevelType w:val="hybridMultilevel"/>
    <w:tmpl w:val="7586F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43C061C"/>
    <w:multiLevelType w:val="hybridMultilevel"/>
    <w:tmpl w:val="576EA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6FB3F42"/>
    <w:multiLevelType w:val="hybridMultilevel"/>
    <w:tmpl w:val="1518B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7140BA5"/>
    <w:multiLevelType w:val="hybridMultilevel"/>
    <w:tmpl w:val="E70C6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730304C"/>
    <w:multiLevelType w:val="hybridMultilevel"/>
    <w:tmpl w:val="C4F2ECB2"/>
    <w:lvl w:ilvl="0" w:tplc="A678C63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8AA52D5"/>
    <w:multiLevelType w:val="hybridMultilevel"/>
    <w:tmpl w:val="E9CA7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90B6C7F"/>
    <w:multiLevelType w:val="hybridMultilevel"/>
    <w:tmpl w:val="1EECC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A0E3ABC"/>
    <w:multiLevelType w:val="hybridMultilevel"/>
    <w:tmpl w:val="B3486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E6D68D7"/>
    <w:multiLevelType w:val="hybridMultilevel"/>
    <w:tmpl w:val="D79AB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F0B235E"/>
    <w:multiLevelType w:val="hybridMultilevel"/>
    <w:tmpl w:val="63F65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F8E52E4"/>
    <w:multiLevelType w:val="hybridMultilevel"/>
    <w:tmpl w:val="A282C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FF24394"/>
    <w:multiLevelType w:val="hybridMultilevel"/>
    <w:tmpl w:val="95D0C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4115399"/>
    <w:multiLevelType w:val="hybridMultilevel"/>
    <w:tmpl w:val="AAACF87E"/>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28" w15:restartNumberingAfterBreak="0">
    <w:nsid w:val="54116786"/>
    <w:multiLevelType w:val="hybridMultilevel"/>
    <w:tmpl w:val="E036F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4575BCF"/>
    <w:multiLevelType w:val="hybridMultilevel"/>
    <w:tmpl w:val="413AA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4E523FA"/>
    <w:multiLevelType w:val="hybridMultilevel"/>
    <w:tmpl w:val="A3769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525435C"/>
    <w:multiLevelType w:val="hybridMultilevel"/>
    <w:tmpl w:val="47E46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5A155D8"/>
    <w:multiLevelType w:val="hybridMultilevel"/>
    <w:tmpl w:val="FE2EE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5FA2D7B"/>
    <w:multiLevelType w:val="hybridMultilevel"/>
    <w:tmpl w:val="778810E6"/>
    <w:lvl w:ilvl="0" w:tplc="1D046CE2">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791312A"/>
    <w:multiLevelType w:val="hybridMultilevel"/>
    <w:tmpl w:val="4C66533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7AF185D"/>
    <w:multiLevelType w:val="hybridMultilevel"/>
    <w:tmpl w:val="BCACB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7B460EB"/>
    <w:multiLevelType w:val="hybridMultilevel"/>
    <w:tmpl w:val="77580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8197F58"/>
    <w:multiLevelType w:val="hybridMultilevel"/>
    <w:tmpl w:val="38D48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8AA2DDC"/>
    <w:multiLevelType w:val="hybridMultilevel"/>
    <w:tmpl w:val="F4E23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9E3147C"/>
    <w:multiLevelType w:val="hybridMultilevel"/>
    <w:tmpl w:val="8E6E82C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9F96DD3"/>
    <w:multiLevelType w:val="hybridMultilevel"/>
    <w:tmpl w:val="D32606C2"/>
    <w:lvl w:ilvl="0" w:tplc="7FC2A558">
      <w:start w:val="1"/>
      <w:numFmt w:val="decimal"/>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B2A2A22"/>
    <w:multiLevelType w:val="hybridMultilevel"/>
    <w:tmpl w:val="1A1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C6B3616"/>
    <w:multiLevelType w:val="hybridMultilevel"/>
    <w:tmpl w:val="F39E7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CB37A97"/>
    <w:multiLevelType w:val="hybridMultilevel"/>
    <w:tmpl w:val="2A84949C"/>
    <w:lvl w:ilvl="0" w:tplc="3464722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D652697"/>
    <w:multiLevelType w:val="hybridMultilevel"/>
    <w:tmpl w:val="C6AE9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D752AB7"/>
    <w:multiLevelType w:val="hybridMultilevel"/>
    <w:tmpl w:val="D0141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ED56EC3"/>
    <w:multiLevelType w:val="hybridMultilevel"/>
    <w:tmpl w:val="63F65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F0475E9"/>
    <w:multiLevelType w:val="hybridMultilevel"/>
    <w:tmpl w:val="64CC6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F7900BA"/>
    <w:multiLevelType w:val="hybridMultilevel"/>
    <w:tmpl w:val="38D48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FBF657B"/>
    <w:multiLevelType w:val="hybridMultilevel"/>
    <w:tmpl w:val="E6308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10303E4"/>
    <w:multiLevelType w:val="hybridMultilevel"/>
    <w:tmpl w:val="C7DE3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12C0D8E"/>
    <w:multiLevelType w:val="hybridMultilevel"/>
    <w:tmpl w:val="51C42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1AC4F18"/>
    <w:multiLevelType w:val="hybridMultilevel"/>
    <w:tmpl w:val="4F223EAE"/>
    <w:lvl w:ilvl="0" w:tplc="0C46353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25B173F"/>
    <w:multiLevelType w:val="hybridMultilevel"/>
    <w:tmpl w:val="FE2EE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2CB4D90"/>
    <w:multiLevelType w:val="hybridMultilevel"/>
    <w:tmpl w:val="4F9A16F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2DB44D5"/>
    <w:multiLevelType w:val="hybridMultilevel"/>
    <w:tmpl w:val="A98839C4"/>
    <w:lvl w:ilvl="0" w:tplc="7DB03D0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2F1781A"/>
    <w:multiLevelType w:val="hybridMultilevel"/>
    <w:tmpl w:val="DC30A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37B2C46"/>
    <w:multiLevelType w:val="hybridMultilevel"/>
    <w:tmpl w:val="8BBAF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38650D8"/>
    <w:multiLevelType w:val="hybridMultilevel"/>
    <w:tmpl w:val="E334E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65650BC"/>
    <w:multiLevelType w:val="hybridMultilevel"/>
    <w:tmpl w:val="27AAF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7852B22"/>
    <w:multiLevelType w:val="hybridMultilevel"/>
    <w:tmpl w:val="C76AE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8E150DF"/>
    <w:multiLevelType w:val="hybridMultilevel"/>
    <w:tmpl w:val="78EC6F70"/>
    <w:lvl w:ilvl="0" w:tplc="92AE95B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93722EC"/>
    <w:multiLevelType w:val="hybridMultilevel"/>
    <w:tmpl w:val="9DCC4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954782C"/>
    <w:multiLevelType w:val="hybridMultilevel"/>
    <w:tmpl w:val="0D8E4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A660CEE"/>
    <w:multiLevelType w:val="hybridMultilevel"/>
    <w:tmpl w:val="694032D6"/>
    <w:lvl w:ilvl="0" w:tplc="A49802EC">
      <w:start w:val="1"/>
      <w:numFmt w:val="decimal"/>
      <w:lvlText w:val="%1."/>
      <w:lvlJc w:val="left"/>
      <w:pPr>
        <w:ind w:left="720" w:hanging="360"/>
      </w:pPr>
      <w:rPr>
        <w:rFonts w:hint="default"/>
        <w:b/>
        <w:bCs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B137854"/>
    <w:multiLevelType w:val="hybridMultilevel"/>
    <w:tmpl w:val="34807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B310A57"/>
    <w:multiLevelType w:val="hybridMultilevel"/>
    <w:tmpl w:val="9C608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B6E3C89"/>
    <w:multiLevelType w:val="hybridMultilevel"/>
    <w:tmpl w:val="33F00A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B9D3258"/>
    <w:multiLevelType w:val="hybridMultilevel"/>
    <w:tmpl w:val="DA92A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C0F5C7C"/>
    <w:multiLevelType w:val="hybridMultilevel"/>
    <w:tmpl w:val="E70C6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C5D0AFC"/>
    <w:multiLevelType w:val="hybridMultilevel"/>
    <w:tmpl w:val="4AB6B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C7818D2"/>
    <w:multiLevelType w:val="hybridMultilevel"/>
    <w:tmpl w:val="25D83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C9F4C8B"/>
    <w:multiLevelType w:val="hybridMultilevel"/>
    <w:tmpl w:val="7AF8E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D1C2513"/>
    <w:multiLevelType w:val="hybridMultilevel"/>
    <w:tmpl w:val="5FA6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D301BFC"/>
    <w:multiLevelType w:val="hybridMultilevel"/>
    <w:tmpl w:val="879C0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D495FD6"/>
    <w:multiLevelType w:val="hybridMultilevel"/>
    <w:tmpl w:val="A68EFF98"/>
    <w:lvl w:ilvl="0" w:tplc="FAD0854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D7B54A8"/>
    <w:multiLevelType w:val="hybridMultilevel"/>
    <w:tmpl w:val="E3DAA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DBE6DCD"/>
    <w:multiLevelType w:val="hybridMultilevel"/>
    <w:tmpl w:val="E2543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DCC6F9D"/>
    <w:multiLevelType w:val="hybridMultilevel"/>
    <w:tmpl w:val="63F65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E615150"/>
    <w:multiLevelType w:val="hybridMultilevel"/>
    <w:tmpl w:val="A3769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F6000AA"/>
    <w:multiLevelType w:val="hybridMultilevel"/>
    <w:tmpl w:val="853A8894"/>
    <w:lvl w:ilvl="0" w:tplc="5158F382">
      <w:start w:val="1"/>
      <w:numFmt w:val="decimal"/>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F77055F"/>
    <w:multiLevelType w:val="hybridMultilevel"/>
    <w:tmpl w:val="83C226D6"/>
    <w:lvl w:ilvl="0" w:tplc="5866ABE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FF567DC"/>
    <w:multiLevelType w:val="hybridMultilevel"/>
    <w:tmpl w:val="9CFE3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0217F29"/>
    <w:multiLevelType w:val="hybridMultilevel"/>
    <w:tmpl w:val="E036F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0571248"/>
    <w:multiLevelType w:val="hybridMultilevel"/>
    <w:tmpl w:val="225210C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0BC322D"/>
    <w:multiLevelType w:val="hybridMultilevel"/>
    <w:tmpl w:val="04AA6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1F17657"/>
    <w:multiLevelType w:val="hybridMultilevel"/>
    <w:tmpl w:val="790E6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3914379"/>
    <w:multiLevelType w:val="hybridMultilevel"/>
    <w:tmpl w:val="77FA1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4D44302"/>
    <w:multiLevelType w:val="hybridMultilevel"/>
    <w:tmpl w:val="CAB4D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5FB7EEB"/>
    <w:multiLevelType w:val="hybridMultilevel"/>
    <w:tmpl w:val="D2A21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67402FA"/>
    <w:multiLevelType w:val="hybridMultilevel"/>
    <w:tmpl w:val="C84A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74E2F03"/>
    <w:multiLevelType w:val="hybridMultilevel"/>
    <w:tmpl w:val="2264B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78150A4"/>
    <w:multiLevelType w:val="hybridMultilevel"/>
    <w:tmpl w:val="59604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7C0464F"/>
    <w:multiLevelType w:val="hybridMultilevel"/>
    <w:tmpl w:val="04383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7DC07E4"/>
    <w:multiLevelType w:val="hybridMultilevel"/>
    <w:tmpl w:val="DB480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7E4404E"/>
    <w:multiLevelType w:val="hybridMultilevel"/>
    <w:tmpl w:val="77580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9410909"/>
    <w:multiLevelType w:val="hybridMultilevel"/>
    <w:tmpl w:val="72CA13D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9CF5F56"/>
    <w:multiLevelType w:val="hybridMultilevel"/>
    <w:tmpl w:val="E6308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9FD39BE"/>
    <w:multiLevelType w:val="hybridMultilevel"/>
    <w:tmpl w:val="F202F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A0720CF"/>
    <w:multiLevelType w:val="hybridMultilevel"/>
    <w:tmpl w:val="E6308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A991040"/>
    <w:multiLevelType w:val="hybridMultilevel"/>
    <w:tmpl w:val="1DD0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B3163FF"/>
    <w:multiLevelType w:val="hybridMultilevel"/>
    <w:tmpl w:val="E91A3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B5D7C0F"/>
    <w:multiLevelType w:val="hybridMultilevel"/>
    <w:tmpl w:val="F1388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B94407E"/>
    <w:multiLevelType w:val="hybridMultilevel"/>
    <w:tmpl w:val="E6308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BDE3F90"/>
    <w:multiLevelType w:val="hybridMultilevel"/>
    <w:tmpl w:val="04383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C790A41"/>
    <w:multiLevelType w:val="hybridMultilevel"/>
    <w:tmpl w:val="67CEB778"/>
    <w:lvl w:ilvl="0" w:tplc="AF18997A">
      <w:start w:val="1"/>
      <w:numFmt w:val="decimal"/>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D4E78A7"/>
    <w:multiLevelType w:val="hybridMultilevel"/>
    <w:tmpl w:val="46BC2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D8F207D"/>
    <w:multiLevelType w:val="hybridMultilevel"/>
    <w:tmpl w:val="A8C2A560"/>
    <w:lvl w:ilvl="0" w:tplc="86B8A07E">
      <w:start w:val="1"/>
      <w:numFmt w:val="decimal"/>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D993770"/>
    <w:multiLevelType w:val="hybridMultilevel"/>
    <w:tmpl w:val="2C481A68"/>
    <w:lvl w:ilvl="0" w:tplc="4F70DFF8">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DD82D21"/>
    <w:multiLevelType w:val="hybridMultilevel"/>
    <w:tmpl w:val="B8EAA118"/>
    <w:lvl w:ilvl="0" w:tplc="591E5A54">
      <w:start w:val="2"/>
      <w:numFmt w:val="bullet"/>
      <w:lvlText w:val="-"/>
      <w:lvlJc w:val="left"/>
      <w:pPr>
        <w:ind w:left="780" w:hanging="360"/>
      </w:pPr>
      <w:rPr>
        <w:rFonts w:ascii="TH SarabunPSK" w:eastAsia="AngsanaNew" w:hAnsi="TH SarabunPSK" w:cs="TH SarabunPSK"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0" w15:restartNumberingAfterBreak="0">
    <w:nsid w:val="7E3D32C5"/>
    <w:multiLevelType w:val="hybridMultilevel"/>
    <w:tmpl w:val="E9F88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E612BBC"/>
    <w:multiLevelType w:val="hybridMultilevel"/>
    <w:tmpl w:val="D72C2F68"/>
    <w:lvl w:ilvl="0" w:tplc="56321DF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EFD10AE"/>
    <w:multiLevelType w:val="hybridMultilevel"/>
    <w:tmpl w:val="6C546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F216F69"/>
    <w:multiLevelType w:val="hybridMultilevel"/>
    <w:tmpl w:val="A626B0EE"/>
    <w:lvl w:ilvl="0" w:tplc="3F227E56">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F8D28DF"/>
    <w:multiLevelType w:val="hybridMultilevel"/>
    <w:tmpl w:val="71184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9"/>
  </w:num>
  <w:num w:numId="2">
    <w:abstractNumId w:val="65"/>
  </w:num>
  <w:num w:numId="3">
    <w:abstractNumId w:val="70"/>
  </w:num>
  <w:num w:numId="4">
    <w:abstractNumId w:val="189"/>
  </w:num>
  <w:num w:numId="5">
    <w:abstractNumId w:val="155"/>
  </w:num>
  <w:num w:numId="6">
    <w:abstractNumId w:val="2"/>
  </w:num>
  <w:num w:numId="7">
    <w:abstractNumId w:val="143"/>
  </w:num>
  <w:num w:numId="8">
    <w:abstractNumId w:val="32"/>
  </w:num>
  <w:num w:numId="9">
    <w:abstractNumId w:val="44"/>
  </w:num>
  <w:num w:numId="10">
    <w:abstractNumId w:val="46"/>
  </w:num>
  <w:num w:numId="11">
    <w:abstractNumId w:val="104"/>
  </w:num>
  <w:num w:numId="12">
    <w:abstractNumId w:val="35"/>
  </w:num>
  <w:num w:numId="13">
    <w:abstractNumId w:val="86"/>
  </w:num>
  <w:num w:numId="14">
    <w:abstractNumId w:val="152"/>
  </w:num>
  <w:num w:numId="15">
    <w:abstractNumId w:val="28"/>
  </w:num>
  <w:num w:numId="16">
    <w:abstractNumId w:val="163"/>
  </w:num>
  <w:num w:numId="17">
    <w:abstractNumId w:val="173"/>
  </w:num>
  <w:num w:numId="18">
    <w:abstractNumId w:val="15"/>
  </w:num>
  <w:num w:numId="19">
    <w:abstractNumId w:val="117"/>
  </w:num>
  <w:num w:numId="20">
    <w:abstractNumId w:val="37"/>
  </w:num>
  <w:num w:numId="21">
    <w:abstractNumId w:val="16"/>
  </w:num>
  <w:num w:numId="22">
    <w:abstractNumId w:val="121"/>
  </w:num>
  <w:num w:numId="23">
    <w:abstractNumId w:val="107"/>
  </w:num>
  <w:num w:numId="24">
    <w:abstractNumId w:val="57"/>
  </w:num>
  <w:num w:numId="25">
    <w:abstractNumId w:val="207"/>
  </w:num>
  <w:num w:numId="26">
    <w:abstractNumId w:val="40"/>
  </w:num>
  <w:num w:numId="27">
    <w:abstractNumId w:val="140"/>
  </w:num>
  <w:num w:numId="28">
    <w:abstractNumId w:val="178"/>
  </w:num>
  <w:num w:numId="29">
    <w:abstractNumId w:val="91"/>
  </w:num>
  <w:num w:numId="30">
    <w:abstractNumId w:val="124"/>
  </w:num>
  <w:num w:numId="31">
    <w:abstractNumId w:val="164"/>
  </w:num>
  <w:num w:numId="32">
    <w:abstractNumId w:val="146"/>
  </w:num>
  <w:num w:numId="33">
    <w:abstractNumId w:val="66"/>
  </w:num>
  <w:num w:numId="34">
    <w:abstractNumId w:val="103"/>
  </w:num>
  <w:num w:numId="35">
    <w:abstractNumId w:val="60"/>
  </w:num>
  <w:num w:numId="36">
    <w:abstractNumId w:val="119"/>
  </w:num>
  <w:num w:numId="37">
    <w:abstractNumId w:val="180"/>
  </w:num>
  <w:num w:numId="38">
    <w:abstractNumId w:val="205"/>
  </w:num>
  <w:num w:numId="39">
    <w:abstractNumId w:val="133"/>
  </w:num>
  <w:num w:numId="40">
    <w:abstractNumId w:val="211"/>
  </w:num>
  <w:num w:numId="41">
    <w:abstractNumId w:val="58"/>
  </w:num>
  <w:num w:numId="42">
    <w:abstractNumId w:val="150"/>
  </w:num>
  <w:num w:numId="43">
    <w:abstractNumId w:val="51"/>
  </w:num>
  <w:num w:numId="44">
    <w:abstractNumId w:val="208"/>
  </w:num>
  <w:num w:numId="45">
    <w:abstractNumId w:val="76"/>
  </w:num>
  <w:num w:numId="46">
    <w:abstractNumId w:val="126"/>
  </w:num>
  <w:num w:numId="47">
    <w:abstractNumId w:val="213"/>
  </w:num>
  <w:num w:numId="48">
    <w:abstractNumId w:val="181"/>
  </w:num>
  <w:num w:numId="49">
    <w:abstractNumId w:val="177"/>
  </w:num>
  <w:num w:numId="50">
    <w:abstractNumId w:val="168"/>
  </w:num>
  <w:num w:numId="51">
    <w:abstractNumId w:val="175"/>
  </w:num>
  <w:num w:numId="52">
    <w:abstractNumId w:val="95"/>
  </w:num>
  <w:num w:numId="53">
    <w:abstractNumId w:val="6"/>
  </w:num>
  <w:num w:numId="54">
    <w:abstractNumId w:val="41"/>
  </w:num>
  <w:num w:numId="55">
    <w:abstractNumId w:val="8"/>
  </w:num>
  <w:num w:numId="56">
    <w:abstractNumId w:val="122"/>
  </w:num>
  <w:num w:numId="57">
    <w:abstractNumId w:val="101"/>
  </w:num>
  <w:num w:numId="58">
    <w:abstractNumId w:val="53"/>
  </w:num>
  <w:num w:numId="59">
    <w:abstractNumId w:val="17"/>
  </w:num>
  <w:num w:numId="60">
    <w:abstractNumId w:val="102"/>
  </w:num>
  <w:num w:numId="61">
    <w:abstractNumId w:val="38"/>
  </w:num>
  <w:num w:numId="62">
    <w:abstractNumId w:val="149"/>
  </w:num>
  <w:num w:numId="63">
    <w:abstractNumId w:val="20"/>
  </w:num>
  <w:num w:numId="64">
    <w:abstractNumId w:val="30"/>
  </w:num>
  <w:num w:numId="65">
    <w:abstractNumId w:val="199"/>
  </w:num>
  <w:num w:numId="66">
    <w:abstractNumId w:val="203"/>
  </w:num>
  <w:num w:numId="67">
    <w:abstractNumId w:val="197"/>
  </w:num>
  <w:num w:numId="68">
    <w:abstractNumId w:val="74"/>
  </w:num>
  <w:num w:numId="69">
    <w:abstractNumId w:val="110"/>
  </w:num>
  <w:num w:numId="70">
    <w:abstractNumId w:val="167"/>
  </w:num>
  <w:num w:numId="71">
    <w:abstractNumId w:val="134"/>
  </w:num>
  <w:num w:numId="72">
    <w:abstractNumId w:val="184"/>
  </w:num>
  <w:num w:numId="73">
    <w:abstractNumId w:val="62"/>
  </w:num>
  <w:num w:numId="74">
    <w:abstractNumId w:val="139"/>
  </w:num>
  <w:num w:numId="75">
    <w:abstractNumId w:val="68"/>
  </w:num>
  <w:num w:numId="76">
    <w:abstractNumId w:val="31"/>
  </w:num>
  <w:num w:numId="77">
    <w:abstractNumId w:val="129"/>
  </w:num>
  <w:num w:numId="78">
    <w:abstractNumId w:val="98"/>
  </w:num>
  <w:num w:numId="79">
    <w:abstractNumId w:val="93"/>
  </w:num>
  <w:num w:numId="80">
    <w:abstractNumId w:val="14"/>
  </w:num>
  <w:num w:numId="81">
    <w:abstractNumId w:val="54"/>
  </w:num>
  <w:num w:numId="82">
    <w:abstractNumId w:val="1"/>
  </w:num>
  <w:num w:numId="83">
    <w:abstractNumId w:val="196"/>
  </w:num>
  <w:num w:numId="84">
    <w:abstractNumId w:val="154"/>
  </w:num>
  <w:num w:numId="85">
    <w:abstractNumId w:val="64"/>
  </w:num>
  <w:num w:numId="86">
    <w:abstractNumId w:val="165"/>
  </w:num>
  <w:num w:numId="87">
    <w:abstractNumId w:val="82"/>
  </w:num>
  <w:num w:numId="88">
    <w:abstractNumId w:val="73"/>
  </w:num>
  <w:num w:numId="89">
    <w:abstractNumId w:val="142"/>
  </w:num>
  <w:num w:numId="90">
    <w:abstractNumId w:val="12"/>
  </w:num>
  <w:num w:numId="91">
    <w:abstractNumId w:val="69"/>
  </w:num>
  <w:num w:numId="92">
    <w:abstractNumId w:val="52"/>
  </w:num>
  <w:num w:numId="93">
    <w:abstractNumId w:val="176"/>
  </w:num>
  <w:num w:numId="94">
    <w:abstractNumId w:val="18"/>
  </w:num>
  <w:num w:numId="95">
    <w:abstractNumId w:val="161"/>
  </w:num>
  <w:num w:numId="96">
    <w:abstractNumId w:val="11"/>
  </w:num>
  <w:num w:numId="97">
    <w:abstractNumId w:val="145"/>
  </w:num>
  <w:num w:numId="98">
    <w:abstractNumId w:val="9"/>
  </w:num>
  <w:num w:numId="99">
    <w:abstractNumId w:val="108"/>
  </w:num>
  <w:num w:numId="100">
    <w:abstractNumId w:val="113"/>
  </w:num>
  <w:num w:numId="101">
    <w:abstractNumId w:val="159"/>
  </w:num>
  <w:num w:numId="102">
    <w:abstractNumId w:val="39"/>
  </w:num>
  <w:num w:numId="103">
    <w:abstractNumId w:val="34"/>
  </w:num>
  <w:num w:numId="104">
    <w:abstractNumId w:val="200"/>
  </w:num>
  <w:num w:numId="105">
    <w:abstractNumId w:val="3"/>
  </w:num>
  <w:num w:numId="106">
    <w:abstractNumId w:val="212"/>
  </w:num>
  <w:num w:numId="107">
    <w:abstractNumId w:val="147"/>
  </w:num>
  <w:num w:numId="108">
    <w:abstractNumId w:val="190"/>
  </w:num>
  <w:num w:numId="109">
    <w:abstractNumId w:val="96"/>
  </w:num>
  <w:num w:numId="110">
    <w:abstractNumId w:val="188"/>
  </w:num>
  <w:num w:numId="111">
    <w:abstractNumId w:val="47"/>
  </w:num>
  <w:num w:numId="112">
    <w:abstractNumId w:val="118"/>
  </w:num>
  <w:num w:numId="113">
    <w:abstractNumId w:val="169"/>
  </w:num>
  <w:num w:numId="114">
    <w:abstractNumId w:val="135"/>
  </w:num>
  <w:num w:numId="115">
    <w:abstractNumId w:val="187"/>
  </w:num>
  <w:num w:numId="116">
    <w:abstractNumId w:val="71"/>
  </w:num>
  <w:num w:numId="117">
    <w:abstractNumId w:val="158"/>
  </w:num>
  <w:num w:numId="118">
    <w:abstractNumId w:val="22"/>
  </w:num>
  <w:num w:numId="119">
    <w:abstractNumId w:val="48"/>
  </w:num>
  <w:num w:numId="120">
    <w:abstractNumId w:val="94"/>
  </w:num>
  <w:num w:numId="121">
    <w:abstractNumId w:val="24"/>
  </w:num>
  <w:num w:numId="122">
    <w:abstractNumId w:val="23"/>
  </w:num>
  <w:num w:numId="123">
    <w:abstractNumId w:val="45"/>
  </w:num>
  <w:num w:numId="124">
    <w:abstractNumId w:val="186"/>
  </w:num>
  <w:num w:numId="125">
    <w:abstractNumId w:val="156"/>
  </w:num>
  <w:num w:numId="126">
    <w:abstractNumId w:val="25"/>
  </w:num>
  <w:num w:numId="127">
    <w:abstractNumId w:val="185"/>
  </w:num>
  <w:num w:numId="128">
    <w:abstractNumId w:val="43"/>
  </w:num>
  <w:num w:numId="129">
    <w:abstractNumId w:val="5"/>
  </w:num>
  <w:num w:numId="130">
    <w:abstractNumId w:val="214"/>
  </w:num>
  <w:num w:numId="131">
    <w:abstractNumId w:val="55"/>
  </w:num>
  <w:num w:numId="132">
    <w:abstractNumId w:val="7"/>
  </w:num>
  <w:num w:numId="133">
    <w:abstractNumId w:val="194"/>
  </w:num>
  <w:num w:numId="134">
    <w:abstractNumId w:val="63"/>
  </w:num>
  <w:num w:numId="135">
    <w:abstractNumId w:val="123"/>
  </w:num>
  <w:num w:numId="136">
    <w:abstractNumId w:val="56"/>
  </w:num>
  <w:num w:numId="137">
    <w:abstractNumId w:val="78"/>
  </w:num>
  <w:num w:numId="138">
    <w:abstractNumId w:val="67"/>
  </w:num>
  <w:num w:numId="139">
    <w:abstractNumId w:val="202"/>
  </w:num>
  <w:num w:numId="140">
    <w:abstractNumId w:val="36"/>
  </w:num>
  <w:num w:numId="141">
    <w:abstractNumId w:val="144"/>
  </w:num>
  <w:num w:numId="142">
    <w:abstractNumId w:val="10"/>
  </w:num>
  <w:num w:numId="143">
    <w:abstractNumId w:val="114"/>
  </w:num>
  <w:num w:numId="144">
    <w:abstractNumId w:val="131"/>
  </w:num>
  <w:num w:numId="145">
    <w:abstractNumId w:val="210"/>
  </w:num>
  <w:num w:numId="146">
    <w:abstractNumId w:val="171"/>
  </w:num>
  <w:num w:numId="147">
    <w:abstractNumId w:val="92"/>
  </w:num>
  <w:num w:numId="148">
    <w:abstractNumId w:val="174"/>
  </w:num>
  <w:num w:numId="149">
    <w:abstractNumId w:val="33"/>
  </w:num>
  <w:num w:numId="150">
    <w:abstractNumId w:val="141"/>
  </w:num>
  <w:num w:numId="151">
    <w:abstractNumId w:val="120"/>
  </w:num>
  <w:num w:numId="152">
    <w:abstractNumId w:val="179"/>
  </w:num>
  <w:num w:numId="153">
    <w:abstractNumId w:val="130"/>
  </w:num>
  <w:num w:numId="154">
    <w:abstractNumId w:val="127"/>
  </w:num>
  <w:num w:numId="155">
    <w:abstractNumId w:val="198"/>
  </w:num>
  <w:num w:numId="156">
    <w:abstractNumId w:val="125"/>
  </w:num>
  <w:num w:numId="157">
    <w:abstractNumId w:val="88"/>
  </w:num>
  <w:num w:numId="158">
    <w:abstractNumId w:val="162"/>
  </w:num>
  <w:num w:numId="159">
    <w:abstractNumId w:val="97"/>
  </w:num>
  <w:num w:numId="160">
    <w:abstractNumId w:val="166"/>
  </w:num>
  <w:num w:numId="161">
    <w:abstractNumId w:val="160"/>
  </w:num>
  <w:num w:numId="162">
    <w:abstractNumId w:val="89"/>
  </w:num>
  <w:num w:numId="163">
    <w:abstractNumId w:val="105"/>
  </w:num>
  <w:num w:numId="164">
    <w:abstractNumId w:val="109"/>
  </w:num>
  <w:num w:numId="165">
    <w:abstractNumId w:val="27"/>
  </w:num>
  <w:num w:numId="166">
    <w:abstractNumId w:val="112"/>
  </w:num>
  <w:num w:numId="167">
    <w:abstractNumId w:val="0"/>
  </w:num>
  <w:num w:numId="168">
    <w:abstractNumId w:val="115"/>
  </w:num>
  <w:num w:numId="169">
    <w:abstractNumId w:val="4"/>
  </w:num>
  <w:num w:numId="170">
    <w:abstractNumId w:val="26"/>
  </w:num>
  <w:num w:numId="171">
    <w:abstractNumId w:val="85"/>
  </w:num>
  <w:num w:numId="172">
    <w:abstractNumId w:val="172"/>
  </w:num>
  <w:num w:numId="173">
    <w:abstractNumId w:val="99"/>
  </w:num>
  <w:num w:numId="174">
    <w:abstractNumId w:val="80"/>
  </w:num>
  <w:num w:numId="175">
    <w:abstractNumId w:val="153"/>
  </w:num>
  <w:num w:numId="176">
    <w:abstractNumId w:val="132"/>
  </w:num>
  <w:num w:numId="177">
    <w:abstractNumId w:val="19"/>
  </w:num>
  <w:num w:numId="178">
    <w:abstractNumId w:val="138"/>
  </w:num>
  <w:num w:numId="179">
    <w:abstractNumId w:val="201"/>
  </w:num>
  <w:num w:numId="180">
    <w:abstractNumId w:val="49"/>
  </w:num>
  <w:num w:numId="181">
    <w:abstractNumId w:val="206"/>
  </w:num>
  <w:num w:numId="182">
    <w:abstractNumId w:val="90"/>
  </w:num>
  <w:num w:numId="183">
    <w:abstractNumId w:val="111"/>
  </w:num>
  <w:num w:numId="184">
    <w:abstractNumId w:val="183"/>
  </w:num>
  <w:num w:numId="185">
    <w:abstractNumId w:val="128"/>
  </w:num>
  <w:num w:numId="186">
    <w:abstractNumId w:val="42"/>
  </w:num>
  <w:num w:numId="187">
    <w:abstractNumId w:val="192"/>
  </w:num>
  <w:num w:numId="188">
    <w:abstractNumId w:val="116"/>
  </w:num>
  <w:num w:numId="189">
    <w:abstractNumId w:val="50"/>
  </w:num>
  <w:num w:numId="190">
    <w:abstractNumId w:val="61"/>
  </w:num>
  <w:num w:numId="191">
    <w:abstractNumId w:val="136"/>
  </w:num>
  <w:num w:numId="192">
    <w:abstractNumId w:val="195"/>
  </w:num>
  <w:num w:numId="193">
    <w:abstractNumId w:val="100"/>
  </w:num>
  <w:num w:numId="194">
    <w:abstractNumId w:val="13"/>
  </w:num>
  <w:num w:numId="195">
    <w:abstractNumId w:val="157"/>
  </w:num>
  <w:num w:numId="196">
    <w:abstractNumId w:val="191"/>
  </w:num>
  <w:num w:numId="197">
    <w:abstractNumId w:val="204"/>
  </w:num>
  <w:num w:numId="198">
    <w:abstractNumId w:val="193"/>
  </w:num>
  <w:num w:numId="199">
    <w:abstractNumId w:val="170"/>
  </w:num>
  <w:num w:numId="200">
    <w:abstractNumId w:val="29"/>
  </w:num>
  <w:num w:numId="201">
    <w:abstractNumId w:val="182"/>
  </w:num>
  <w:num w:numId="202">
    <w:abstractNumId w:val="151"/>
  </w:num>
  <w:num w:numId="203">
    <w:abstractNumId w:val="72"/>
  </w:num>
  <w:num w:numId="204">
    <w:abstractNumId w:val="84"/>
  </w:num>
  <w:num w:numId="205">
    <w:abstractNumId w:val="59"/>
  </w:num>
  <w:num w:numId="206">
    <w:abstractNumId w:val="79"/>
  </w:num>
  <w:num w:numId="207">
    <w:abstractNumId w:val="137"/>
  </w:num>
  <w:num w:numId="208">
    <w:abstractNumId w:val="148"/>
  </w:num>
  <w:num w:numId="209">
    <w:abstractNumId w:val="81"/>
  </w:num>
  <w:num w:numId="210">
    <w:abstractNumId w:val="83"/>
  </w:num>
  <w:num w:numId="211">
    <w:abstractNumId w:val="75"/>
  </w:num>
  <w:num w:numId="212">
    <w:abstractNumId w:val="21"/>
  </w:num>
  <w:num w:numId="213">
    <w:abstractNumId w:val="87"/>
  </w:num>
  <w:num w:numId="214">
    <w:abstractNumId w:val="106"/>
  </w:num>
  <w:num w:numId="215">
    <w:abstractNumId w:val="77"/>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A80"/>
    <w:rsid w:val="00000B40"/>
    <w:rsid w:val="00000BC0"/>
    <w:rsid w:val="00002609"/>
    <w:rsid w:val="0000397A"/>
    <w:rsid w:val="000048F4"/>
    <w:rsid w:val="00005066"/>
    <w:rsid w:val="00006C11"/>
    <w:rsid w:val="000100AB"/>
    <w:rsid w:val="00010DBF"/>
    <w:rsid w:val="000111AC"/>
    <w:rsid w:val="00012445"/>
    <w:rsid w:val="00012529"/>
    <w:rsid w:val="00013A70"/>
    <w:rsid w:val="0001567D"/>
    <w:rsid w:val="00016BED"/>
    <w:rsid w:val="00017249"/>
    <w:rsid w:val="00020E00"/>
    <w:rsid w:val="00021E2B"/>
    <w:rsid w:val="00021F61"/>
    <w:rsid w:val="00023166"/>
    <w:rsid w:val="000248B2"/>
    <w:rsid w:val="00024C15"/>
    <w:rsid w:val="00024E7E"/>
    <w:rsid w:val="0002510D"/>
    <w:rsid w:val="00025A93"/>
    <w:rsid w:val="00025C17"/>
    <w:rsid w:val="00026F0F"/>
    <w:rsid w:val="00030F77"/>
    <w:rsid w:val="00032594"/>
    <w:rsid w:val="000329B3"/>
    <w:rsid w:val="00034068"/>
    <w:rsid w:val="000343AF"/>
    <w:rsid w:val="00035227"/>
    <w:rsid w:val="000361A6"/>
    <w:rsid w:val="0003730D"/>
    <w:rsid w:val="000374D8"/>
    <w:rsid w:val="0003763F"/>
    <w:rsid w:val="00037994"/>
    <w:rsid w:val="00040341"/>
    <w:rsid w:val="00040785"/>
    <w:rsid w:val="00040A01"/>
    <w:rsid w:val="000415E1"/>
    <w:rsid w:val="00042211"/>
    <w:rsid w:val="000426B2"/>
    <w:rsid w:val="00043AE0"/>
    <w:rsid w:val="00043BD7"/>
    <w:rsid w:val="00045817"/>
    <w:rsid w:val="0005017C"/>
    <w:rsid w:val="000512A6"/>
    <w:rsid w:val="00051BC4"/>
    <w:rsid w:val="00052DCF"/>
    <w:rsid w:val="000545F0"/>
    <w:rsid w:val="0005529A"/>
    <w:rsid w:val="00060403"/>
    <w:rsid w:val="000614E1"/>
    <w:rsid w:val="00061F6A"/>
    <w:rsid w:val="0006416E"/>
    <w:rsid w:val="00064979"/>
    <w:rsid w:val="00064B03"/>
    <w:rsid w:val="00065663"/>
    <w:rsid w:val="00065C16"/>
    <w:rsid w:val="000678C0"/>
    <w:rsid w:val="000725A9"/>
    <w:rsid w:val="00073538"/>
    <w:rsid w:val="000743CE"/>
    <w:rsid w:val="0007442A"/>
    <w:rsid w:val="0007472E"/>
    <w:rsid w:val="00074AFC"/>
    <w:rsid w:val="00074F45"/>
    <w:rsid w:val="00075AC2"/>
    <w:rsid w:val="000762A0"/>
    <w:rsid w:val="00076759"/>
    <w:rsid w:val="000771A9"/>
    <w:rsid w:val="00080CA5"/>
    <w:rsid w:val="00081A80"/>
    <w:rsid w:val="00081EB0"/>
    <w:rsid w:val="00083471"/>
    <w:rsid w:val="0008456F"/>
    <w:rsid w:val="000857EC"/>
    <w:rsid w:val="000867C1"/>
    <w:rsid w:val="00087227"/>
    <w:rsid w:val="0009056A"/>
    <w:rsid w:val="0009057D"/>
    <w:rsid w:val="00091862"/>
    <w:rsid w:val="00092E87"/>
    <w:rsid w:val="00094162"/>
    <w:rsid w:val="00094BF6"/>
    <w:rsid w:val="00094D01"/>
    <w:rsid w:val="00094E67"/>
    <w:rsid w:val="000955C8"/>
    <w:rsid w:val="0009688D"/>
    <w:rsid w:val="000A0140"/>
    <w:rsid w:val="000A0B42"/>
    <w:rsid w:val="000A1EA8"/>
    <w:rsid w:val="000A228B"/>
    <w:rsid w:val="000A2558"/>
    <w:rsid w:val="000A33EA"/>
    <w:rsid w:val="000A345F"/>
    <w:rsid w:val="000A6CC9"/>
    <w:rsid w:val="000A6D4B"/>
    <w:rsid w:val="000A6F33"/>
    <w:rsid w:val="000B0C34"/>
    <w:rsid w:val="000B1175"/>
    <w:rsid w:val="000B1337"/>
    <w:rsid w:val="000B1416"/>
    <w:rsid w:val="000B18CB"/>
    <w:rsid w:val="000B1D29"/>
    <w:rsid w:val="000B1D8C"/>
    <w:rsid w:val="000B281E"/>
    <w:rsid w:val="000B2D6A"/>
    <w:rsid w:val="000B3F26"/>
    <w:rsid w:val="000B61E1"/>
    <w:rsid w:val="000C0C20"/>
    <w:rsid w:val="000C0D68"/>
    <w:rsid w:val="000C138C"/>
    <w:rsid w:val="000C2D9D"/>
    <w:rsid w:val="000C2FE3"/>
    <w:rsid w:val="000C343A"/>
    <w:rsid w:val="000C50BC"/>
    <w:rsid w:val="000C54AB"/>
    <w:rsid w:val="000C5D24"/>
    <w:rsid w:val="000C6C17"/>
    <w:rsid w:val="000C77B9"/>
    <w:rsid w:val="000D02BC"/>
    <w:rsid w:val="000D0E47"/>
    <w:rsid w:val="000D1CAC"/>
    <w:rsid w:val="000D3116"/>
    <w:rsid w:val="000D3CF7"/>
    <w:rsid w:val="000D3FD5"/>
    <w:rsid w:val="000D4BC0"/>
    <w:rsid w:val="000D4D30"/>
    <w:rsid w:val="000D5308"/>
    <w:rsid w:val="000D5617"/>
    <w:rsid w:val="000D6BE1"/>
    <w:rsid w:val="000D7F00"/>
    <w:rsid w:val="000E08F7"/>
    <w:rsid w:val="000E14D6"/>
    <w:rsid w:val="000E2311"/>
    <w:rsid w:val="000E2B57"/>
    <w:rsid w:val="000E31D2"/>
    <w:rsid w:val="000E542B"/>
    <w:rsid w:val="000E6AE3"/>
    <w:rsid w:val="000E7B73"/>
    <w:rsid w:val="000E7DEB"/>
    <w:rsid w:val="000F0855"/>
    <w:rsid w:val="000F0C33"/>
    <w:rsid w:val="000F1265"/>
    <w:rsid w:val="000F1529"/>
    <w:rsid w:val="000F20E5"/>
    <w:rsid w:val="000F3431"/>
    <w:rsid w:val="000F36EC"/>
    <w:rsid w:val="000F6F35"/>
    <w:rsid w:val="00100317"/>
    <w:rsid w:val="001005BC"/>
    <w:rsid w:val="00101A86"/>
    <w:rsid w:val="00101BA5"/>
    <w:rsid w:val="00101BB9"/>
    <w:rsid w:val="001021CD"/>
    <w:rsid w:val="00102605"/>
    <w:rsid w:val="0010446F"/>
    <w:rsid w:val="001048CE"/>
    <w:rsid w:val="00104B8E"/>
    <w:rsid w:val="00104E43"/>
    <w:rsid w:val="00105754"/>
    <w:rsid w:val="001060CC"/>
    <w:rsid w:val="00106170"/>
    <w:rsid w:val="00106E27"/>
    <w:rsid w:val="0010729A"/>
    <w:rsid w:val="00107718"/>
    <w:rsid w:val="00107896"/>
    <w:rsid w:val="00111006"/>
    <w:rsid w:val="00111432"/>
    <w:rsid w:val="00111AC8"/>
    <w:rsid w:val="00111B8B"/>
    <w:rsid w:val="00111C30"/>
    <w:rsid w:val="00111C71"/>
    <w:rsid w:val="0011389B"/>
    <w:rsid w:val="001141E6"/>
    <w:rsid w:val="00115AFA"/>
    <w:rsid w:val="00115D0B"/>
    <w:rsid w:val="00115E5A"/>
    <w:rsid w:val="00116B1D"/>
    <w:rsid w:val="0011763D"/>
    <w:rsid w:val="001179B3"/>
    <w:rsid w:val="00120AED"/>
    <w:rsid w:val="00122304"/>
    <w:rsid w:val="00123678"/>
    <w:rsid w:val="001236DC"/>
    <w:rsid w:val="00123DBD"/>
    <w:rsid w:val="00123E54"/>
    <w:rsid w:val="00124E28"/>
    <w:rsid w:val="001250C8"/>
    <w:rsid w:val="00125F6D"/>
    <w:rsid w:val="001264FE"/>
    <w:rsid w:val="00126A91"/>
    <w:rsid w:val="0013018A"/>
    <w:rsid w:val="0013044F"/>
    <w:rsid w:val="0013047F"/>
    <w:rsid w:val="001305D5"/>
    <w:rsid w:val="00130747"/>
    <w:rsid w:val="00131F6F"/>
    <w:rsid w:val="00133C80"/>
    <w:rsid w:val="00134524"/>
    <w:rsid w:val="001348F4"/>
    <w:rsid w:val="00135CB3"/>
    <w:rsid w:val="001363C2"/>
    <w:rsid w:val="0013685D"/>
    <w:rsid w:val="00136C13"/>
    <w:rsid w:val="00136D8D"/>
    <w:rsid w:val="00137783"/>
    <w:rsid w:val="00137FEB"/>
    <w:rsid w:val="001408F4"/>
    <w:rsid w:val="00140B63"/>
    <w:rsid w:val="0014136D"/>
    <w:rsid w:val="00143EF7"/>
    <w:rsid w:val="0014470B"/>
    <w:rsid w:val="0014621C"/>
    <w:rsid w:val="0014700F"/>
    <w:rsid w:val="00150550"/>
    <w:rsid w:val="00150788"/>
    <w:rsid w:val="00150D0F"/>
    <w:rsid w:val="00152A13"/>
    <w:rsid w:val="0015343E"/>
    <w:rsid w:val="001534AD"/>
    <w:rsid w:val="0015350D"/>
    <w:rsid w:val="0015366F"/>
    <w:rsid w:val="00153F66"/>
    <w:rsid w:val="00153FC9"/>
    <w:rsid w:val="00154C63"/>
    <w:rsid w:val="00154DB4"/>
    <w:rsid w:val="0015630A"/>
    <w:rsid w:val="00157255"/>
    <w:rsid w:val="00157DFE"/>
    <w:rsid w:val="001616B0"/>
    <w:rsid w:val="001624F2"/>
    <w:rsid w:val="00163047"/>
    <w:rsid w:val="00163A2E"/>
    <w:rsid w:val="00163A70"/>
    <w:rsid w:val="00165DF8"/>
    <w:rsid w:val="001679F4"/>
    <w:rsid w:val="001701A3"/>
    <w:rsid w:val="001717DF"/>
    <w:rsid w:val="00172D76"/>
    <w:rsid w:val="00173CD6"/>
    <w:rsid w:val="001747FF"/>
    <w:rsid w:val="001760A1"/>
    <w:rsid w:val="001765F0"/>
    <w:rsid w:val="00177BCD"/>
    <w:rsid w:val="00181386"/>
    <w:rsid w:val="001814B5"/>
    <w:rsid w:val="001818A1"/>
    <w:rsid w:val="0018240D"/>
    <w:rsid w:val="0018383C"/>
    <w:rsid w:val="00184EA4"/>
    <w:rsid w:val="00186A6B"/>
    <w:rsid w:val="0019002C"/>
    <w:rsid w:val="00193BDF"/>
    <w:rsid w:val="00194A19"/>
    <w:rsid w:val="001973BA"/>
    <w:rsid w:val="00197526"/>
    <w:rsid w:val="00197F5E"/>
    <w:rsid w:val="001A0321"/>
    <w:rsid w:val="001A034D"/>
    <w:rsid w:val="001A17F8"/>
    <w:rsid w:val="001A1C5B"/>
    <w:rsid w:val="001A210C"/>
    <w:rsid w:val="001A302B"/>
    <w:rsid w:val="001A30FD"/>
    <w:rsid w:val="001A3998"/>
    <w:rsid w:val="001A3B34"/>
    <w:rsid w:val="001A409E"/>
    <w:rsid w:val="001A4776"/>
    <w:rsid w:val="001A660D"/>
    <w:rsid w:val="001A7EA0"/>
    <w:rsid w:val="001B078B"/>
    <w:rsid w:val="001B1471"/>
    <w:rsid w:val="001B290D"/>
    <w:rsid w:val="001B412C"/>
    <w:rsid w:val="001B61CE"/>
    <w:rsid w:val="001B7A7C"/>
    <w:rsid w:val="001C0003"/>
    <w:rsid w:val="001C0329"/>
    <w:rsid w:val="001C06FA"/>
    <w:rsid w:val="001C07E3"/>
    <w:rsid w:val="001C2B64"/>
    <w:rsid w:val="001C44B9"/>
    <w:rsid w:val="001C5615"/>
    <w:rsid w:val="001C5B28"/>
    <w:rsid w:val="001C5BB3"/>
    <w:rsid w:val="001C614F"/>
    <w:rsid w:val="001C6279"/>
    <w:rsid w:val="001C6308"/>
    <w:rsid w:val="001C67F9"/>
    <w:rsid w:val="001C6B4F"/>
    <w:rsid w:val="001C6D51"/>
    <w:rsid w:val="001C76BB"/>
    <w:rsid w:val="001C775D"/>
    <w:rsid w:val="001D53DE"/>
    <w:rsid w:val="001D5570"/>
    <w:rsid w:val="001D77EB"/>
    <w:rsid w:val="001E23A0"/>
    <w:rsid w:val="001E28D1"/>
    <w:rsid w:val="001E4074"/>
    <w:rsid w:val="001E4D4C"/>
    <w:rsid w:val="001E5026"/>
    <w:rsid w:val="001E58DF"/>
    <w:rsid w:val="001E595B"/>
    <w:rsid w:val="001E65C1"/>
    <w:rsid w:val="001E731D"/>
    <w:rsid w:val="001E753B"/>
    <w:rsid w:val="001E7631"/>
    <w:rsid w:val="001F2F59"/>
    <w:rsid w:val="001F3C00"/>
    <w:rsid w:val="001F4D92"/>
    <w:rsid w:val="001F5F9E"/>
    <w:rsid w:val="001F65F3"/>
    <w:rsid w:val="001F6D26"/>
    <w:rsid w:val="001F78AD"/>
    <w:rsid w:val="0020190B"/>
    <w:rsid w:val="00201C25"/>
    <w:rsid w:val="00202153"/>
    <w:rsid w:val="00202BD7"/>
    <w:rsid w:val="00202E34"/>
    <w:rsid w:val="002031B3"/>
    <w:rsid w:val="00203CCA"/>
    <w:rsid w:val="00207B02"/>
    <w:rsid w:val="00211477"/>
    <w:rsid w:val="00212B2A"/>
    <w:rsid w:val="00213413"/>
    <w:rsid w:val="0021354F"/>
    <w:rsid w:val="00214688"/>
    <w:rsid w:val="00214767"/>
    <w:rsid w:val="00214BE3"/>
    <w:rsid w:val="00214D1E"/>
    <w:rsid w:val="0021781D"/>
    <w:rsid w:val="00217962"/>
    <w:rsid w:val="00217CA8"/>
    <w:rsid w:val="00217D9B"/>
    <w:rsid w:val="002201B1"/>
    <w:rsid w:val="0022042E"/>
    <w:rsid w:val="00222C09"/>
    <w:rsid w:val="00223478"/>
    <w:rsid w:val="00223888"/>
    <w:rsid w:val="00226814"/>
    <w:rsid w:val="0023261F"/>
    <w:rsid w:val="00232AB7"/>
    <w:rsid w:val="002352D6"/>
    <w:rsid w:val="00235F9B"/>
    <w:rsid w:val="00236D00"/>
    <w:rsid w:val="002372E8"/>
    <w:rsid w:val="0024227D"/>
    <w:rsid w:val="00242AE1"/>
    <w:rsid w:val="002433E4"/>
    <w:rsid w:val="002436D8"/>
    <w:rsid w:val="0024416A"/>
    <w:rsid w:val="00244399"/>
    <w:rsid w:val="00244F71"/>
    <w:rsid w:val="00246250"/>
    <w:rsid w:val="0024743E"/>
    <w:rsid w:val="002474A7"/>
    <w:rsid w:val="00247B03"/>
    <w:rsid w:val="00250504"/>
    <w:rsid w:val="002508EC"/>
    <w:rsid w:val="00250AA9"/>
    <w:rsid w:val="0025238F"/>
    <w:rsid w:val="00252ADC"/>
    <w:rsid w:val="0025434D"/>
    <w:rsid w:val="00254A68"/>
    <w:rsid w:val="00255D52"/>
    <w:rsid w:val="00256555"/>
    <w:rsid w:val="00256BA0"/>
    <w:rsid w:val="00257F76"/>
    <w:rsid w:val="00260C9A"/>
    <w:rsid w:val="002618AA"/>
    <w:rsid w:val="00261D57"/>
    <w:rsid w:val="00262F92"/>
    <w:rsid w:val="002632DE"/>
    <w:rsid w:val="00263C4C"/>
    <w:rsid w:val="00267411"/>
    <w:rsid w:val="0026782B"/>
    <w:rsid w:val="0027093E"/>
    <w:rsid w:val="002713CF"/>
    <w:rsid w:val="002716D9"/>
    <w:rsid w:val="0027193E"/>
    <w:rsid w:val="002724AB"/>
    <w:rsid w:val="00272C10"/>
    <w:rsid w:val="00272D10"/>
    <w:rsid w:val="00273B2A"/>
    <w:rsid w:val="002753F8"/>
    <w:rsid w:val="00275E04"/>
    <w:rsid w:val="0027636B"/>
    <w:rsid w:val="002772D6"/>
    <w:rsid w:val="0028048E"/>
    <w:rsid w:val="00281639"/>
    <w:rsid w:val="002818EC"/>
    <w:rsid w:val="00282B2B"/>
    <w:rsid w:val="00284115"/>
    <w:rsid w:val="00290087"/>
    <w:rsid w:val="00290244"/>
    <w:rsid w:val="002907DD"/>
    <w:rsid w:val="00291FDC"/>
    <w:rsid w:val="002923A4"/>
    <w:rsid w:val="002933A2"/>
    <w:rsid w:val="00294204"/>
    <w:rsid w:val="00294BDE"/>
    <w:rsid w:val="00295EC3"/>
    <w:rsid w:val="0029784D"/>
    <w:rsid w:val="002A04B4"/>
    <w:rsid w:val="002A12EA"/>
    <w:rsid w:val="002A3CE6"/>
    <w:rsid w:val="002A3F66"/>
    <w:rsid w:val="002A52EB"/>
    <w:rsid w:val="002A53A6"/>
    <w:rsid w:val="002A5847"/>
    <w:rsid w:val="002A5C28"/>
    <w:rsid w:val="002B01A3"/>
    <w:rsid w:val="002B0789"/>
    <w:rsid w:val="002B0966"/>
    <w:rsid w:val="002B0CF0"/>
    <w:rsid w:val="002B112F"/>
    <w:rsid w:val="002B375C"/>
    <w:rsid w:val="002B453D"/>
    <w:rsid w:val="002B5541"/>
    <w:rsid w:val="002B6FC9"/>
    <w:rsid w:val="002B7691"/>
    <w:rsid w:val="002C0CB3"/>
    <w:rsid w:val="002C0EBB"/>
    <w:rsid w:val="002C1256"/>
    <w:rsid w:val="002C1D5B"/>
    <w:rsid w:val="002C21A7"/>
    <w:rsid w:val="002C4397"/>
    <w:rsid w:val="002C4E4F"/>
    <w:rsid w:val="002C5585"/>
    <w:rsid w:val="002C6C9F"/>
    <w:rsid w:val="002C78BC"/>
    <w:rsid w:val="002D1BCB"/>
    <w:rsid w:val="002D3373"/>
    <w:rsid w:val="002D47D6"/>
    <w:rsid w:val="002D4C3E"/>
    <w:rsid w:val="002D5AD7"/>
    <w:rsid w:val="002D5F18"/>
    <w:rsid w:val="002D7AA4"/>
    <w:rsid w:val="002E1234"/>
    <w:rsid w:val="002E1664"/>
    <w:rsid w:val="002E18E4"/>
    <w:rsid w:val="002E25A2"/>
    <w:rsid w:val="002E2BCA"/>
    <w:rsid w:val="002E3A94"/>
    <w:rsid w:val="002E3E0F"/>
    <w:rsid w:val="002E5010"/>
    <w:rsid w:val="002E6AE0"/>
    <w:rsid w:val="002F147D"/>
    <w:rsid w:val="002F1969"/>
    <w:rsid w:val="002F421F"/>
    <w:rsid w:val="002F66A9"/>
    <w:rsid w:val="002F72C6"/>
    <w:rsid w:val="003001E2"/>
    <w:rsid w:val="00300218"/>
    <w:rsid w:val="00300641"/>
    <w:rsid w:val="003024BD"/>
    <w:rsid w:val="003035AA"/>
    <w:rsid w:val="00304071"/>
    <w:rsid w:val="00304115"/>
    <w:rsid w:val="00305205"/>
    <w:rsid w:val="00305632"/>
    <w:rsid w:val="003063AE"/>
    <w:rsid w:val="00307435"/>
    <w:rsid w:val="00307750"/>
    <w:rsid w:val="00307C41"/>
    <w:rsid w:val="00310956"/>
    <w:rsid w:val="0031114F"/>
    <w:rsid w:val="003134BC"/>
    <w:rsid w:val="003155A4"/>
    <w:rsid w:val="00316462"/>
    <w:rsid w:val="00320CF2"/>
    <w:rsid w:val="00321375"/>
    <w:rsid w:val="00321D97"/>
    <w:rsid w:val="003222AD"/>
    <w:rsid w:val="00324A84"/>
    <w:rsid w:val="00325124"/>
    <w:rsid w:val="00325A43"/>
    <w:rsid w:val="0032669A"/>
    <w:rsid w:val="00327627"/>
    <w:rsid w:val="00327F5E"/>
    <w:rsid w:val="00330A56"/>
    <w:rsid w:val="00330C25"/>
    <w:rsid w:val="003318DF"/>
    <w:rsid w:val="00333A6A"/>
    <w:rsid w:val="00334B48"/>
    <w:rsid w:val="00336FBE"/>
    <w:rsid w:val="00337391"/>
    <w:rsid w:val="00337708"/>
    <w:rsid w:val="00341590"/>
    <w:rsid w:val="00342DAC"/>
    <w:rsid w:val="0034413B"/>
    <w:rsid w:val="003446A8"/>
    <w:rsid w:val="003462A6"/>
    <w:rsid w:val="00347E6C"/>
    <w:rsid w:val="003501DF"/>
    <w:rsid w:val="0035201F"/>
    <w:rsid w:val="0035228C"/>
    <w:rsid w:val="003534A7"/>
    <w:rsid w:val="00353CDE"/>
    <w:rsid w:val="00356D30"/>
    <w:rsid w:val="0036028A"/>
    <w:rsid w:val="00361407"/>
    <w:rsid w:val="00362BA8"/>
    <w:rsid w:val="0036331F"/>
    <w:rsid w:val="00363E69"/>
    <w:rsid w:val="00365D74"/>
    <w:rsid w:val="003660BC"/>
    <w:rsid w:val="003661E4"/>
    <w:rsid w:val="003663A0"/>
    <w:rsid w:val="00366EDB"/>
    <w:rsid w:val="00367804"/>
    <w:rsid w:val="00367AC1"/>
    <w:rsid w:val="0037139B"/>
    <w:rsid w:val="00372984"/>
    <w:rsid w:val="00373413"/>
    <w:rsid w:val="00373F7D"/>
    <w:rsid w:val="00374055"/>
    <w:rsid w:val="003742F4"/>
    <w:rsid w:val="00375777"/>
    <w:rsid w:val="00375EE4"/>
    <w:rsid w:val="00376053"/>
    <w:rsid w:val="0037636A"/>
    <w:rsid w:val="00380A03"/>
    <w:rsid w:val="00385E4E"/>
    <w:rsid w:val="00386734"/>
    <w:rsid w:val="00386C12"/>
    <w:rsid w:val="00386F7A"/>
    <w:rsid w:val="003875A0"/>
    <w:rsid w:val="00387B53"/>
    <w:rsid w:val="00390069"/>
    <w:rsid w:val="00390C2D"/>
    <w:rsid w:val="00392895"/>
    <w:rsid w:val="003961ED"/>
    <w:rsid w:val="0039628D"/>
    <w:rsid w:val="00396440"/>
    <w:rsid w:val="00396DAA"/>
    <w:rsid w:val="00397CC8"/>
    <w:rsid w:val="003A0181"/>
    <w:rsid w:val="003A0D76"/>
    <w:rsid w:val="003A1DF0"/>
    <w:rsid w:val="003A1EEF"/>
    <w:rsid w:val="003A2C1A"/>
    <w:rsid w:val="003A3975"/>
    <w:rsid w:val="003A3B76"/>
    <w:rsid w:val="003A4249"/>
    <w:rsid w:val="003A4F92"/>
    <w:rsid w:val="003A5225"/>
    <w:rsid w:val="003A7253"/>
    <w:rsid w:val="003A766B"/>
    <w:rsid w:val="003B13A5"/>
    <w:rsid w:val="003B1D9D"/>
    <w:rsid w:val="003B1F8D"/>
    <w:rsid w:val="003B2396"/>
    <w:rsid w:val="003B4706"/>
    <w:rsid w:val="003B4ED6"/>
    <w:rsid w:val="003B505C"/>
    <w:rsid w:val="003B50A0"/>
    <w:rsid w:val="003B52A7"/>
    <w:rsid w:val="003B673A"/>
    <w:rsid w:val="003C0E32"/>
    <w:rsid w:val="003C1D1F"/>
    <w:rsid w:val="003C2ED6"/>
    <w:rsid w:val="003C4AA3"/>
    <w:rsid w:val="003C71D6"/>
    <w:rsid w:val="003C7850"/>
    <w:rsid w:val="003C7E0B"/>
    <w:rsid w:val="003D0B54"/>
    <w:rsid w:val="003D1457"/>
    <w:rsid w:val="003D1752"/>
    <w:rsid w:val="003D30D6"/>
    <w:rsid w:val="003D3946"/>
    <w:rsid w:val="003D5392"/>
    <w:rsid w:val="003D6C53"/>
    <w:rsid w:val="003D6DB3"/>
    <w:rsid w:val="003D7BAF"/>
    <w:rsid w:val="003E045B"/>
    <w:rsid w:val="003E17F4"/>
    <w:rsid w:val="003E1E50"/>
    <w:rsid w:val="003E2FC0"/>
    <w:rsid w:val="003E371F"/>
    <w:rsid w:val="003E3BB8"/>
    <w:rsid w:val="003E515E"/>
    <w:rsid w:val="003E5CAA"/>
    <w:rsid w:val="003E6464"/>
    <w:rsid w:val="003E685F"/>
    <w:rsid w:val="003E6C2A"/>
    <w:rsid w:val="003E739C"/>
    <w:rsid w:val="003F1371"/>
    <w:rsid w:val="003F1ED5"/>
    <w:rsid w:val="003F271C"/>
    <w:rsid w:val="003F49E2"/>
    <w:rsid w:val="003F6996"/>
    <w:rsid w:val="003F6EA3"/>
    <w:rsid w:val="00400789"/>
    <w:rsid w:val="0040082F"/>
    <w:rsid w:val="0040386D"/>
    <w:rsid w:val="00403927"/>
    <w:rsid w:val="00403E87"/>
    <w:rsid w:val="004044FF"/>
    <w:rsid w:val="00405749"/>
    <w:rsid w:val="004100C9"/>
    <w:rsid w:val="00411D06"/>
    <w:rsid w:val="004138FE"/>
    <w:rsid w:val="004152B3"/>
    <w:rsid w:val="004152DD"/>
    <w:rsid w:val="0041556E"/>
    <w:rsid w:val="00415571"/>
    <w:rsid w:val="004161A2"/>
    <w:rsid w:val="00416599"/>
    <w:rsid w:val="004218B4"/>
    <w:rsid w:val="00421A7E"/>
    <w:rsid w:val="004235EE"/>
    <w:rsid w:val="0042364D"/>
    <w:rsid w:val="00424185"/>
    <w:rsid w:val="004245A4"/>
    <w:rsid w:val="004249A4"/>
    <w:rsid w:val="004251B6"/>
    <w:rsid w:val="004254F9"/>
    <w:rsid w:val="004255E8"/>
    <w:rsid w:val="004260AB"/>
    <w:rsid w:val="0042623D"/>
    <w:rsid w:val="00426E91"/>
    <w:rsid w:val="0043053E"/>
    <w:rsid w:val="00432255"/>
    <w:rsid w:val="0043251F"/>
    <w:rsid w:val="0043459C"/>
    <w:rsid w:val="0043547E"/>
    <w:rsid w:val="004357F4"/>
    <w:rsid w:val="00436538"/>
    <w:rsid w:val="0044078A"/>
    <w:rsid w:val="0044338D"/>
    <w:rsid w:val="00443B5C"/>
    <w:rsid w:val="00443DBE"/>
    <w:rsid w:val="00444862"/>
    <w:rsid w:val="0044554B"/>
    <w:rsid w:val="0044700E"/>
    <w:rsid w:val="00447E7D"/>
    <w:rsid w:val="00450D22"/>
    <w:rsid w:val="00451108"/>
    <w:rsid w:val="0045159B"/>
    <w:rsid w:val="00451AA1"/>
    <w:rsid w:val="00452DDF"/>
    <w:rsid w:val="00453291"/>
    <w:rsid w:val="0045468E"/>
    <w:rsid w:val="004547D0"/>
    <w:rsid w:val="00455BD8"/>
    <w:rsid w:val="004573D6"/>
    <w:rsid w:val="00457816"/>
    <w:rsid w:val="00460B3E"/>
    <w:rsid w:val="00461A21"/>
    <w:rsid w:val="00461E88"/>
    <w:rsid w:val="004633A8"/>
    <w:rsid w:val="00463A99"/>
    <w:rsid w:val="0046458C"/>
    <w:rsid w:val="00466238"/>
    <w:rsid w:val="0046718E"/>
    <w:rsid w:val="0046734A"/>
    <w:rsid w:val="00470580"/>
    <w:rsid w:val="00470B6A"/>
    <w:rsid w:val="00473258"/>
    <w:rsid w:val="00473CD1"/>
    <w:rsid w:val="004752FC"/>
    <w:rsid w:val="0047648C"/>
    <w:rsid w:val="00476C4A"/>
    <w:rsid w:val="0047737A"/>
    <w:rsid w:val="0048064E"/>
    <w:rsid w:val="00480A64"/>
    <w:rsid w:val="00480AD4"/>
    <w:rsid w:val="004840FF"/>
    <w:rsid w:val="004844E0"/>
    <w:rsid w:val="004846CF"/>
    <w:rsid w:val="00484F52"/>
    <w:rsid w:val="00485CF4"/>
    <w:rsid w:val="00486092"/>
    <w:rsid w:val="00487A61"/>
    <w:rsid w:val="004901C5"/>
    <w:rsid w:val="0049036B"/>
    <w:rsid w:val="00490DB4"/>
    <w:rsid w:val="004920A5"/>
    <w:rsid w:val="00494AF5"/>
    <w:rsid w:val="0049526F"/>
    <w:rsid w:val="00495B16"/>
    <w:rsid w:val="00496C0E"/>
    <w:rsid w:val="004977FE"/>
    <w:rsid w:val="004A04B4"/>
    <w:rsid w:val="004A1A4C"/>
    <w:rsid w:val="004A459D"/>
    <w:rsid w:val="004A46BF"/>
    <w:rsid w:val="004A57C2"/>
    <w:rsid w:val="004B2037"/>
    <w:rsid w:val="004B2D44"/>
    <w:rsid w:val="004B3F50"/>
    <w:rsid w:val="004B4FF2"/>
    <w:rsid w:val="004B50D8"/>
    <w:rsid w:val="004B67CE"/>
    <w:rsid w:val="004B6AE4"/>
    <w:rsid w:val="004C00AB"/>
    <w:rsid w:val="004C1F6F"/>
    <w:rsid w:val="004C2705"/>
    <w:rsid w:val="004C2911"/>
    <w:rsid w:val="004C5034"/>
    <w:rsid w:val="004C57D9"/>
    <w:rsid w:val="004C5855"/>
    <w:rsid w:val="004C5EEA"/>
    <w:rsid w:val="004C6896"/>
    <w:rsid w:val="004C76F1"/>
    <w:rsid w:val="004C78BC"/>
    <w:rsid w:val="004D1CA7"/>
    <w:rsid w:val="004D44CA"/>
    <w:rsid w:val="004D6364"/>
    <w:rsid w:val="004D6D97"/>
    <w:rsid w:val="004D75A8"/>
    <w:rsid w:val="004E160B"/>
    <w:rsid w:val="004E1ECF"/>
    <w:rsid w:val="004E248F"/>
    <w:rsid w:val="004E2599"/>
    <w:rsid w:val="004E27B1"/>
    <w:rsid w:val="004E30CA"/>
    <w:rsid w:val="004E3F72"/>
    <w:rsid w:val="004E53FB"/>
    <w:rsid w:val="004E69F5"/>
    <w:rsid w:val="004E6F4D"/>
    <w:rsid w:val="004F1097"/>
    <w:rsid w:val="004F1687"/>
    <w:rsid w:val="004F2030"/>
    <w:rsid w:val="004F285F"/>
    <w:rsid w:val="004F37A1"/>
    <w:rsid w:val="004F75F0"/>
    <w:rsid w:val="004F7CF4"/>
    <w:rsid w:val="00500562"/>
    <w:rsid w:val="0050100C"/>
    <w:rsid w:val="005010F5"/>
    <w:rsid w:val="005016DB"/>
    <w:rsid w:val="00501F35"/>
    <w:rsid w:val="005023C7"/>
    <w:rsid w:val="005024B6"/>
    <w:rsid w:val="0050305D"/>
    <w:rsid w:val="00503F00"/>
    <w:rsid w:val="00506518"/>
    <w:rsid w:val="0051015F"/>
    <w:rsid w:val="005101A7"/>
    <w:rsid w:val="00513545"/>
    <w:rsid w:val="005148D1"/>
    <w:rsid w:val="00514DD9"/>
    <w:rsid w:val="00514FA1"/>
    <w:rsid w:val="0051709B"/>
    <w:rsid w:val="005200DF"/>
    <w:rsid w:val="0052048E"/>
    <w:rsid w:val="00520DBF"/>
    <w:rsid w:val="00521B7E"/>
    <w:rsid w:val="00522048"/>
    <w:rsid w:val="00522533"/>
    <w:rsid w:val="005233A0"/>
    <w:rsid w:val="005246DA"/>
    <w:rsid w:val="0052493B"/>
    <w:rsid w:val="0052495D"/>
    <w:rsid w:val="00526F23"/>
    <w:rsid w:val="0052754C"/>
    <w:rsid w:val="00533810"/>
    <w:rsid w:val="00533923"/>
    <w:rsid w:val="00533973"/>
    <w:rsid w:val="00533F3F"/>
    <w:rsid w:val="005364EC"/>
    <w:rsid w:val="00536D38"/>
    <w:rsid w:val="00536E34"/>
    <w:rsid w:val="00540065"/>
    <w:rsid w:val="005408D4"/>
    <w:rsid w:val="0054141D"/>
    <w:rsid w:val="005417DF"/>
    <w:rsid w:val="0054283E"/>
    <w:rsid w:val="00543724"/>
    <w:rsid w:val="00543981"/>
    <w:rsid w:val="0054762B"/>
    <w:rsid w:val="005479DE"/>
    <w:rsid w:val="00547FFC"/>
    <w:rsid w:val="005501A4"/>
    <w:rsid w:val="00550CBC"/>
    <w:rsid w:val="00550DC8"/>
    <w:rsid w:val="005527B6"/>
    <w:rsid w:val="005539AB"/>
    <w:rsid w:val="00554364"/>
    <w:rsid w:val="0055447C"/>
    <w:rsid w:val="00555159"/>
    <w:rsid w:val="005551B5"/>
    <w:rsid w:val="00555CD2"/>
    <w:rsid w:val="00555FDF"/>
    <w:rsid w:val="0055660A"/>
    <w:rsid w:val="00557838"/>
    <w:rsid w:val="00560073"/>
    <w:rsid w:val="00561CDE"/>
    <w:rsid w:val="00562D8A"/>
    <w:rsid w:val="00562E63"/>
    <w:rsid w:val="00563FAE"/>
    <w:rsid w:val="0056572C"/>
    <w:rsid w:val="00567632"/>
    <w:rsid w:val="00567890"/>
    <w:rsid w:val="00572531"/>
    <w:rsid w:val="005752CC"/>
    <w:rsid w:val="0057583B"/>
    <w:rsid w:val="00575C26"/>
    <w:rsid w:val="00580EEC"/>
    <w:rsid w:val="005825B8"/>
    <w:rsid w:val="00582851"/>
    <w:rsid w:val="0058406D"/>
    <w:rsid w:val="00584619"/>
    <w:rsid w:val="00584F14"/>
    <w:rsid w:val="00585176"/>
    <w:rsid w:val="00586081"/>
    <w:rsid w:val="005879CE"/>
    <w:rsid w:val="00587D76"/>
    <w:rsid w:val="00587E94"/>
    <w:rsid w:val="0059014E"/>
    <w:rsid w:val="00591C66"/>
    <w:rsid w:val="00592CE8"/>
    <w:rsid w:val="00593355"/>
    <w:rsid w:val="00593D16"/>
    <w:rsid w:val="005944EA"/>
    <w:rsid w:val="00595BB0"/>
    <w:rsid w:val="00595F51"/>
    <w:rsid w:val="00596085"/>
    <w:rsid w:val="0059615A"/>
    <w:rsid w:val="00596424"/>
    <w:rsid w:val="005968AA"/>
    <w:rsid w:val="00596F0C"/>
    <w:rsid w:val="00597A45"/>
    <w:rsid w:val="005A00D1"/>
    <w:rsid w:val="005A08FB"/>
    <w:rsid w:val="005A153F"/>
    <w:rsid w:val="005A3339"/>
    <w:rsid w:val="005A45BC"/>
    <w:rsid w:val="005A4DAA"/>
    <w:rsid w:val="005A5094"/>
    <w:rsid w:val="005A51EC"/>
    <w:rsid w:val="005A748D"/>
    <w:rsid w:val="005A753B"/>
    <w:rsid w:val="005B04E5"/>
    <w:rsid w:val="005B04FA"/>
    <w:rsid w:val="005B1C2A"/>
    <w:rsid w:val="005B1D8F"/>
    <w:rsid w:val="005B327B"/>
    <w:rsid w:val="005B36A5"/>
    <w:rsid w:val="005B43DC"/>
    <w:rsid w:val="005B50F8"/>
    <w:rsid w:val="005B557A"/>
    <w:rsid w:val="005B5ECC"/>
    <w:rsid w:val="005B74D9"/>
    <w:rsid w:val="005B79B0"/>
    <w:rsid w:val="005C0DE0"/>
    <w:rsid w:val="005C1667"/>
    <w:rsid w:val="005C21E8"/>
    <w:rsid w:val="005C34BD"/>
    <w:rsid w:val="005C35A3"/>
    <w:rsid w:val="005C3ED0"/>
    <w:rsid w:val="005C68AD"/>
    <w:rsid w:val="005D01D7"/>
    <w:rsid w:val="005D24F8"/>
    <w:rsid w:val="005D2685"/>
    <w:rsid w:val="005D279D"/>
    <w:rsid w:val="005D714C"/>
    <w:rsid w:val="005D75CD"/>
    <w:rsid w:val="005E1059"/>
    <w:rsid w:val="005E3A73"/>
    <w:rsid w:val="005E3C05"/>
    <w:rsid w:val="005E5127"/>
    <w:rsid w:val="005E6AB0"/>
    <w:rsid w:val="005E7102"/>
    <w:rsid w:val="005E7ECE"/>
    <w:rsid w:val="005F0DD4"/>
    <w:rsid w:val="005F420D"/>
    <w:rsid w:val="005F42BD"/>
    <w:rsid w:val="005F4703"/>
    <w:rsid w:val="005F5FAA"/>
    <w:rsid w:val="005F7B53"/>
    <w:rsid w:val="00601719"/>
    <w:rsid w:val="006020F1"/>
    <w:rsid w:val="00605996"/>
    <w:rsid w:val="00607537"/>
    <w:rsid w:val="00607CF6"/>
    <w:rsid w:val="00611E8E"/>
    <w:rsid w:val="006126E7"/>
    <w:rsid w:val="0061325C"/>
    <w:rsid w:val="006132D9"/>
    <w:rsid w:val="00615509"/>
    <w:rsid w:val="00616383"/>
    <w:rsid w:val="00617181"/>
    <w:rsid w:val="00620F34"/>
    <w:rsid w:val="00621284"/>
    <w:rsid w:val="006216E3"/>
    <w:rsid w:val="00621D4E"/>
    <w:rsid w:val="006221A0"/>
    <w:rsid w:val="00622C05"/>
    <w:rsid w:val="0062609A"/>
    <w:rsid w:val="006262F6"/>
    <w:rsid w:val="0062641D"/>
    <w:rsid w:val="00630ECC"/>
    <w:rsid w:val="00631E1C"/>
    <w:rsid w:val="00632973"/>
    <w:rsid w:val="00632CA3"/>
    <w:rsid w:val="00635EB8"/>
    <w:rsid w:val="0063604E"/>
    <w:rsid w:val="0063625D"/>
    <w:rsid w:val="006401F3"/>
    <w:rsid w:val="00640F1F"/>
    <w:rsid w:val="00641333"/>
    <w:rsid w:val="006416C8"/>
    <w:rsid w:val="006426FC"/>
    <w:rsid w:val="00644008"/>
    <w:rsid w:val="00644109"/>
    <w:rsid w:val="006442A2"/>
    <w:rsid w:val="00645AB1"/>
    <w:rsid w:val="00646B85"/>
    <w:rsid w:val="00647F62"/>
    <w:rsid w:val="00652872"/>
    <w:rsid w:val="0065342F"/>
    <w:rsid w:val="006546CF"/>
    <w:rsid w:val="00655991"/>
    <w:rsid w:val="00655ECD"/>
    <w:rsid w:val="0066281B"/>
    <w:rsid w:val="006628AF"/>
    <w:rsid w:val="006629C6"/>
    <w:rsid w:val="00662D16"/>
    <w:rsid w:val="00663186"/>
    <w:rsid w:val="00663EB6"/>
    <w:rsid w:val="00663FA1"/>
    <w:rsid w:val="006644DD"/>
    <w:rsid w:val="00666665"/>
    <w:rsid w:val="0066716F"/>
    <w:rsid w:val="00671939"/>
    <w:rsid w:val="006723F7"/>
    <w:rsid w:val="0067244E"/>
    <w:rsid w:val="006737F4"/>
    <w:rsid w:val="006747A7"/>
    <w:rsid w:val="006751A1"/>
    <w:rsid w:val="0067574D"/>
    <w:rsid w:val="00675C3B"/>
    <w:rsid w:val="00677086"/>
    <w:rsid w:val="00677DD6"/>
    <w:rsid w:val="006818CB"/>
    <w:rsid w:val="006819DE"/>
    <w:rsid w:val="00682AE0"/>
    <w:rsid w:val="00684159"/>
    <w:rsid w:val="00684593"/>
    <w:rsid w:val="00684972"/>
    <w:rsid w:val="00684AC6"/>
    <w:rsid w:val="006851CA"/>
    <w:rsid w:val="00685787"/>
    <w:rsid w:val="00686006"/>
    <w:rsid w:val="00687447"/>
    <w:rsid w:val="00690CA1"/>
    <w:rsid w:val="00691B99"/>
    <w:rsid w:val="00691BB3"/>
    <w:rsid w:val="00691C27"/>
    <w:rsid w:val="006923B9"/>
    <w:rsid w:val="00693A2F"/>
    <w:rsid w:val="00693DFA"/>
    <w:rsid w:val="006971A2"/>
    <w:rsid w:val="00697C6E"/>
    <w:rsid w:val="00697CD8"/>
    <w:rsid w:val="00697CF4"/>
    <w:rsid w:val="006A2032"/>
    <w:rsid w:val="006A44E4"/>
    <w:rsid w:val="006A51C7"/>
    <w:rsid w:val="006A71DE"/>
    <w:rsid w:val="006A72C5"/>
    <w:rsid w:val="006A7CE8"/>
    <w:rsid w:val="006B030B"/>
    <w:rsid w:val="006B0A43"/>
    <w:rsid w:val="006B118F"/>
    <w:rsid w:val="006B2531"/>
    <w:rsid w:val="006B2BA3"/>
    <w:rsid w:val="006B38B2"/>
    <w:rsid w:val="006B4672"/>
    <w:rsid w:val="006B48CB"/>
    <w:rsid w:val="006B4B45"/>
    <w:rsid w:val="006B5CC2"/>
    <w:rsid w:val="006B63A5"/>
    <w:rsid w:val="006B6427"/>
    <w:rsid w:val="006B68AE"/>
    <w:rsid w:val="006B6E9A"/>
    <w:rsid w:val="006B75E0"/>
    <w:rsid w:val="006C0324"/>
    <w:rsid w:val="006C093D"/>
    <w:rsid w:val="006C163F"/>
    <w:rsid w:val="006C1A21"/>
    <w:rsid w:val="006C2344"/>
    <w:rsid w:val="006C3A84"/>
    <w:rsid w:val="006C46C2"/>
    <w:rsid w:val="006C5FBD"/>
    <w:rsid w:val="006C6586"/>
    <w:rsid w:val="006C694D"/>
    <w:rsid w:val="006C73A1"/>
    <w:rsid w:val="006D0000"/>
    <w:rsid w:val="006D0F98"/>
    <w:rsid w:val="006D14D4"/>
    <w:rsid w:val="006D3FE1"/>
    <w:rsid w:val="006D6B60"/>
    <w:rsid w:val="006D6CD0"/>
    <w:rsid w:val="006E1AA4"/>
    <w:rsid w:val="006E20A6"/>
    <w:rsid w:val="006E21AF"/>
    <w:rsid w:val="006E721B"/>
    <w:rsid w:val="006E7EA9"/>
    <w:rsid w:val="006F165B"/>
    <w:rsid w:val="006F1B39"/>
    <w:rsid w:val="006F2000"/>
    <w:rsid w:val="006F2B06"/>
    <w:rsid w:val="006F31D6"/>
    <w:rsid w:val="006F4458"/>
    <w:rsid w:val="006F6B25"/>
    <w:rsid w:val="006F7779"/>
    <w:rsid w:val="0070035F"/>
    <w:rsid w:val="007007A9"/>
    <w:rsid w:val="00700E13"/>
    <w:rsid w:val="00701EFB"/>
    <w:rsid w:val="0071154A"/>
    <w:rsid w:val="007133F4"/>
    <w:rsid w:val="00715FD2"/>
    <w:rsid w:val="0071663F"/>
    <w:rsid w:val="007202AD"/>
    <w:rsid w:val="00720564"/>
    <w:rsid w:val="00720718"/>
    <w:rsid w:val="00720D25"/>
    <w:rsid w:val="00721DE8"/>
    <w:rsid w:val="00722F3A"/>
    <w:rsid w:val="00723228"/>
    <w:rsid w:val="007239FD"/>
    <w:rsid w:val="00727CF6"/>
    <w:rsid w:val="00730600"/>
    <w:rsid w:val="00730672"/>
    <w:rsid w:val="007313FE"/>
    <w:rsid w:val="007332B6"/>
    <w:rsid w:val="00735889"/>
    <w:rsid w:val="00735E24"/>
    <w:rsid w:val="00736ACC"/>
    <w:rsid w:val="007409EA"/>
    <w:rsid w:val="0074230A"/>
    <w:rsid w:val="0074582C"/>
    <w:rsid w:val="00746045"/>
    <w:rsid w:val="0075028A"/>
    <w:rsid w:val="00751684"/>
    <w:rsid w:val="00753AB6"/>
    <w:rsid w:val="00757030"/>
    <w:rsid w:val="007576A7"/>
    <w:rsid w:val="0076093A"/>
    <w:rsid w:val="007617D0"/>
    <w:rsid w:val="00762199"/>
    <w:rsid w:val="00762259"/>
    <w:rsid w:val="00762F93"/>
    <w:rsid w:val="00762FC1"/>
    <w:rsid w:val="00764E26"/>
    <w:rsid w:val="00765CBA"/>
    <w:rsid w:val="00766421"/>
    <w:rsid w:val="00766D32"/>
    <w:rsid w:val="0076749F"/>
    <w:rsid w:val="00770060"/>
    <w:rsid w:val="007739A3"/>
    <w:rsid w:val="0077403D"/>
    <w:rsid w:val="00775F74"/>
    <w:rsid w:val="0077604D"/>
    <w:rsid w:val="00777694"/>
    <w:rsid w:val="007807C5"/>
    <w:rsid w:val="00783881"/>
    <w:rsid w:val="0078522F"/>
    <w:rsid w:val="00787989"/>
    <w:rsid w:val="0079003F"/>
    <w:rsid w:val="00791E62"/>
    <w:rsid w:val="007947E9"/>
    <w:rsid w:val="0079494F"/>
    <w:rsid w:val="00795CF7"/>
    <w:rsid w:val="00795FFE"/>
    <w:rsid w:val="00796481"/>
    <w:rsid w:val="00797FCF"/>
    <w:rsid w:val="007A276E"/>
    <w:rsid w:val="007A5194"/>
    <w:rsid w:val="007A5976"/>
    <w:rsid w:val="007A697C"/>
    <w:rsid w:val="007A7073"/>
    <w:rsid w:val="007A723D"/>
    <w:rsid w:val="007A773A"/>
    <w:rsid w:val="007B1C77"/>
    <w:rsid w:val="007B2945"/>
    <w:rsid w:val="007B3B24"/>
    <w:rsid w:val="007B4E75"/>
    <w:rsid w:val="007B5CFA"/>
    <w:rsid w:val="007B6003"/>
    <w:rsid w:val="007B7E71"/>
    <w:rsid w:val="007C1170"/>
    <w:rsid w:val="007C1BEF"/>
    <w:rsid w:val="007C1D15"/>
    <w:rsid w:val="007C1E04"/>
    <w:rsid w:val="007C325F"/>
    <w:rsid w:val="007C4AFE"/>
    <w:rsid w:val="007C4EBA"/>
    <w:rsid w:val="007C566F"/>
    <w:rsid w:val="007C6B8C"/>
    <w:rsid w:val="007D15DC"/>
    <w:rsid w:val="007D256E"/>
    <w:rsid w:val="007D447B"/>
    <w:rsid w:val="007D54C8"/>
    <w:rsid w:val="007D6BF8"/>
    <w:rsid w:val="007D7A0D"/>
    <w:rsid w:val="007E1E8D"/>
    <w:rsid w:val="007E2E18"/>
    <w:rsid w:val="007E374F"/>
    <w:rsid w:val="007E4154"/>
    <w:rsid w:val="007E4DE5"/>
    <w:rsid w:val="007E59F2"/>
    <w:rsid w:val="007E6C53"/>
    <w:rsid w:val="007E7B12"/>
    <w:rsid w:val="007F0119"/>
    <w:rsid w:val="007F0B82"/>
    <w:rsid w:val="007F128C"/>
    <w:rsid w:val="007F1ADB"/>
    <w:rsid w:val="007F1BAA"/>
    <w:rsid w:val="007F1CF9"/>
    <w:rsid w:val="007F5A93"/>
    <w:rsid w:val="007F7030"/>
    <w:rsid w:val="007F77CC"/>
    <w:rsid w:val="00800B23"/>
    <w:rsid w:val="008010B7"/>
    <w:rsid w:val="00801FB4"/>
    <w:rsid w:val="00801FF5"/>
    <w:rsid w:val="00802656"/>
    <w:rsid w:val="0080474E"/>
    <w:rsid w:val="0080600E"/>
    <w:rsid w:val="00811174"/>
    <w:rsid w:val="00813D15"/>
    <w:rsid w:val="0081471F"/>
    <w:rsid w:val="00815F50"/>
    <w:rsid w:val="00817853"/>
    <w:rsid w:val="0082187F"/>
    <w:rsid w:val="00822725"/>
    <w:rsid w:val="0082390B"/>
    <w:rsid w:val="00824E21"/>
    <w:rsid w:val="00825CA2"/>
    <w:rsid w:val="00827C18"/>
    <w:rsid w:val="00830702"/>
    <w:rsid w:val="00831056"/>
    <w:rsid w:val="008323EC"/>
    <w:rsid w:val="00832A94"/>
    <w:rsid w:val="00832EFE"/>
    <w:rsid w:val="00833FB8"/>
    <w:rsid w:val="008351C0"/>
    <w:rsid w:val="00836E3E"/>
    <w:rsid w:val="008370F4"/>
    <w:rsid w:val="0083712B"/>
    <w:rsid w:val="00840C50"/>
    <w:rsid w:val="00840D30"/>
    <w:rsid w:val="00841A3B"/>
    <w:rsid w:val="00841CE2"/>
    <w:rsid w:val="0084369D"/>
    <w:rsid w:val="008441A6"/>
    <w:rsid w:val="008441B5"/>
    <w:rsid w:val="008444E8"/>
    <w:rsid w:val="0084523A"/>
    <w:rsid w:val="00845D2E"/>
    <w:rsid w:val="008464CF"/>
    <w:rsid w:val="008468A4"/>
    <w:rsid w:val="008504F4"/>
    <w:rsid w:val="008522FA"/>
    <w:rsid w:val="0085318A"/>
    <w:rsid w:val="00854818"/>
    <w:rsid w:val="00857B1B"/>
    <w:rsid w:val="008607DD"/>
    <w:rsid w:val="00860B12"/>
    <w:rsid w:val="00860E83"/>
    <w:rsid w:val="00862978"/>
    <w:rsid w:val="0086351B"/>
    <w:rsid w:val="00865879"/>
    <w:rsid w:val="00866573"/>
    <w:rsid w:val="00867D1E"/>
    <w:rsid w:val="0087345E"/>
    <w:rsid w:val="00873CCA"/>
    <w:rsid w:val="00874FCB"/>
    <w:rsid w:val="00875231"/>
    <w:rsid w:val="00876A45"/>
    <w:rsid w:val="00876AEA"/>
    <w:rsid w:val="00876EDB"/>
    <w:rsid w:val="00877E76"/>
    <w:rsid w:val="00877F07"/>
    <w:rsid w:val="00877F6D"/>
    <w:rsid w:val="00880779"/>
    <w:rsid w:val="008810F4"/>
    <w:rsid w:val="008815F9"/>
    <w:rsid w:val="00884D5D"/>
    <w:rsid w:val="008850F1"/>
    <w:rsid w:val="008858F0"/>
    <w:rsid w:val="00885A4C"/>
    <w:rsid w:val="0088651C"/>
    <w:rsid w:val="008865ED"/>
    <w:rsid w:val="00887683"/>
    <w:rsid w:val="00890301"/>
    <w:rsid w:val="00890A5D"/>
    <w:rsid w:val="00891635"/>
    <w:rsid w:val="00892FF0"/>
    <w:rsid w:val="0089347A"/>
    <w:rsid w:val="00895999"/>
    <w:rsid w:val="0089641B"/>
    <w:rsid w:val="008A00E0"/>
    <w:rsid w:val="008A1787"/>
    <w:rsid w:val="008A2974"/>
    <w:rsid w:val="008A31F4"/>
    <w:rsid w:val="008A4907"/>
    <w:rsid w:val="008A6062"/>
    <w:rsid w:val="008A6262"/>
    <w:rsid w:val="008A7ADA"/>
    <w:rsid w:val="008B0511"/>
    <w:rsid w:val="008B088C"/>
    <w:rsid w:val="008B08AF"/>
    <w:rsid w:val="008B2EB5"/>
    <w:rsid w:val="008B3D06"/>
    <w:rsid w:val="008B5087"/>
    <w:rsid w:val="008B5B33"/>
    <w:rsid w:val="008B7F77"/>
    <w:rsid w:val="008C22E1"/>
    <w:rsid w:val="008C2AE3"/>
    <w:rsid w:val="008C58D5"/>
    <w:rsid w:val="008C60D0"/>
    <w:rsid w:val="008C7B34"/>
    <w:rsid w:val="008C7F4E"/>
    <w:rsid w:val="008D1F32"/>
    <w:rsid w:val="008D50BB"/>
    <w:rsid w:val="008D57DB"/>
    <w:rsid w:val="008D6C0E"/>
    <w:rsid w:val="008D7B32"/>
    <w:rsid w:val="008E0212"/>
    <w:rsid w:val="008E02AC"/>
    <w:rsid w:val="008E0EDC"/>
    <w:rsid w:val="008E1550"/>
    <w:rsid w:val="008E24E6"/>
    <w:rsid w:val="008E4916"/>
    <w:rsid w:val="008E492B"/>
    <w:rsid w:val="008E5E21"/>
    <w:rsid w:val="008F002E"/>
    <w:rsid w:val="008F14AE"/>
    <w:rsid w:val="008F15EC"/>
    <w:rsid w:val="008F2A2E"/>
    <w:rsid w:val="008F35A7"/>
    <w:rsid w:val="008F55C4"/>
    <w:rsid w:val="008F5E0C"/>
    <w:rsid w:val="008F6C4D"/>
    <w:rsid w:val="008F6CE8"/>
    <w:rsid w:val="0090060B"/>
    <w:rsid w:val="009015E0"/>
    <w:rsid w:val="0090365C"/>
    <w:rsid w:val="00903A37"/>
    <w:rsid w:val="0090633B"/>
    <w:rsid w:val="0090642C"/>
    <w:rsid w:val="00907C44"/>
    <w:rsid w:val="00911BF8"/>
    <w:rsid w:val="00912241"/>
    <w:rsid w:val="00912A97"/>
    <w:rsid w:val="00914232"/>
    <w:rsid w:val="009157E5"/>
    <w:rsid w:val="00915A23"/>
    <w:rsid w:val="00916582"/>
    <w:rsid w:val="00916C4C"/>
    <w:rsid w:val="00916D23"/>
    <w:rsid w:val="0091710C"/>
    <w:rsid w:val="00917C44"/>
    <w:rsid w:val="00920F19"/>
    <w:rsid w:val="00921C42"/>
    <w:rsid w:val="00923F4E"/>
    <w:rsid w:val="0092426E"/>
    <w:rsid w:val="00924626"/>
    <w:rsid w:val="00926E53"/>
    <w:rsid w:val="00927295"/>
    <w:rsid w:val="0092754A"/>
    <w:rsid w:val="009278C2"/>
    <w:rsid w:val="0093157C"/>
    <w:rsid w:val="00932116"/>
    <w:rsid w:val="009322F3"/>
    <w:rsid w:val="00932AF0"/>
    <w:rsid w:val="00933B1B"/>
    <w:rsid w:val="009342DD"/>
    <w:rsid w:val="00937595"/>
    <w:rsid w:val="00937B51"/>
    <w:rsid w:val="00937E81"/>
    <w:rsid w:val="009405B0"/>
    <w:rsid w:val="009407EE"/>
    <w:rsid w:val="00941DDE"/>
    <w:rsid w:val="0094200F"/>
    <w:rsid w:val="0094281F"/>
    <w:rsid w:val="009439B6"/>
    <w:rsid w:val="009470FC"/>
    <w:rsid w:val="00950954"/>
    <w:rsid w:val="00953A02"/>
    <w:rsid w:val="00953AAB"/>
    <w:rsid w:val="00953B1F"/>
    <w:rsid w:val="00953FC2"/>
    <w:rsid w:val="00954186"/>
    <w:rsid w:val="009555DB"/>
    <w:rsid w:val="009558E8"/>
    <w:rsid w:val="00955FD2"/>
    <w:rsid w:val="009602CB"/>
    <w:rsid w:val="009604C1"/>
    <w:rsid w:val="009607AE"/>
    <w:rsid w:val="0096107E"/>
    <w:rsid w:val="00961352"/>
    <w:rsid w:val="009616BE"/>
    <w:rsid w:val="00961AA1"/>
    <w:rsid w:val="00962D4A"/>
    <w:rsid w:val="009632C4"/>
    <w:rsid w:val="0096383E"/>
    <w:rsid w:val="00963B76"/>
    <w:rsid w:val="00963BF1"/>
    <w:rsid w:val="00964ACB"/>
    <w:rsid w:val="00964EF3"/>
    <w:rsid w:val="00965190"/>
    <w:rsid w:val="00967639"/>
    <w:rsid w:val="00971753"/>
    <w:rsid w:val="009717CE"/>
    <w:rsid w:val="0097195D"/>
    <w:rsid w:val="00971ACA"/>
    <w:rsid w:val="00971C70"/>
    <w:rsid w:val="00971E23"/>
    <w:rsid w:val="00972B53"/>
    <w:rsid w:val="0097356A"/>
    <w:rsid w:val="00973A38"/>
    <w:rsid w:val="00974C75"/>
    <w:rsid w:val="0097521E"/>
    <w:rsid w:val="00975462"/>
    <w:rsid w:val="00975771"/>
    <w:rsid w:val="009758CA"/>
    <w:rsid w:val="00976972"/>
    <w:rsid w:val="009801E7"/>
    <w:rsid w:val="009810F5"/>
    <w:rsid w:val="00981473"/>
    <w:rsid w:val="009818C7"/>
    <w:rsid w:val="0098398C"/>
    <w:rsid w:val="0098756A"/>
    <w:rsid w:val="00987A83"/>
    <w:rsid w:val="0099031D"/>
    <w:rsid w:val="00990390"/>
    <w:rsid w:val="00991D59"/>
    <w:rsid w:val="00995FFD"/>
    <w:rsid w:val="00996192"/>
    <w:rsid w:val="009A0FB8"/>
    <w:rsid w:val="009A133F"/>
    <w:rsid w:val="009A181A"/>
    <w:rsid w:val="009A26EC"/>
    <w:rsid w:val="009A2DE4"/>
    <w:rsid w:val="009A47F8"/>
    <w:rsid w:val="009A5201"/>
    <w:rsid w:val="009A7A2D"/>
    <w:rsid w:val="009A7FDA"/>
    <w:rsid w:val="009B01D6"/>
    <w:rsid w:val="009B10FA"/>
    <w:rsid w:val="009B2244"/>
    <w:rsid w:val="009B2D06"/>
    <w:rsid w:val="009B2FE3"/>
    <w:rsid w:val="009B34C1"/>
    <w:rsid w:val="009B5AC5"/>
    <w:rsid w:val="009B62A9"/>
    <w:rsid w:val="009B6A37"/>
    <w:rsid w:val="009B6B9B"/>
    <w:rsid w:val="009B6C15"/>
    <w:rsid w:val="009C02B6"/>
    <w:rsid w:val="009C4803"/>
    <w:rsid w:val="009C49EF"/>
    <w:rsid w:val="009C5093"/>
    <w:rsid w:val="009C59DB"/>
    <w:rsid w:val="009C6990"/>
    <w:rsid w:val="009C7F96"/>
    <w:rsid w:val="009D0F22"/>
    <w:rsid w:val="009D2081"/>
    <w:rsid w:val="009D2CD1"/>
    <w:rsid w:val="009D33C7"/>
    <w:rsid w:val="009D3D32"/>
    <w:rsid w:val="009D48FA"/>
    <w:rsid w:val="009D6B4A"/>
    <w:rsid w:val="009D73F1"/>
    <w:rsid w:val="009D7807"/>
    <w:rsid w:val="009D7851"/>
    <w:rsid w:val="009E1716"/>
    <w:rsid w:val="009E3804"/>
    <w:rsid w:val="009E3AD3"/>
    <w:rsid w:val="009E4140"/>
    <w:rsid w:val="009E4278"/>
    <w:rsid w:val="009E6AD0"/>
    <w:rsid w:val="009E77C8"/>
    <w:rsid w:val="009F343A"/>
    <w:rsid w:val="009F3769"/>
    <w:rsid w:val="009F40C5"/>
    <w:rsid w:val="009F421E"/>
    <w:rsid w:val="009F66AC"/>
    <w:rsid w:val="00A02C5C"/>
    <w:rsid w:val="00A03DD2"/>
    <w:rsid w:val="00A043A0"/>
    <w:rsid w:val="00A04B7A"/>
    <w:rsid w:val="00A04BF3"/>
    <w:rsid w:val="00A04EF4"/>
    <w:rsid w:val="00A05F43"/>
    <w:rsid w:val="00A060E6"/>
    <w:rsid w:val="00A0669B"/>
    <w:rsid w:val="00A07363"/>
    <w:rsid w:val="00A1160C"/>
    <w:rsid w:val="00A11EA8"/>
    <w:rsid w:val="00A14E18"/>
    <w:rsid w:val="00A1519F"/>
    <w:rsid w:val="00A16BB4"/>
    <w:rsid w:val="00A170AB"/>
    <w:rsid w:val="00A207B2"/>
    <w:rsid w:val="00A2106D"/>
    <w:rsid w:val="00A23CD8"/>
    <w:rsid w:val="00A25141"/>
    <w:rsid w:val="00A256A6"/>
    <w:rsid w:val="00A266B4"/>
    <w:rsid w:val="00A26A69"/>
    <w:rsid w:val="00A26F01"/>
    <w:rsid w:val="00A31EB1"/>
    <w:rsid w:val="00A31F16"/>
    <w:rsid w:val="00A3333F"/>
    <w:rsid w:val="00A35786"/>
    <w:rsid w:val="00A3781C"/>
    <w:rsid w:val="00A4097C"/>
    <w:rsid w:val="00A4198A"/>
    <w:rsid w:val="00A41AD1"/>
    <w:rsid w:val="00A424D5"/>
    <w:rsid w:val="00A43FDE"/>
    <w:rsid w:val="00A44899"/>
    <w:rsid w:val="00A4595E"/>
    <w:rsid w:val="00A46203"/>
    <w:rsid w:val="00A467A0"/>
    <w:rsid w:val="00A46CC5"/>
    <w:rsid w:val="00A46D11"/>
    <w:rsid w:val="00A5220D"/>
    <w:rsid w:val="00A5273F"/>
    <w:rsid w:val="00A5295A"/>
    <w:rsid w:val="00A546D6"/>
    <w:rsid w:val="00A55623"/>
    <w:rsid w:val="00A57FAB"/>
    <w:rsid w:val="00A60072"/>
    <w:rsid w:val="00A61CA5"/>
    <w:rsid w:val="00A61F91"/>
    <w:rsid w:val="00A63290"/>
    <w:rsid w:val="00A64E80"/>
    <w:rsid w:val="00A656D1"/>
    <w:rsid w:val="00A65901"/>
    <w:rsid w:val="00A667F9"/>
    <w:rsid w:val="00A67552"/>
    <w:rsid w:val="00A67BFF"/>
    <w:rsid w:val="00A70A06"/>
    <w:rsid w:val="00A718B6"/>
    <w:rsid w:val="00A71D6B"/>
    <w:rsid w:val="00A71F40"/>
    <w:rsid w:val="00A73EF4"/>
    <w:rsid w:val="00A801D4"/>
    <w:rsid w:val="00A8109F"/>
    <w:rsid w:val="00A829C6"/>
    <w:rsid w:val="00A82AF4"/>
    <w:rsid w:val="00A833DE"/>
    <w:rsid w:val="00A83846"/>
    <w:rsid w:val="00A84811"/>
    <w:rsid w:val="00A84F49"/>
    <w:rsid w:val="00A85AA4"/>
    <w:rsid w:val="00A862BA"/>
    <w:rsid w:val="00A86E19"/>
    <w:rsid w:val="00A86EEA"/>
    <w:rsid w:val="00A91987"/>
    <w:rsid w:val="00A91FE9"/>
    <w:rsid w:val="00A9215A"/>
    <w:rsid w:val="00A925CD"/>
    <w:rsid w:val="00A9454C"/>
    <w:rsid w:val="00AA21EE"/>
    <w:rsid w:val="00AA2224"/>
    <w:rsid w:val="00AA24C3"/>
    <w:rsid w:val="00AA2C9F"/>
    <w:rsid w:val="00AA375E"/>
    <w:rsid w:val="00AA527D"/>
    <w:rsid w:val="00AA52C4"/>
    <w:rsid w:val="00AA57CB"/>
    <w:rsid w:val="00AA5D21"/>
    <w:rsid w:val="00AA7109"/>
    <w:rsid w:val="00AA74F5"/>
    <w:rsid w:val="00AA7ED5"/>
    <w:rsid w:val="00AB0F6F"/>
    <w:rsid w:val="00AB2E0B"/>
    <w:rsid w:val="00AB38C2"/>
    <w:rsid w:val="00AB4818"/>
    <w:rsid w:val="00AB4C67"/>
    <w:rsid w:val="00AB700B"/>
    <w:rsid w:val="00AB7D7C"/>
    <w:rsid w:val="00AC1CA7"/>
    <w:rsid w:val="00AC31FC"/>
    <w:rsid w:val="00AC33D5"/>
    <w:rsid w:val="00AC3981"/>
    <w:rsid w:val="00AC4132"/>
    <w:rsid w:val="00AC4AC4"/>
    <w:rsid w:val="00AC564A"/>
    <w:rsid w:val="00AC5B33"/>
    <w:rsid w:val="00AC669D"/>
    <w:rsid w:val="00AC6EF5"/>
    <w:rsid w:val="00AD1326"/>
    <w:rsid w:val="00AD1353"/>
    <w:rsid w:val="00AD1C22"/>
    <w:rsid w:val="00AD1CC0"/>
    <w:rsid w:val="00AD2629"/>
    <w:rsid w:val="00AD270E"/>
    <w:rsid w:val="00AD36C3"/>
    <w:rsid w:val="00AD3BB4"/>
    <w:rsid w:val="00AD3FAD"/>
    <w:rsid w:val="00AD4F84"/>
    <w:rsid w:val="00AD5A16"/>
    <w:rsid w:val="00AD6E0A"/>
    <w:rsid w:val="00AD747B"/>
    <w:rsid w:val="00AD7572"/>
    <w:rsid w:val="00AD7983"/>
    <w:rsid w:val="00AE033C"/>
    <w:rsid w:val="00AE25F5"/>
    <w:rsid w:val="00AE3686"/>
    <w:rsid w:val="00AE3963"/>
    <w:rsid w:val="00AE4EE5"/>
    <w:rsid w:val="00AE6930"/>
    <w:rsid w:val="00AE74BB"/>
    <w:rsid w:val="00AE7C2A"/>
    <w:rsid w:val="00AF0A2D"/>
    <w:rsid w:val="00AF0BE3"/>
    <w:rsid w:val="00AF1804"/>
    <w:rsid w:val="00AF270E"/>
    <w:rsid w:val="00AF56AE"/>
    <w:rsid w:val="00AF7B35"/>
    <w:rsid w:val="00B00B7A"/>
    <w:rsid w:val="00B032F9"/>
    <w:rsid w:val="00B0374A"/>
    <w:rsid w:val="00B047FC"/>
    <w:rsid w:val="00B06341"/>
    <w:rsid w:val="00B10DAB"/>
    <w:rsid w:val="00B12351"/>
    <w:rsid w:val="00B12E66"/>
    <w:rsid w:val="00B13521"/>
    <w:rsid w:val="00B16DD7"/>
    <w:rsid w:val="00B16DF1"/>
    <w:rsid w:val="00B17886"/>
    <w:rsid w:val="00B179BC"/>
    <w:rsid w:val="00B179E0"/>
    <w:rsid w:val="00B21091"/>
    <w:rsid w:val="00B21141"/>
    <w:rsid w:val="00B21C0F"/>
    <w:rsid w:val="00B22D14"/>
    <w:rsid w:val="00B22D95"/>
    <w:rsid w:val="00B22F41"/>
    <w:rsid w:val="00B2574E"/>
    <w:rsid w:val="00B25B76"/>
    <w:rsid w:val="00B25CC9"/>
    <w:rsid w:val="00B262ED"/>
    <w:rsid w:val="00B27227"/>
    <w:rsid w:val="00B322FD"/>
    <w:rsid w:val="00B325E8"/>
    <w:rsid w:val="00B32BAD"/>
    <w:rsid w:val="00B32E01"/>
    <w:rsid w:val="00B34D39"/>
    <w:rsid w:val="00B360B0"/>
    <w:rsid w:val="00B3655F"/>
    <w:rsid w:val="00B365A1"/>
    <w:rsid w:val="00B40388"/>
    <w:rsid w:val="00B40CD5"/>
    <w:rsid w:val="00B41A48"/>
    <w:rsid w:val="00B42594"/>
    <w:rsid w:val="00B43590"/>
    <w:rsid w:val="00B43E7B"/>
    <w:rsid w:val="00B4457B"/>
    <w:rsid w:val="00B45402"/>
    <w:rsid w:val="00B45D7A"/>
    <w:rsid w:val="00B46822"/>
    <w:rsid w:val="00B47102"/>
    <w:rsid w:val="00B47FEC"/>
    <w:rsid w:val="00B514DD"/>
    <w:rsid w:val="00B51D8D"/>
    <w:rsid w:val="00B52370"/>
    <w:rsid w:val="00B52CF0"/>
    <w:rsid w:val="00B54533"/>
    <w:rsid w:val="00B54DB5"/>
    <w:rsid w:val="00B556C6"/>
    <w:rsid w:val="00B55D72"/>
    <w:rsid w:val="00B5786B"/>
    <w:rsid w:val="00B60203"/>
    <w:rsid w:val="00B60880"/>
    <w:rsid w:val="00B60BD3"/>
    <w:rsid w:val="00B62E12"/>
    <w:rsid w:val="00B631B6"/>
    <w:rsid w:val="00B63FD9"/>
    <w:rsid w:val="00B649F4"/>
    <w:rsid w:val="00B656C5"/>
    <w:rsid w:val="00B65F29"/>
    <w:rsid w:val="00B666BA"/>
    <w:rsid w:val="00B678B7"/>
    <w:rsid w:val="00B679A7"/>
    <w:rsid w:val="00B71D94"/>
    <w:rsid w:val="00B73546"/>
    <w:rsid w:val="00B750C0"/>
    <w:rsid w:val="00B76997"/>
    <w:rsid w:val="00B76BD9"/>
    <w:rsid w:val="00B80A3E"/>
    <w:rsid w:val="00B80ADC"/>
    <w:rsid w:val="00B81677"/>
    <w:rsid w:val="00B81B51"/>
    <w:rsid w:val="00B833FA"/>
    <w:rsid w:val="00B83B21"/>
    <w:rsid w:val="00B83C34"/>
    <w:rsid w:val="00B844B6"/>
    <w:rsid w:val="00B84C66"/>
    <w:rsid w:val="00B85002"/>
    <w:rsid w:val="00B8557F"/>
    <w:rsid w:val="00B85C2D"/>
    <w:rsid w:val="00B86C59"/>
    <w:rsid w:val="00B907E5"/>
    <w:rsid w:val="00B908B7"/>
    <w:rsid w:val="00B90F5C"/>
    <w:rsid w:val="00B91FD5"/>
    <w:rsid w:val="00B920AC"/>
    <w:rsid w:val="00B92821"/>
    <w:rsid w:val="00B9297B"/>
    <w:rsid w:val="00B93082"/>
    <w:rsid w:val="00B9351D"/>
    <w:rsid w:val="00B93F01"/>
    <w:rsid w:val="00B952DA"/>
    <w:rsid w:val="00B95A2F"/>
    <w:rsid w:val="00B979EB"/>
    <w:rsid w:val="00BA0C48"/>
    <w:rsid w:val="00BA24CA"/>
    <w:rsid w:val="00BA33BA"/>
    <w:rsid w:val="00BA48B7"/>
    <w:rsid w:val="00BA522E"/>
    <w:rsid w:val="00BA530E"/>
    <w:rsid w:val="00BA57A3"/>
    <w:rsid w:val="00BA5BE7"/>
    <w:rsid w:val="00BA602F"/>
    <w:rsid w:val="00BA747A"/>
    <w:rsid w:val="00BA7555"/>
    <w:rsid w:val="00BA7835"/>
    <w:rsid w:val="00BB0102"/>
    <w:rsid w:val="00BB02B2"/>
    <w:rsid w:val="00BB2357"/>
    <w:rsid w:val="00BB2EDA"/>
    <w:rsid w:val="00BB3A08"/>
    <w:rsid w:val="00BB4473"/>
    <w:rsid w:val="00BB4CDA"/>
    <w:rsid w:val="00BB4D69"/>
    <w:rsid w:val="00BB5FC9"/>
    <w:rsid w:val="00BB7775"/>
    <w:rsid w:val="00BB7DE8"/>
    <w:rsid w:val="00BB7DEA"/>
    <w:rsid w:val="00BC0160"/>
    <w:rsid w:val="00BC085C"/>
    <w:rsid w:val="00BC0C49"/>
    <w:rsid w:val="00BC0F8A"/>
    <w:rsid w:val="00BC1108"/>
    <w:rsid w:val="00BC1176"/>
    <w:rsid w:val="00BC1920"/>
    <w:rsid w:val="00BC227B"/>
    <w:rsid w:val="00BC324D"/>
    <w:rsid w:val="00BC49DA"/>
    <w:rsid w:val="00BC4A75"/>
    <w:rsid w:val="00BC51CD"/>
    <w:rsid w:val="00BC572A"/>
    <w:rsid w:val="00BC64E6"/>
    <w:rsid w:val="00BC7260"/>
    <w:rsid w:val="00BC736D"/>
    <w:rsid w:val="00BD05F8"/>
    <w:rsid w:val="00BD05F9"/>
    <w:rsid w:val="00BD0D00"/>
    <w:rsid w:val="00BD2E50"/>
    <w:rsid w:val="00BD6AB9"/>
    <w:rsid w:val="00BD7098"/>
    <w:rsid w:val="00BD71F3"/>
    <w:rsid w:val="00BE11C2"/>
    <w:rsid w:val="00BE11E4"/>
    <w:rsid w:val="00BE11E5"/>
    <w:rsid w:val="00BE193D"/>
    <w:rsid w:val="00BE4FF2"/>
    <w:rsid w:val="00BE5485"/>
    <w:rsid w:val="00BE57FE"/>
    <w:rsid w:val="00BE5C3F"/>
    <w:rsid w:val="00BE61AF"/>
    <w:rsid w:val="00BE795B"/>
    <w:rsid w:val="00BF0833"/>
    <w:rsid w:val="00BF152D"/>
    <w:rsid w:val="00BF1F3D"/>
    <w:rsid w:val="00BF208E"/>
    <w:rsid w:val="00BF2A1A"/>
    <w:rsid w:val="00BF2A69"/>
    <w:rsid w:val="00BF3C58"/>
    <w:rsid w:val="00BF437C"/>
    <w:rsid w:val="00BF4BB2"/>
    <w:rsid w:val="00BF5A95"/>
    <w:rsid w:val="00BF5CE3"/>
    <w:rsid w:val="00BF6818"/>
    <w:rsid w:val="00BF6916"/>
    <w:rsid w:val="00BF72C8"/>
    <w:rsid w:val="00C014EB"/>
    <w:rsid w:val="00C01DAA"/>
    <w:rsid w:val="00C04AC3"/>
    <w:rsid w:val="00C06AEC"/>
    <w:rsid w:val="00C06D1E"/>
    <w:rsid w:val="00C103CD"/>
    <w:rsid w:val="00C10A0A"/>
    <w:rsid w:val="00C110CC"/>
    <w:rsid w:val="00C1140A"/>
    <w:rsid w:val="00C11C82"/>
    <w:rsid w:val="00C12A30"/>
    <w:rsid w:val="00C13A0A"/>
    <w:rsid w:val="00C14FCE"/>
    <w:rsid w:val="00C17DB6"/>
    <w:rsid w:val="00C2201A"/>
    <w:rsid w:val="00C22097"/>
    <w:rsid w:val="00C22988"/>
    <w:rsid w:val="00C22AC3"/>
    <w:rsid w:val="00C22E62"/>
    <w:rsid w:val="00C26115"/>
    <w:rsid w:val="00C26861"/>
    <w:rsid w:val="00C2780C"/>
    <w:rsid w:val="00C3010A"/>
    <w:rsid w:val="00C30E48"/>
    <w:rsid w:val="00C31036"/>
    <w:rsid w:val="00C313E2"/>
    <w:rsid w:val="00C31A5C"/>
    <w:rsid w:val="00C32E34"/>
    <w:rsid w:val="00C32FF2"/>
    <w:rsid w:val="00C340DA"/>
    <w:rsid w:val="00C35918"/>
    <w:rsid w:val="00C36AA6"/>
    <w:rsid w:val="00C40A3E"/>
    <w:rsid w:val="00C42253"/>
    <w:rsid w:val="00C427CC"/>
    <w:rsid w:val="00C4429C"/>
    <w:rsid w:val="00C44B0C"/>
    <w:rsid w:val="00C479A1"/>
    <w:rsid w:val="00C47BAF"/>
    <w:rsid w:val="00C47DB8"/>
    <w:rsid w:val="00C47DE0"/>
    <w:rsid w:val="00C52C5B"/>
    <w:rsid w:val="00C54121"/>
    <w:rsid w:val="00C543F8"/>
    <w:rsid w:val="00C54881"/>
    <w:rsid w:val="00C54948"/>
    <w:rsid w:val="00C5556E"/>
    <w:rsid w:val="00C56A40"/>
    <w:rsid w:val="00C57F9F"/>
    <w:rsid w:val="00C614F5"/>
    <w:rsid w:val="00C62A82"/>
    <w:rsid w:val="00C62AD8"/>
    <w:rsid w:val="00C63BB8"/>
    <w:rsid w:val="00C63DB7"/>
    <w:rsid w:val="00C6695F"/>
    <w:rsid w:val="00C66BD6"/>
    <w:rsid w:val="00C678BC"/>
    <w:rsid w:val="00C67C9D"/>
    <w:rsid w:val="00C70C1E"/>
    <w:rsid w:val="00C720C3"/>
    <w:rsid w:val="00C72D40"/>
    <w:rsid w:val="00C75B76"/>
    <w:rsid w:val="00C765A8"/>
    <w:rsid w:val="00C80529"/>
    <w:rsid w:val="00C807A8"/>
    <w:rsid w:val="00C80BB9"/>
    <w:rsid w:val="00C81765"/>
    <w:rsid w:val="00C832B2"/>
    <w:rsid w:val="00C87F46"/>
    <w:rsid w:val="00C9076A"/>
    <w:rsid w:val="00C90E85"/>
    <w:rsid w:val="00C90FB0"/>
    <w:rsid w:val="00C91172"/>
    <w:rsid w:val="00C92EA9"/>
    <w:rsid w:val="00C94F8F"/>
    <w:rsid w:val="00C95D84"/>
    <w:rsid w:val="00C978CF"/>
    <w:rsid w:val="00CA1444"/>
    <w:rsid w:val="00CA1EC8"/>
    <w:rsid w:val="00CA29BB"/>
    <w:rsid w:val="00CA3C2E"/>
    <w:rsid w:val="00CA50D1"/>
    <w:rsid w:val="00CA566F"/>
    <w:rsid w:val="00CA6D00"/>
    <w:rsid w:val="00CA76E2"/>
    <w:rsid w:val="00CA7B51"/>
    <w:rsid w:val="00CB2168"/>
    <w:rsid w:val="00CB518E"/>
    <w:rsid w:val="00CB54C4"/>
    <w:rsid w:val="00CB5B64"/>
    <w:rsid w:val="00CC09DB"/>
    <w:rsid w:val="00CC11AF"/>
    <w:rsid w:val="00CC1C53"/>
    <w:rsid w:val="00CC2628"/>
    <w:rsid w:val="00CC366B"/>
    <w:rsid w:val="00CC3990"/>
    <w:rsid w:val="00CC41D2"/>
    <w:rsid w:val="00CC6051"/>
    <w:rsid w:val="00CC6069"/>
    <w:rsid w:val="00CC7C64"/>
    <w:rsid w:val="00CD06E8"/>
    <w:rsid w:val="00CD1AA1"/>
    <w:rsid w:val="00CD2020"/>
    <w:rsid w:val="00CD2E0F"/>
    <w:rsid w:val="00CD3541"/>
    <w:rsid w:val="00CD4315"/>
    <w:rsid w:val="00CD4507"/>
    <w:rsid w:val="00CD6A43"/>
    <w:rsid w:val="00CD7D91"/>
    <w:rsid w:val="00CE075F"/>
    <w:rsid w:val="00CE25D4"/>
    <w:rsid w:val="00CE4419"/>
    <w:rsid w:val="00CE476F"/>
    <w:rsid w:val="00CE5D32"/>
    <w:rsid w:val="00CE68F4"/>
    <w:rsid w:val="00CE7700"/>
    <w:rsid w:val="00CE7F67"/>
    <w:rsid w:val="00CF16CE"/>
    <w:rsid w:val="00CF19B4"/>
    <w:rsid w:val="00CF22FD"/>
    <w:rsid w:val="00CF32BD"/>
    <w:rsid w:val="00CF355D"/>
    <w:rsid w:val="00CF661C"/>
    <w:rsid w:val="00CF670B"/>
    <w:rsid w:val="00D00BFA"/>
    <w:rsid w:val="00D0277C"/>
    <w:rsid w:val="00D02D51"/>
    <w:rsid w:val="00D03DCD"/>
    <w:rsid w:val="00D04EB2"/>
    <w:rsid w:val="00D04F4D"/>
    <w:rsid w:val="00D05256"/>
    <w:rsid w:val="00D076B3"/>
    <w:rsid w:val="00D11D3E"/>
    <w:rsid w:val="00D14A57"/>
    <w:rsid w:val="00D20134"/>
    <w:rsid w:val="00D204A6"/>
    <w:rsid w:val="00D25AB6"/>
    <w:rsid w:val="00D26B84"/>
    <w:rsid w:val="00D275D1"/>
    <w:rsid w:val="00D32759"/>
    <w:rsid w:val="00D32AC1"/>
    <w:rsid w:val="00D33739"/>
    <w:rsid w:val="00D35FA7"/>
    <w:rsid w:val="00D36B68"/>
    <w:rsid w:val="00D37907"/>
    <w:rsid w:val="00D37B02"/>
    <w:rsid w:val="00D40DE9"/>
    <w:rsid w:val="00D45146"/>
    <w:rsid w:val="00D451EA"/>
    <w:rsid w:val="00D452D5"/>
    <w:rsid w:val="00D45300"/>
    <w:rsid w:val="00D4530C"/>
    <w:rsid w:val="00D45A15"/>
    <w:rsid w:val="00D45FF4"/>
    <w:rsid w:val="00D4681B"/>
    <w:rsid w:val="00D46E68"/>
    <w:rsid w:val="00D47E62"/>
    <w:rsid w:val="00D526C8"/>
    <w:rsid w:val="00D53B6F"/>
    <w:rsid w:val="00D5566A"/>
    <w:rsid w:val="00D55A12"/>
    <w:rsid w:val="00D61811"/>
    <w:rsid w:val="00D623CF"/>
    <w:rsid w:val="00D627F4"/>
    <w:rsid w:val="00D6291A"/>
    <w:rsid w:val="00D64437"/>
    <w:rsid w:val="00D64CBD"/>
    <w:rsid w:val="00D651F5"/>
    <w:rsid w:val="00D679E0"/>
    <w:rsid w:val="00D70AD3"/>
    <w:rsid w:val="00D71E81"/>
    <w:rsid w:val="00D72E54"/>
    <w:rsid w:val="00D73209"/>
    <w:rsid w:val="00D7444D"/>
    <w:rsid w:val="00D7470E"/>
    <w:rsid w:val="00D749B3"/>
    <w:rsid w:val="00D74C99"/>
    <w:rsid w:val="00D74E04"/>
    <w:rsid w:val="00D760B3"/>
    <w:rsid w:val="00D77CEE"/>
    <w:rsid w:val="00D8011D"/>
    <w:rsid w:val="00D807A2"/>
    <w:rsid w:val="00D81E05"/>
    <w:rsid w:val="00D83549"/>
    <w:rsid w:val="00D8375F"/>
    <w:rsid w:val="00D84AB4"/>
    <w:rsid w:val="00D8577A"/>
    <w:rsid w:val="00D85996"/>
    <w:rsid w:val="00D85F1E"/>
    <w:rsid w:val="00D87FBB"/>
    <w:rsid w:val="00D901F4"/>
    <w:rsid w:val="00D90273"/>
    <w:rsid w:val="00D91D10"/>
    <w:rsid w:val="00D93424"/>
    <w:rsid w:val="00D954C0"/>
    <w:rsid w:val="00D96A66"/>
    <w:rsid w:val="00D977A2"/>
    <w:rsid w:val="00D97F11"/>
    <w:rsid w:val="00DA01B7"/>
    <w:rsid w:val="00DA3A74"/>
    <w:rsid w:val="00DA6499"/>
    <w:rsid w:val="00DA69AB"/>
    <w:rsid w:val="00DB1BE6"/>
    <w:rsid w:val="00DB1C6B"/>
    <w:rsid w:val="00DB20FB"/>
    <w:rsid w:val="00DB2E34"/>
    <w:rsid w:val="00DB4EDB"/>
    <w:rsid w:val="00DB507C"/>
    <w:rsid w:val="00DB5DD3"/>
    <w:rsid w:val="00DB669E"/>
    <w:rsid w:val="00DB69C5"/>
    <w:rsid w:val="00DB6D22"/>
    <w:rsid w:val="00DB7C29"/>
    <w:rsid w:val="00DB7E57"/>
    <w:rsid w:val="00DC0564"/>
    <w:rsid w:val="00DC07A2"/>
    <w:rsid w:val="00DC0DB6"/>
    <w:rsid w:val="00DC11C8"/>
    <w:rsid w:val="00DC1A8F"/>
    <w:rsid w:val="00DC2047"/>
    <w:rsid w:val="00DC23A1"/>
    <w:rsid w:val="00DC2797"/>
    <w:rsid w:val="00DC47AE"/>
    <w:rsid w:val="00DC6D2A"/>
    <w:rsid w:val="00DC6FE1"/>
    <w:rsid w:val="00DC7FF7"/>
    <w:rsid w:val="00DD06F5"/>
    <w:rsid w:val="00DD1C00"/>
    <w:rsid w:val="00DD2E47"/>
    <w:rsid w:val="00DD301A"/>
    <w:rsid w:val="00DD4A80"/>
    <w:rsid w:val="00DD4BC9"/>
    <w:rsid w:val="00DD62CC"/>
    <w:rsid w:val="00DD66B1"/>
    <w:rsid w:val="00DD6AB7"/>
    <w:rsid w:val="00DD6F32"/>
    <w:rsid w:val="00DE0110"/>
    <w:rsid w:val="00DE0D46"/>
    <w:rsid w:val="00DE29A0"/>
    <w:rsid w:val="00DE41D6"/>
    <w:rsid w:val="00DE505F"/>
    <w:rsid w:val="00DE52E7"/>
    <w:rsid w:val="00DE6A86"/>
    <w:rsid w:val="00DE6CF4"/>
    <w:rsid w:val="00DE6E98"/>
    <w:rsid w:val="00DE72EB"/>
    <w:rsid w:val="00DE7D60"/>
    <w:rsid w:val="00DE7F8F"/>
    <w:rsid w:val="00DF00E5"/>
    <w:rsid w:val="00DF013F"/>
    <w:rsid w:val="00DF05D0"/>
    <w:rsid w:val="00DF1620"/>
    <w:rsid w:val="00DF1D13"/>
    <w:rsid w:val="00DF207F"/>
    <w:rsid w:val="00DF2F09"/>
    <w:rsid w:val="00DF3BE7"/>
    <w:rsid w:val="00DF3CE9"/>
    <w:rsid w:val="00DF56B8"/>
    <w:rsid w:val="00DF7150"/>
    <w:rsid w:val="00DF763E"/>
    <w:rsid w:val="00DF7B24"/>
    <w:rsid w:val="00E0358D"/>
    <w:rsid w:val="00E04708"/>
    <w:rsid w:val="00E050F0"/>
    <w:rsid w:val="00E072FB"/>
    <w:rsid w:val="00E07ACF"/>
    <w:rsid w:val="00E07AD1"/>
    <w:rsid w:val="00E07B3F"/>
    <w:rsid w:val="00E1121A"/>
    <w:rsid w:val="00E1187B"/>
    <w:rsid w:val="00E127C4"/>
    <w:rsid w:val="00E12A95"/>
    <w:rsid w:val="00E1357D"/>
    <w:rsid w:val="00E14964"/>
    <w:rsid w:val="00E154B2"/>
    <w:rsid w:val="00E16CDB"/>
    <w:rsid w:val="00E20AB5"/>
    <w:rsid w:val="00E24CC1"/>
    <w:rsid w:val="00E257DA"/>
    <w:rsid w:val="00E25AE2"/>
    <w:rsid w:val="00E26B78"/>
    <w:rsid w:val="00E3053F"/>
    <w:rsid w:val="00E305A8"/>
    <w:rsid w:val="00E30AA3"/>
    <w:rsid w:val="00E30DDB"/>
    <w:rsid w:val="00E312F7"/>
    <w:rsid w:val="00E32BEF"/>
    <w:rsid w:val="00E35B2E"/>
    <w:rsid w:val="00E37451"/>
    <w:rsid w:val="00E4012E"/>
    <w:rsid w:val="00E4032C"/>
    <w:rsid w:val="00E40666"/>
    <w:rsid w:val="00E4068C"/>
    <w:rsid w:val="00E420AC"/>
    <w:rsid w:val="00E4262F"/>
    <w:rsid w:val="00E438CB"/>
    <w:rsid w:val="00E43BE7"/>
    <w:rsid w:val="00E4511C"/>
    <w:rsid w:val="00E45139"/>
    <w:rsid w:val="00E47A70"/>
    <w:rsid w:val="00E500DC"/>
    <w:rsid w:val="00E52473"/>
    <w:rsid w:val="00E528AD"/>
    <w:rsid w:val="00E546F7"/>
    <w:rsid w:val="00E555DA"/>
    <w:rsid w:val="00E55CF9"/>
    <w:rsid w:val="00E55F48"/>
    <w:rsid w:val="00E57A45"/>
    <w:rsid w:val="00E609BB"/>
    <w:rsid w:val="00E60D20"/>
    <w:rsid w:val="00E65052"/>
    <w:rsid w:val="00E65B27"/>
    <w:rsid w:val="00E65F65"/>
    <w:rsid w:val="00E66035"/>
    <w:rsid w:val="00E66A67"/>
    <w:rsid w:val="00E67E03"/>
    <w:rsid w:val="00E70563"/>
    <w:rsid w:val="00E70F83"/>
    <w:rsid w:val="00E71093"/>
    <w:rsid w:val="00E71CB5"/>
    <w:rsid w:val="00E72009"/>
    <w:rsid w:val="00E72143"/>
    <w:rsid w:val="00E749E1"/>
    <w:rsid w:val="00E74DD1"/>
    <w:rsid w:val="00E75713"/>
    <w:rsid w:val="00E75BF0"/>
    <w:rsid w:val="00E75DD8"/>
    <w:rsid w:val="00E80809"/>
    <w:rsid w:val="00E80AF1"/>
    <w:rsid w:val="00E818F9"/>
    <w:rsid w:val="00E82208"/>
    <w:rsid w:val="00E8300B"/>
    <w:rsid w:val="00E852E2"/>
    <w:rsid w:val="00E85346"/>
    <w:rsid w:val="00E85A05"/>
    <w:rsid w:val="00E86B21"/>
    <w:rsid w:val="00E90D94"/>
    <w:rsid w:val="00E91AFE"/>
    <w:rsid w:val="00E91F8E"/>
    <w:rsid w:val="00E926B4"/>
    <w:rsid w:val="00E931AF"/>
    <w:rsid w:val="00E94FB6"/>
    <w:rsid w:val="00E95A83"/>
    <w:rsid w:val="00E96472"/>
    <w:rsid w:val="00EA1461"/>
    <w:rsid w:val="00EA2995"/>
    <w:rsid w:val="00EA2DB4"/>
    <w:rsid w:val="00EA2E15"/>
    <w:rsid w:val="00EA44D6"/>
    <w:rsid w:val="00EA5048"/>
    <w:rsid w:val="00EA6F44"/>
    <w:rsid w:val="00EA7446"/>
    <w:rsid w:val="00EB3009"/>
    <w:rsid w:val="00EB3354"/>
    <w:rsid w:val="00EB346B"/>
    <w:rsid w:val="00EB388E"/>
    <w:rsid w:val="00EB3A1E"/>
    <w:rsid w:val="00EB3C1B"/>
    <w:rsid w:val="00EB3C89"/>
    <w:rsid w:val="00EB4F5D"/>
    <w:rsid w:val="00EB639A"/>
    <w:rsid w:val="00EB68EA"/>
    <w:rsid w:val="00EB77CA"/>
    <w:rsid w:val="00EC0B7A"/>
    <w:rsid w:val="00EC266E"/>
    <w:rsid w:val="00EC3001"/>
    <w:rsid w:val="00EC47FB"/>
    <w:rsid w:val="00EC662A"/>
    <w:rsid w:val="00EC6F75"/>
    <w:rsid w:val="00EC7A18"/>
    <w:rsid w:val="00ED074D"/>
    <w:rsid w:val="00ED0ED3"/>
    <w:rsid w:val="00ED28C8"/>
    <w:rsid w:val="00ED49FA"/>
    <w:rsid w:val="00ED5E5F"/>
    <w:rsid w:val="00ED5FAF"/>
    <w:rsid w:val="00ED74EB"/>
    <w:rsid w:val="00ED7930"/>
    <w:rsid w:val="00EE0884"/>
    <w:rsid w:val="00EE0ADF"/>
    <w:rsid w:val="00EE2BC1"/>
    <w:rsid w:val="00EE31FA"/>
    <w:rsid w:val="00EE3B76"/>
    <w:rsid w:val="00EE63DF"/>
    <w:rsid w:val="00EE6F42"/>
    <w:rsid w:val="00EE70AD"/>
    <w:rsid w:val="00EF1E14"/>
    <w:rsid w:val="00EF21FB"/>
    <w:rsid w:val="00EF4B49"/>
    <w:rsid w:val="00EF576C"/>
    <w:rsid w:val="00EF6202"/>
    <w:rsid w:val="00EF7C97"/>
    <w:rsid w:val="00EF7D51"/>
    <w:rsid w:val="00F00713"/>
    <w:rsid w:val="00F00C18"/>
    <w:rsid w:val="00F00C33"/>
    <w:rsid w:val="00F010B9"/>
    <w:rsid w:val="00F053DB"/>
    <w:rsid w:val="00F0632D"/>
    <w:rsid w:val="00F07029"/>
    <w:rsid w:val="00F105C6"/>
    <w:rsid w:val="00F11EE1"/>
    <w:rsid w:val="00F141E5"/>
    <w:rsid w:val="00F142D0"/>
    <w:rsid w:val="00F202CF"/>
    <w:rsid w:val="00F2114E"/>
    <w:rsid w:val="00F21555"/>
    <w:rsid w:val="00F21857"/>
    <w:rsid w:val="00F2389C"/>
    <w:rsid w:val="00F24B87"/>
    <w:rsid w:val="00F27959"/>
    <w:rsid w:val="00F30B4B"/>
    <w:rsid w:val="00F30E61"/>
    <w:rsid w:val="00F323CB"/>
    <w:rsid w:val="00F3259A"/>
    <w:rsid w:val="00F3430B"/>
    <w:rsid w:val="00F35EC4"/>
    <w:rsid w:val="00F36EF9"/>
    <w:rsid w:val="00F37520"/>
    <w:rsid w:val="00F40148"/>
    <w:rsid w:val="00F4083B"/>
    <w:rsid w:val="00F411F6"/>
    <w:rsid w:val="00F41418"/>
    <w:rsid w:val="00F4450B"/>
    <w:rsid w:val="00F44A96"/>
    <w:rsid w:val="00F45402"/>
    <w:rsid w:val="00F461D0"/>
    <w:rsid w:val="00F46581"/>
    <w:rsid w:val="00F467B3"/>
    <w:rsid w:val="00F506E1"/>
    <w:rsid w:val="00F53768"/>
    <w:rsid w:val="00F549B4"/>
    <w:rsid w:val="00F5519C"/>
    <w:rsid w:val="00F55B7B"/>
    <w:rsid w:val="00F56048"/>
    <w:rsid w:val="00F56A82"/>
    <w:rsid w:val="00F573AE"/>
    <w:rsid w:val="00F60181"/>
    <w:rsid w:val="00F61161"/>
    <w:rsid w:val="00F629D6"/>
    <w:rsid w:val="00F63986"/>
    <w:rsid w:val="00F63BAA"/>
    <w:rsid w:val="00F665BB"/>
    <w:rsid w:val="00F66AA6"/>
    <w:rsid w:val="00F6787F"/>
    <w:rsid w:val="00F71977"/>
    <w:rsid w:val="00F721D0"/>
    <w:rsid w:val="00F72954"/>
    <w:rsid w:val="00F72EFB"/>
    <w:rsid w:val="00F73343"/>
    <w:rsid w:val="00F73C7E"/>
    <w:rsid w:val="00F74CD4"/>
    <w:rsid w:val="00F75039"/>
    <w:rsid w:val="00F75668"/>
    <w:rsid w:val="00F766D0"/>
    <w:rsid w:val="00F7674D"/>
    <w:rsid w:val="00F77CFC"/>
    <w:rsid w:val="00F8009B"/>
    <w:rsid w:val="00F801F8"/>
    <w:rsid w:val="00F823F1"/>
    <w:rsid w:val="00F83A31"/>
    <w:rsid w:val="00F83E56"/>
    <w:rsid w:val="00F84F95"/>
    <w:rsid w:val="00F85708"/>
    <w:rsid w:val="00F857E3"/>
    <w:rsid w:val="00F86594"/>
    <w:rsid w:val="00F87B48"/>
    <w:rsid w:val="00F909FA"/>
    <w:rsid w:val="00F91E02"/>
    <w:rsid w:val="00F923C4"/>
    <w:rsid w:val="00F9302A"/>
    <w:rsid w:val="00F94E71"/>
    <w:rsid w:val="00F95518"/>
    <w:rsid w:val="00F95619"/>
    <w:rsid w:val="00FA0A2A"/>
    <w:rsid w:val="00FA0BAD"/>
    <w:rsid w:val="00FA14DC"/>
    <w:rsid w:val="00FA2284"/>
    <w:rsid w:val="00FA241E"/>
    <w:rsid w:val="00FA25B6"/>
    <w:rsid w:val="00FA2F14"/>
    <w:rsid w:val="00FA3E87"/>
    <w:rsid w:val="00FA4217"/>
    <w:rsid w:val="00FA50D2"/>
    <w:rsid w:val="00FA5BAB"/>
    <w:rsid w:val="00FA651D"/>
    <w:rsid w:val="00FA6AB4"/>
    <w:rsid w:val="00FA6B9C"/>
    <w:rsid w:val="00FA6E11"/>
    <w:rsid w:val="00FB3CDC"/>
    <w:rsid w:val="00FB42C7"/>
    <w:rsid w:val="00FB52CE"/>
    <w:rsid w:val="00FB6F7C"/>
    <w:rsid w:val="00FC004D"/>
    <w:rsid w:val="00FC1464"/>
    <w:rsid w:val="00FC24B4"/>
    <w:rsid w:val="00FC2B6B"/>
    <w:rsid w:val="00FC4FD5"/>
    <w:rsid w:val="00FC6142"/>
    <w:rsid w:val="00FC68B4"/>
    <w:rsid w:val="00FC7AEA"/>
    <w:rsid w:val="00FC7B9B"/>
    <w:rsid w:val="00FD201D"/>
    <w:rsid w:val="00FD20F0"/>
    <w:rsid w:val="00FD24A0"/>
    <w:rsid w:val="00FD2783"/>
    <w:rsid w:val="00FD4845"/>
    <w:rsid w:val="00FD6089"/>
    <w:rsid w:val="00FD6394"/>
    <w:rsid w:val="00FD63D1"/>
    <w:rsid w:val="00FD6D92"/>
    <w:rsid w:val="00FD742E"/>
    <w:rsid w:val="00FE088D"/>
    <w:rsid w:val="00FE0956"/>
    <w:rsid w:val="00FE1E77"/>
    <w:rsid w:val="00FE2A1B"/>
    <w:rsid w:val="00FE2BD0"/>
    <w:rsid w:val="00FE3B6E"/>
    <w:rsid w:val="00FE623C"/>
    <w:rsid w:val="00FE6919"/>
    <w:rsid w:val="00FE77F2"/>
    <w:rsid w:val="00FE77FC"/>
    <w:rsid w:val="00FE7C59"/>
    <w:rsid w:val="00FF0B87"/>
    <w:rsid w:val="00FF0D60"/>
    <w:rsid w:val="00FF0FAA"/>
    <w:rsid w:val="00FF12B7"/>
    <w:rsid w:val="00FF15D6"/>
    <w:rsid w:val="00FF1D9E"/>
    <w:rsid w:val="00FF3FF1"/>
    <w:rsid w:val="00FF6108"/>
    <w:rsid w:val="00FF62C0"/>
    <w:rsid w:val="00FF7E1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B7884"/>
  <w15:chartTrackingRefBased/>
  <w15:docId w15:val="{9A4AB6E1-E45B-4A5B-B0F7-B593D366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36D8"/>
    <w:pPr>
      <w:spacing w:after="0" w:line="240" w:lineRule="atLeast"/>
    </w:pPr>
    <w:rPr>
      <w:rFonts w:ascii="Calibri" w:eastAsia="Calibri" w:hAnsi="Calibri" w:cs="Cordia Ne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833DE"/>
    <w:pPr>
      <w:spacing w:after="0" w:line="240" w:lineRule="auto"/>
    </w:pPr>
  </w:style>
  <w:style w:type="paragraph" w:styleId="a4">
    <w:name w:val="List Paragraph"/>
    <w:basedOn w:val="a"/>
    <w:uiPriority w:val="34"/>
    <w:qFormat/>
    <w:rsid w:val="00D760B3"/>
    <w:pPr>
      <w:spacing w:after="160" w:line="259" w:lineRule="auto"/>
      <w:ind w:left="720"/>
      <w:contextualSpacing/>
    </w:pPr>
    <w:rPr>
      <w:rFonts w:asciiTheme="minorHAnsi" w:eastAsiaTheme="minorHAnsi" w:hAnsiTheme="minorHAnsi" w:cstheme="minorBidi"/>
    </w:rPr>
  </w:style>
  <w:style w:type="table" w:styleId="a5">
    <w:name w:val="Table Grid"/>
    <w:basedOn w:val="a1"/>
    <w:uiPriority w:val="39"/>
    <w:rsid w:val="003E3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FD24A0"/>
    <w:pPr>
      <w:spacing w:before="100" w:beforeAutospacing="1" w:after="100" w:afterAutospacing="1" w:line="240" w:lineRule="auto"/>
    </w:pPr>
    <w:rPr>
      <w:rFonts w:ascii="Tahoma" w:eastAsia="Times New Roman" w:hAnsi="Tahoma" w:cs="Tahoma"/>
      <w:sz w:val="24"/>
      <w:szCs w:val="24"/>
    </w:rPr>
  </w:style>
  <w:style w:type="paragraph" w:styleId="a7">
    <w:name w:val="Balloon Text"/>
    <w:basedOn w:val="a"/>
    <w:link w:val="a8"/>
    <w:uiPriority w:val="99"/>
    <w:semiHidden/>
    <w:unhideWhenUsed/>
    <w:rsid w:val="00415571"/>
    <w:pPr>
      <w:spacing w:line="240" w:lineRule="auto"/>
    </w:pPr>
    <w:rPr>
      <w:rFonts w:ascii="Leelawadee" w:hAnsi="Leelawadee" w:cs="Angsana New"/>
      <w:sz w:val="18"/>
      <w:szCs w:val="22"/>
    </w:rPr>
  </w:style>
  <w:style w:type="character" w:customStyle="1" w:styleId="a8">
    <w:name w:val="ข้อความบอลลูน อักขระ"/>
    <w:basedOn w:val="a0"/>
    <w:link w:val="a7"/>
    <w:uiPriority w:val="99"/>
    <w:semiHidden/>
    <w:rsid w:val="00415571"/>
    <w:rPr>
      <w:rFonts w:ascii="Leelawadee" w:eastAsia="Calibri" w:hAnsi="Leelawadee" w:cs="Angsana New"/>
      <w:sz w:val="18"/>
      <w:szCs w:val="22"/>
    </w:rPr>
  </w:style>
  <w:style w:type="paragraph" w:styleId="a9">
    <w:name w:val="header"/>
    <w:basedOn w:val="a"/>
    <w:link w:val="aa"/>
    <w:uiPriority w:val="99"/>
    <w:unhideWhenUsed/>
    <w:rsid w:val="006971A2"/>
    <w:pPr>
      <w:tabs>
        <w:tab w:val="center" w:pos="4513"/>
        <w:tab w:val="right" w:pos="9026"/>
      </w:tabs>
      <w:spacing w:line="240" w:lineRule="auto"/>
    </w:pPr>
  </w:style>
  <w:style w:type="character" w:customStyle="1" w:styleId="aa">
    <w:name w:val="หัวกระดาษ อักขระ"/>
    <w:basedOn w:val="a0"/>
    <w:link w:val="a9"/>
    <w:uiPriority w:val="99"/>
    <w:rsid w:val="006971A2"/>
    <w:rPr>
      <w:rFonts w:ascii="Calibri" w:eastAsia="Calibri" w:hAnsi="Calibri" w:cs="Cordia New"/>
    </w:rPr>
  </w:style>
  <w:style w:type="paragraph" w:styleId="ab">
    <w:name w:val="footer"/>
    <w:basedOn w:val="a"/>
    <w:link w:val="ac"/>
    <w:uiPriority w:val="99"/>
    <w:unhideWhenUsed/>
    <w:rsid w:val="006971A2"/>
    <w:pPr>
      <w:tabs>
        <w:tab w:val="center" w:pos="4513"/>
        <w:tab w:val="right" w:pos="9026"/>
      </w:tabs>
      <w:spacing w:line="240" w:lineRule="auto"/>
    </w:pPr>
  </w:style>
  <w:style w:type="character" w:customStyle="1" w:styleId="ac">
    <w:name w:val="ท้ายกระดาษ อักขระ"/>
    <w:basedOn w:val="a0"/>
    <w:link w:val="ab"/>
    <w:uiPriority w:val="99"/>
    <w:rsid w:val="006971A2"/>
    <w:rPr>
      <w:rFonts w:ascii="Calibri" w:eastAsia="Calibri" w:hAnsi="Calibri" w:cs="Cordi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95656">
      <w:bodyDiv w:val="1"/>
      <w:marLeft w:val="0"/>
      <w:marRight w:val="0"/>
      <w:marTop w:val="0"/>
      <w:marBottom w:val="0"/>
      <w:divBdr>
        <w:top w:val="none" w:sz="0" w:space="0" w:color="auto"/>
        <w:left w:val="none" w:sz="0" w:space="0" w:color="auto"/>
        <w:bottom w:val="none" w:sz="0" w:space="0" w:color="auto"/>
        <w:right w:val="none" w:sz="0" w:space="0" w:color="auto"/>
      </w:divBdr>
      <w:divsChild>
        <w:div w:id="938490471">
          <w:marLeft w:val="288"/>
          <w:marRight w:val="0"/>
          <w:marTop w:val="0"/>
          <w:marBottom w:val="0"/>
          <w:divBdr>
            <w:top w:val="none" w:sz="0" w:space="0" w:color="auto"/>
            <w:left w:val="none" w:sz="0" w:space="0" w:color="auto"/>
            <w:bottom w:val="none" w:sz="0" w:space="0" w:color="auto"/>
            <w:right w:val="none" w:sz="0" w:space="0" w:color="auto"/>
          </w:divBdr>
        </w:div>
        <w:div w:id="1866096687">
          <w:marLeft w:val="288"/>
          <w:marRight w:val="0"/>
          <w:marTop w:val="0"/>
          <w:marBottom w:val="0"/>
          <w:divBdr>
            <w:top w:val="none" w:sz="0" w:space="0" w:color="auto"/>
            <w:left w:val="none" w:sz="0" w:space="0" w:color="auto"/>
            <w:bottom w:val="none" w:sz="0" w:space="0" w:color="auto"/>
            <w:right w:val="none" w:sz="0" w:space="0" w:color="auto"/>
          </w:divBdr>
        </w:div>
        <w:div w:id="433131470">
          <w:marLeft w:val="288"/>
          <w:marRight w:val="0"/>
          <w:marTop w:val="0"/>
          <w:marBottom w:val="0"/>
          <w:divBdr>
            <w:top w:val="none" w:sz="0" w:space="0" w:color="auto"/>
            <w:left w:val="none" w:sz="0" w:space="0" w:color="auto"/>
            <w:bottom w:val="none" w:sz="0" w:space="0" w:color="auto"/>
            <w:right w:val="none" w:sz="0" w:space="0" w:color="auto"/>
          </w:divBdr>
        </w:div>
        <w:div w:id="2119370172">
          <w:marLeft w:val="418"/>
          <w:marRight w:val="0"/>
          <w:marTop w:val="0"/>
          <w:marBottom w:val="0"/>
          <w:divBdr>
            <w:top w:val="none" w:sz="0" w:space="0" w:color="auto"/>
            <w:left w:val="none" w:sz="0" w:space="0" w:color="auto"/>
            <w:bottom w:val="none" w:sz="0" w:space="0" w:color="auto"/>
            <w:right w:val="none" w:sz="0" w:space="0" w:color="auto"/>
          </w:divBdr>
        </w:div>
        <w:div w:id="1460492177">
          <w:marLeft w:val="418"/>
          <w:marRight w:val="0"/>
          <w:marTop w:val="0"/>
          <w:marBottom w:val="0"/>
          <w:divBdr>
            <w:top w:val="none" w:sz="0" w:space="0" w:color="auto"/>
            <w:left w:val="none" w:sz="0" w:space="0" w:color="auto"/>
            <w:bottom w:val="none" w:sz="0" w:space="0" w:color="auto"/>
            <w:right w:val="none" w:sz="0" w:space="0" w:color="auto"/>
          </w:divBdr>
        </w:div>
        <w:div w:id="1523670126">
          <w:marLeft w:val="418"/>
          <w:marRight w:val="0"/>
          <w:marTop w:val="0"/>
          <w:marBottom w:val="0"/>
          <w:divBdr>
            <w:top w:val="none" w:sz="0" w:space="0" w:color="auto"/>
            <w:left w:val="none" w:sz="0" w:space="0" w:color="auto"/>
            <w:bottom w:val="none" w:sz="0" w:space="0" w:color="auto"/>
            <w:right w:val="none" w:sz="0" w:space="0" w:color="auto"/>
          </w:divBdr>
        </w:div>
      </w:divsChild>
    </w:div>
    <w:div w:id="30109064">
      <w:bodyDiv w:val="1"/>
      <w:marLeft w:val="0"/>
      <w:marRight w:val="0"/>
      <w:marTop w:val="0"/>
      <w:marBottom w:val="0"/>
      <w:divBdr>
        <w:top w:val="none" w:sz="0" w:space="0" w:color="auto"/>
        <w:left w:val="none" w:sz="0" w:space="0" w:color="auto"/>
        <w:bottom w:val="none" w:sz="0" w:space="0" w:color="auto"/>
        <w:right w:val="none" w:sz="0" w:space="0" w:color="auto"/>
      </w:divBdr>
      <w:divsChild>
        <w:div w:id="775053362">
          <w:marLeft w:val="288"/>
          <w:marRight w:val="0"/>
          <w:marTop w:val="0"/>
          <w:marBottom w:val="0"/>
          <w:divBdr>
            <w:top w:val="none" w:sz="0" w:space="0" w:color="auto"/>
            <w:left w:val="none" w:sz="0" w:space="0" w:color="auto"/>
            <w:bottom w:val="none" w:sz="0" w:space="0" w:color="auto"/>
            <w:right w:val="none" w:sz="0" w:space="0" w:color="auto"/>
          </w:divBdr>
        </w:div>
        <w:div w:id="1015378007">
          <w:marLeft w:val="288"/>
          <w:marRight w:val="0"/>
          <w:marTop w:val="0"/>
          <w:marBottom w:val="0"/>
          <w:divBdr>
            <w:top w:val="none" w:sz="0" w:space="0" w:color="auto"/>
            <w:left w:val="none" w:sz="0" w:space="0" w:color="auto"/>
            <w:bottom w:val="none" w:sz="0" w:space="0" w:color="auto"/>
            <w:right w:val="none" w:sz="0" w:space="0" w:color="auto"/>
          </w:divBdr>
        </w:div>
        <w:div w:id="295717099">
          <w:marLeft w:val="288"/>
          <w:marRight w:val="0"/>
          <w:marTop w:val="0"/>
          <w:marBottom w:val="0"/>
          <w:divBdr>
            <w:top w:val="none" w:sz="0" w:space="0" w:color="auto"/>
            <w:left w:val="none" w:sz="0" w:space="0" w:color="auto"/>
            <w:bottom w:val="none" w:sz="0" w:space="0" w:color="auto"/>
            <w:right w:val="none" w:sz="0" w:space="0" w:color="auto"/>
          </w:divBdr>
        </w:div>
        <w:div w:id="1236431522">
          <w:marLeft w:val="288"/>
          <w:marRight w:val="0"/>
          <w:marTop w:val="0"/>
          <w:marBottom w:val="0"/>
          <w:divBdr>
            <w:top w:val="none" w:sz="0" w:space="0" w:color="auto"/>
            <w:left w:val="none" w:sz="0" w:space="0" w:color="auto"/>
            <w:bottom w:val="none" w:sz="0" w:space="0" w:color="auto"/>
            <w:right w:val="none" w:sz="0" w:space="0" w:color="auto"/>
          </w:divBdr>
        </w:div>
        <w:div w:id="1971202391">
          <w:marLeft w:val="288"/>
          <w:marRight w:val="0"/>
          <w:marTop w:val="0"/>
          <w:marBottom w:val="0"/>
          <w:divBdr>
            <w:top w:val="none" w:sz="0" w:space="0" w:color="auto"/>
            <w:left w:val="none" w:sz="0" w:space="0" w:color="auto"/>
            <w:bottom w:val="none" w:sz="0" w:space="0" w:color="auto"/>
            <w:right w:val="none" w:sz="0" w:space="0" w:color="auto"/>
          </w:divBdr>
        </w:div>
      </w:divsChild>
    </w:div>
    <w:div w:id="33234007">
      <w:bodyDiv w:val="1"/>
      <w:marLeft w:val="0"/>
      <w:marRight w:val="0"/>
      <w:marTop w:val="0"/>
      <w:marBottom w:val="0"/>
      <w:divBdr>
        <w:top w:val="none" w:sz="0" w:space="0" w:color="auto"/>
        <w:left w:val="none" w:sz="0" w:space="0" w:color="auto"/>
        <w:bottom w:val="none" w:sz="0" w:space="0" w:color="auto"/>
        <w:right w:val="none" w:sz="0" w:space="0" w:color="auto"/>
      </w:divBdr>
    </w:div>
    <w:div w:id="40181351">
      <w:bodyDiv w:val="1"/>
      <w:marLeft w:val="0"/>
      <w:marRight w:val="0"/>
      <w:marTop w:val="0"/>
      <w:marBottom w:val="0"/>
      <w:divBdr>
        <w:top w:val="none" w:sz="0" w:space="0" w:color="auto"/>
        <w:left w:val="none" w:sz="0" w:space="0" w:color="auto"/>
        <w:bottom w:val="none" w:sz="0" w:space="0" w:color="auto"/>
        <w:right w:val="none" w:sz="0" w:space="0" w:color="auto"/>
      </w:divBdr>
    </w:div>
    <w:div w:id="47382588">
      <w:bodyDiv w:val="1"/>
      <w:marLeft w:val="0"/>
      <w:marRight w:val="0"/>
      <w:marTop w:val="0"/>
      <w:marBottom w:val="0"/>
      <w:divBdr>
        <w:top w:val="none" w:sz="0" w:space="0" w:color="auto"/>
        <w:left w:val="none" w:sz="0" w:space="0" w:color="auto"/>
        <w:bottom w:val="none" w:sz="0" w:space="0" w:color="auto"/>
        <w:right w:val="none" w:sz="0" w:space="0" w:color="auto"/>
      </w:divBdr>
    </w:div>
    <w:div w:id="74668275">
      <w:bodyDiv w:val="1"/>
      <w:marLeft w:val="0"/>
      <w:marRight w:val="0"/>
      <w:marTop w:val="0"/>
      <w:marBottom w:val="0"/>
      <w:divBdr>
        <w:top w:val="none" w:sz="0" w:space="0" w:color="auto"/>
        <w:left w:val="none" w:sz="0" w:space="0" w:color="auto"/>
        <w:bottom w:val="none" w:sz="0" w:space="0" w:color="auto"/>
        <w:right w:val="none" w:sz="0" w:space="0" w:color="auto"/>
      </w:divBdr>
      <w:divsChild>
        <w:div w:id="1503425976">
          <w:marLeft w:val="288"/>
          <w:marRight w:val="0"/>
          <w:marTop w:val="0"/>
          <w:marBottom w:val="0"/>
          <w:divBdr>
            <w:top w:val="none" w:sz="0" w:space="0" w:color="auto"/>
            <w:left w:val="none" w:sz="0" w:space="0" w:color="auto"/>
            <w:bottom w:val="none" w:sz="0" w:space="0" w:color="auto"/>
            <w:right w:val="none" w:sz="0" w:space="0" w:color="auto"/>
          </w:divBdr>
        </w:div>
        <w:div w:id="1952474475">
          <w:marLeft w:val="288"/>
          <w:marRight w:val="0"/>
          <w:marTop w:val="0"/>
          <w:marBottom w:val="0"/>
          <w:divBdr>
            <w:top w:val="none" w:sz="0" w:space="0" w:color="auto"/>
            <w:left w:val="none" w:sz="0" w:space="0" w:color="auto"/>
            <w:bottom w:val="none" w:sz="0" w:space="0" w:color="auto"/>
            <w:right w:val="none" w:sz="0" w:space="0" w:color="auto"/>
          </w:divBdr>
        </w:div>
        <w:div w:id="245923773">
          <w:marLeft w:val="288"/>
          <w:marRight w:val="0"/>
          <w:marTop w:val="0"/>
          <w:marBottom w:val="0"/>
          <w:divBdr>
            <w:top w:val="none" w:sz="0" w:space="0" w:color="auto"/>
            <w:left w:val="none" w:sz="0" w:space="0" w:color="auto"/>
            <w:bottom w:val="none" w:sz="0" w:space="0" w:color="auto"/>
            <w:right w:val="none" w:sz="0" w:space="0" w:color="auto"/>
          </w:divBdr>
        </w:div>
        <w:div w:id="10422318">
          <w:marLeft w:val="288"/>
          <w:marRight w:val="0"/>
          <w:marTop w:val="0"/>
          <w:marBottom w:val="0"/>
          <w:divBdr>
            <w:top w:val="none" w:sz="0" w:space="0" w:color="auto"/>
            <w:left w:val="none" w:sz="0" w:space="0" w:color="auto"/>
            <w:bottom w:val="none" w:sz="0" w:space="0" w:color="auto"/>
            <w:right w:val="none" w:sz="0" w:space="0" w:color="auto"/>
          </w:divBdr>
        </w:div>
        <w:div w:id="320088901">
          <w:marLeft w:val="288"/>
          <w:marRight w:val="0"/>
          <w:marTop w:val="0"/>
          <w:marBottom w:val="0"/>
          <w:divBdr>
            <w:top w:val="none" w:sz="0" w:space="0" w:color="auto"/>
            <w:left w:val="none" w:sz="0" w:space="0" w:color="auto"/>
            <w:bottom w:val="none" w:sz="0" w:space="0" w:color="auto"/>
            <w:right w:val="none" w:sz="0" w:space="0" w:color="auto"/>
          </w:divBdr>
        </w:div>
      </w:divsChild>
    </w:div>
    <w:div w:id="80226412">
      <w:bodyDiv w:val="1"/>
      <w:marLeft w:val="0"/>
      <w:marRight w:val="0"/>
      <w:marTop w:val="0"/>
      <w:marBottom w:val="0"/>
      <w:divBdr>
        <w:top w:val="none" w:sz="0" w:space="0" w:color="auto"/>
        <w:left w:val="none" w:sz="0" w:space="0" w:color="auto"/>
        <w:bottom w:val="none" w:sz="0" w:space="0" w:color="auto"/>
        <w:right w:val="none" w:sz="0" w:space="0" w:color="auto"/>
      </w:divBdr>
      <w:divsChild>
        <w:div w:id="2042435731">
          <w:marLeft w:val="288"/>
          <w:marRight w:val="0"/>
          <w:marTop w:val="0"/>
          <w:marBottom w:val="0"/>
          <w:divBdr>
            <w:top w:val="none" w:sz="0" w:space="0" w:color="auto"/>
            <w:left w:val="none" w:sz="0" w:space="0" w:color="auto"/>
            <w:bottom w:val="none" w:sz="0" w:space="0" w:color="auto"/>
            <w:right w:val="none" w:sz="0" w:space="0" w:color="auto"/>
          </w:divBdr>
        </w:div>
        <w:div w:id="159664203">
          <w:marLeft w:val="288"/>
          <w:marRight w:val="0"/>
          <w:marTop w:val="0"/>
          <w:marBottom w:val="0"/>
          <w:divBdr>
            <w:top w:val="none" w:sz="0" w:space="0" w:color="auto"/>
            <w:left w:val="none" w:sz="0" w:space="0" w:color="auto"/>
            <w:bottom w:val="none" w:sz="0" w:space="0" w:color="auto"/>
            <w:right w:val="none" w:sz="0" w:space="0" w:color="auto"/>
          </w:divBdr>
        </w:div>
        <w:div w:id="642348804">
          <w:marLeft w:val="288"/>
          <w:marRight w:val="0"/>
          <w:marTop w:val="0"/>
          <w:marBottom w:val="0"/>
          <w:divBdr>
            <w:top w:val="none" w:sz="0" w:space="0" w:color="auto"/>
            <w:left w:val="none" w:sz="0" w:space="0" w:color="auto"/>
            <w:bottom w:val="none" w:sz="0" w:space="0" w:color="auto"/>
            <w:right w:val="none" w:sz="0" w:space="0" w:color="auto"/>
          </w:divBdr>
        </w:div>
      </w:divsChild>
    </w:div>
    <w:div w:id="81412762">
      <w:bodyDiv w:val="1"/>
      <w:marLeft w:val="0"/>
      <w:marRight w:val="0"/>
      <w:marTop w:val="0"/>
      <w:marBottom w:val="0"/>
      <w:divBdr>
        <w:top w:val="none" w:sz="0" w:space="0" w:color="auto"/>
        <w:left w:val="none" w:sz="0" w:space="0" w:color="auto"/>
        <w:bottom w:val="none" w:sz="0" w:space="0" w:color="auto"/>
        <w:right w:val="none" w:sz="0" w:space="0" w:color="auto"/>
      </w:divBdr>
    </w:div>
    <w:div w:id="81724961">
      <w:bodyDiv w:val="1"/>
      <w:marLeft w:val="0"/>
      <w:marRight w:val="0"/>
      <w:marTop w:val="0"/>
      <w:marBottom w:val="0"/>
      <w:divBdr>
        <w:top w:val="none" w:sz="0" w:space="0" w:color="auto"/>
        <w:left w:val="none" w:sz="0" w:space="0" w:color="auto"/>
        <w:bottom w:val="none" w:sz="0" w:space="0" w:color="auto"/>
        <w:right w:val="none" w:sz="0" w:space="0" w:color="auto"/>
      </w:divBdr>
      <w:divsChild>
        <w:div w:id="459230880">
          <w:marLeft w:val="288"/>
          <w:marRight w:val="0"/>
          <w:marTop w:val="0"/>
          <w:marBottom w:val="0"/>
          <w:divBdr>
            <w:top w:val="none" w:sz="0" w:space="0" w:color="auto"/>
            <w:left w:val="none" w:sz="0" w:space="0" w:color="auto"/>
            <w:bottom w:val="none" w:sz="0" w:space="0" w:color="auto"/>
            <w:right w:val="none" w:sz="0" w:space="0" w:color="auto"/>
          </w:divBdr>
        </w:div>
        <w:div w:id="1630630105">
          <w:marLeft w:val="288"/>
          <w:marRight w:val="0"/>
          <w:marTop w:val="0"/>
          <w:marBottom w:val="0"/>
          <w:divBdr>
            <w:top w:val="none" w:sz="0" w:space="0" w:color="auto"/>
            <w:left w:val="none" w:sz="0" w:space="0" w:color="auto"/>
            <w:bottom w:val="none" w:sz="0" w:space="0" w:color="auto"/>
            <w:right w:val="none" w:sz="0" w:space="0" w:color="auto"/>
          </w:divBdr>
        </w:div>
        <w:div w:id="702363585">
          <w:marLeft w:val="288"/>
          <w:marRight w:val="0"/>
          <w:marTop w:val="0"/>
          <w:marBottom w:val="0"/>
          <w:divBdr>
            <w:top w:val="none" w:sz="0" w:space="0" w:color="auto"/>
            <w:left w:val="none" w:sz="0" w:space="0" w:color="auto"/>
            <w:bottom w:val="none" w:sz="0" w:space="0" w:color="auto"/>
            <w:right w:val="none" w:sz="0" w:space="0" w:color="auto"/>
          </w:divBdr>
        </w:div>
      </w:divsChild>
    </w:div>
    <w:div w:id="102580201">
      <w:bodyDiv w:val="1"/>
      <w:marLeft w:val="0"/>
      <w:marRight w:val="0"/>
      <w:marTop w:val="0"/>
      <w:marBottom w:val="0"/>
      <w:divBdr>
        <w:top w:val="none" w:sz="0" w:space="0" w:color="auto"/>
        <w:left w:val="none" w:sz="0" w:space="0" w:color="auto"/>
        <w:bottom w:val="none" w:sz="0" w:space="0" w:color="auto"/>
        <w:right w:val="none" w:sz="0" w:space="0" w:color="auto"/>
      </w:divBdr>
      <w:divsChild>
        <w:div w:id="916667565">
          <w:marLeft w:val="288"/>
          <w:marRight w:val="0"/>
          <w:marTop w:val="0"/>
          <w:marBottom w:val="0"/>
          <w:divBdr>
            <w:top w:val="none" w:sz="0" w:space="0" w:color="auto"/>
            <w:left w:val="none" w:sz="0" w:space="0" w:color="auto"/>
            <w:bottom w:val="none" w:sz="0" w:space="0" w:color="auto"/>
            <w:right w:val="none" w:sz="0" w:space="0" w:color="auto"/>
          </w:divBdr>
        </w:div>
        <w:div w:id="1057095993">
          <w:marLeft w:val="288"/>
          <w:marRight w:val="0"/>
          <w:marTop w:val="0"/>
          <w:marBottom w:val="0"/>
          <w:divBdr>
            <w:top w:val="none" w:sz="0" w:space="0" w:color="auto"/>
            <w:left w:val="none" w:sz="0" w:space="0" w:color="auto"/>
            <w:bottom w:val="none" w:sz="0" w:space="0" w:color="auto"/>
            <w:right w:val="none" w:sz="0" w:space="0" w:color="auto"/>
          </w:divBdr>
        </w:div>
        <w:div w:id="1237548596">
          <w:marLeft w:val="288"/>
          <w:marRight w:val="0"/>
          <w:marTop w:val="0"/>
          <w:marBottom w:val="0"/>
          <w:divBdr>
            <w:top w:val="none" w:sz="0" w:space="0" w:color="auto"/>
            <w:left w:val="none" w:sz="0" w:space="0" w:color="auto"/>
            <w:bottom w:val="none" w:sz="0" w:space="0" w:color="auto"/>
            <w:right w:val="none" w:sz="0" w:space="0" w:color="auto"/>
          </w:divBdr>
        </w:div>
        <w:div w:id="1614288492">
          <w:marLeft w:val="288"/>
          <w:marRight w:val="0"/>
          <w:marTop w:val="0"/>
          <w:marBottom w:val="0"/>
          <w:divBdr>
            <w:top w:val="none" w:sz="0" w:space="0" w:color="auto"/>
            <w:left w:val="none" w:sz="0" w:space="0" w:color="auto"/>
            <w:bottom w:val="none" w:sz="0" w:space="0" w:color="auto"/>
            <w:right w:val="none" w:sz="0" w:space="0" w:color="auto"/>
          </w:divBdr>
        </w:div>
        <w:div w:id="436799168">
          <w:marLeft w:val="288"/>
          <w:marRight w:val="0"/>
          <w:marTop w:val="0"/>
          <w:marBottom w:val="0"/>
          <w:divBdr>
            <w:top w:val="none" w:sz="0" w:space="0" w:color="auto"/>
            <w:left w:val="none" w:sz="0" w:space="0" w:color="auto"/>
            <w:bottom w:val="none" w:sz="0" w:space="0" w:color="auto"/>
            <w:right w:val="none" w:sz="0" w:space="0" w:color="auto"/>
          </w:divBdr>
        </w:div>
      </w:divsChild>
    </w:div>
    <w:div w:id="125659085">
      <w:bodyDiv w:val="1"/>
      <w:marLeft w:val="0"/>
      <w:marRight w:val="0"/>
      <w:marTop w:val="0"/>
      <w:marBottom w:val="0"/>
      <w:divBdr>
        <w:top w:val="none" w:sz="0" w:space="0" w:color="auto"/>
        <w:left w:val="none" w:sz="0" w:space="0" w:color="auto"/>
        <w:bottom w:val="none" w:sz="0" w:space="0" w:color="auto"/>
        <w:right w:val="none" w:sz="0" w:space="0" w:color="auto"/>
      </w:divBdr>
      <w:divsChild>
        <w:div w:id="1495878214">
          <w:marLeft w:val="288"/>
          <w:marRight w:val="0"/>
          <w:marTop w:val="0"/>
          <w:marBottom w:val="0"/>
          <w:divBdr>
            <w:top w:val="none" w:sz="0" w:space="0" w:color="auto"/>
            <w:left w:val="none" w:sz="0" w:space="0" w:color="auto"/>
            <w:bottom w:val="none" w:sz="0" w:space="0" w:color="auto"/>
            <w:right w:val="none" w:sz="0" w:space="0" w:color="auto"/>
          </w:divBdr>
        </w:div>
        <w:div w:id="1958104106">
          <w:marLeft w:val="288"/>
          <w:marRight w:val="0"/>
          <w:marTop w:val="0"/>
          <w:marBottom w:val="0"/>
          <w:divBdr>
            <w:top w:val="none" w:sz="0" w:space="0" w:color="auto"/>
            <w:left w:val="none" w:sz="0" w:space="0" w:color="auto"/>
            <w:bottom w:val="none" w:sz="0" w:space="0" w:color="auto"/>
            <w:right w:val="none" w:sz="0" w:space="0" w:color="auto"/>
          </w:divBdr>
        </w:div>
      </w:divsChild>
    </w:div>
    <w:div w:id="156649770">
      <w:bodyDiv w:val="1"/>
      <w:marLeft w:val="0"/>
      <w:marRight w:val="0"/>
      <w:marTop w:val="0"/>
      <w:marBottom w:val="0"/>
      <w:divBdr>
        <w:top w:val="none" w:sz="0" w:space="0" w:color="auto"/>
        <w:left w:val="none" w:sz="0" w:space="0" w:color="auto"/>
        <w:bottom w:val="none" w:sz="0" w:space="0" w:color="auto"/>
        <w:right w:val="none" w:sz="0" w:space="0" w:color="auto"/>
      </w:divBdr>
    </w:div>
    <w:div w:id="164636256">
      <w:bodyDiv w:val="1"/>
      <w:marLeft w:val="0"/>
      <w:marRight w:val="0"/>
      <w:marTop w:val="0"/>
      <w:marBottom w:val="0"/>
      <w:divBdr>
        <w:top w:val="none" w:sz="0" w:space="0" w:color="auto"/>
        <w:left w:val="none" w:sz="0" w:space="0" w:color="auto"/>
        <w:bottom w:val="none" w:sz="0" w:space="0" w:color="auto"/>
        <w:right w:val="none" w:sz="0" w:space="0" w:color="auto"/>
      </w:divBdr>
    </w:div>
    <w:div w:id="170611770">
      <w:bodyDiv w:val="1"/>
      <w:marLeft w:val="0"/>
      <w:marRight w:val="0"/>
      <w:marTop w:val="0"/>
      <w:marBottom w:val="0"/>
      <w:divBdr>
        <w:top w:val="none" w:sz="0" w:space="0" w:color="auto"/>
        <w:left w:val="none" w:sz="0" w:space="0" w:color="auto"/>
        <w:bottom w:val="none" w:sz="0" w:space="0" w:color="auto"/>
        <w:right w:val="none" w:sz="0" w:space="0" w:color="auto"/>
      </w:divBdr>
      <w:divsChild>
        <w:div w:id="1618829942">
          <w:marLeft w:val="288"/>
          <w:marRight w:val="0"/>
          <w:marTop w:val="0"/>
          <w:marBottom w:val="0"/>
          <w:divBdr>
            <w:top w:val="none" w:sz="0" w:space="0" w:color="auto"/>
            <w:left w:val="none" w:sz="0" w:space="0" w:color="auto"/>
            <w:bottom w:val="none" w:sz="0" w:space="0" w:color="auto"/>
            <w:right w:val="none" w:sz="0" w:space="0" w:color="auto"/>
          </w:divBdr>
        </w:div>
        <w:div w:id="1848596161">
          <w:marLeft w:val="288"/>
          <w:marRight w:val="0"/>
          <w:marTop w:val="0"/>
          <w:marBottom w:val="0"/>
          <w:divBdr>
            <w:top w:val="none" w:sz="0" w:space="0" w:color="auto"/>
            <w:left w:val="none" w:sz="0" w:space="0" w:color="auto"/>
            <w:bottom w:val="none" w:sz="0" w:space="0" w:color="auto"/>
            <w:right w:val="none" w:sz="0" w:space="0" w:color="auto"/>
          </w:divBdr>
        </w:div>
        <w:div w:id="2068797933">
          <w:marLeft w:val="288"/>
          <w:marRight w:val="0"/>
          <w:marTop w:val="0"/>
          <w:marBottom w:val="0"/>
          <w:divBdr>
            <w:top w:val="none" w:sz="0" w:space="0" w:color="auto"/>
            <w:left w:val="none" w:sz="0" w:space="0" w:color="auto"/>
            <w:bottom w:val="none" w:sz="0" w:space="0" w:color="auto"/>
            <w:right w:val="none" w:sz="0" w:space="0" w:color="auto"/>
          </w:divBdr>
        </w:div>
      </w:divsChild>
    </w:div>
    <w:div w:id="198133065">
      <w:bodyDiv w:val="1"/>
      <w:marLeft w:val="0"/>
      <w:marRight w:val="0"/>
      <w:marTop w:val="0"/>
      <w:marBottom w:val="0"/>
      <w:divBdr>
        <w:top w:val="none" w:sz="0" w:space="0" w:color="auto"/>
        <w:left w:val="none" w:sz="0" w:space="0" w:color="auto"/>
        <w:bottom w:val="none" w:sz="0" w:space="0" w:color="auto"/>
        <w:right w:val="none" w:sz="0" w:space="0" w:color="auto"/>
      </w:divBdr>
      <w:divsChild>
        <w:div w:id="35938554">
          <w:marLeft w:val="288"/>
          <w:marRight w:val="0"/>
          <w:marTop w:val="0"/>
          <w:marBottom w:val="0"/>
          <w:divBdr>
            <w:top w:val="none" w:sz="0" w:space="0" w:color="auto"/>
            <w:left w:val="none" w:sz="0" w:space="0" w:color="auto"/>
            <w:bottom w:val="none" w:sz="0" w:space="0" w:color="auto"/>
            <w:right w:val="none" w:sz="0" w:space="0" w:color="auto"/>
          </w:divBdr>
        </w:div>
        <w:div w:id="444738333">
          <w:marLeft w:val="288"/>
          <w:marRight w:val="0"/>
          <w:marTop w:val="0"/>
          <w:marBottom w:val="0"/>
          <w:divBdr>
            <w:top w:val="none" w:sz="0" w:space="0" w:color="auto"/>
            <w:left w:val="none" w:sz="0" w:space="0" w:color="auto"/>
            <w:bottom w:val="none" w:sz="0" w:space="0" w:color="auto"/>
            <w:right w:val="none" w:sz="0" w:space="0" w:color="auto"/>
          </w:divBdr>
        </w:div>
      </w:divsChild>
    </w:div>
    <w:div w:id="210120639">
      <w:bodyDiv w:val="1"/>
      <w:marLeft w:val="0"/>
      <w:marRight w:val="0"/>
      <w:marTop w:val="0"/>
      <w:marBottom w:val="0"/>
      <w:divBdr>
        <w:top w:val="none" w:sz="0" w:space="0" w:color="auto"/>
        <w:left w:val="none" w:sz="0" w:space="0" w:color="auto"/>
        <w:bottom w:val="none" w:sz="0" w:space="0" w:color="auto"/>
        <w:right w:val="none" w:sz="0" w:space="0" w:color="auto"/>
      </w:divBdr>
      <w:divsChild>
        <w:div w:id="548499269">
          <w:marLeft w:val="288"/>
          <w:marRight w:val="0"/>
          <w:marTop w:val="0"/>
          <w:marBottom w:val="0"/>
          <w:divBdr>
            <w:top w:val="none" w:sz="0" w:space="0" w:color="auto"/>
            <w:left w:val="none" w:sz="0" w:space="0" w:color="auto"/>
            <w:bottom w:val="none" w:sz="0" w:space="0" w:color="auto"/>
            <w:right w:val="none" w:sz="0" w:space="0" w:color="auto"/>
          </w:divBdr>
        </w:div>
        <w:div w:id="665203539">
          <w:marLeft w:val="288"/>
          <w:marRight w:val="0"/>
          <w:marTop w:val="0"/>
          <w:marBottom w:val="0"/>
          <w:divBdr>
            <w:top w:val="none" w:sz="0" w:space="0" w:color="auto"/>
            <w:left w:val="none" w:sz="0" w:space="0" w:color="auto"/>
            <w:bottom w:val="none" w:sz="0" w:space="0" w:color="auto"/>
            <w:right w:val="none" w:sz="0" w:space="0" w:color="auto"/>
          </w:divBdr>
        </w:div>
      </w:divsChild>
    </w:div>
    <w:div w:id="228343974">
      <w:bodyDiv w:val="1"/>
      <w:marLeft w:val="0"/>
      <w:marRight w:val="0"/>
      <w:marTop w:val="0"/>
      <w:marBottom w:val="0"/>
      <w:divBdr>
        <w:top w:val="none" w:sz="0" w:space="0" w:color="auto"/>
        <w:left w:val="none" w:sz="0" w:space="0" w:color="auto"/>
        <w:bottom w:val="none" w:sz="0" w:space="0" w:color="auto"/>
        <w:right w:val="none" w:sz="0" w:space="0" w:color="auto"/>
      </w:divBdr>
      <w:divsChild>
        <w:div w:id="936444720">
          <w:marLeft w:val="288"/>
          <w:marRight w:val="0"/>
          <w:marTop w:val="0"/>
          <w:marBottom w:val="0"/>
          <w:divBdr>
            <w:top w:val="none" w:sz="0" w:space="0" w:color="auto"/>
            <w:left w:val="none" w:sz="0" w:space="0" w:color="auto"/>
            <w:bottom w:val="none" w:sz="0" w:space="0" w:color="auto"/>
            <w:right w:val="none" w:sz="0" w:space="0" w:color="auto"/>
          </w:divBdr>
        </w:div>
        <w:div w:id="1191840560">
          <w:marLeft w:val="288"/>
          <w:marRight w:val="0"/>
          <w:marTop w:val="0"/>
          <w:marBottom w:val="0"/>
          <w:divBdr>
            <w:top w:val="none" w:sz="0" w:space="0" w:color="auto"/>
            <w:left w:val="none" w:sz="0" w:space="0" w:color="auto"/>
            <w:bottom w:val="none" w:sz="0" w:space="0" w:color="auto"/>
            <w:right w:val="none" w:sz="0" w:space="0" w:color="auto"/>
          </w:divBdr>
        </w:div>
        <w:div w:id="1392650907">
          <w:marLeft w:val="288"/>
          <w:marRight w:val="0"/>
          <w:marTop w:val="0"/>
          <w:marBottom w:val="0"/>
          <w:divBdr>
            <w:top w:val="none" w:sz="0" w:space="0" w:color="auto"/>
            <w:left w:val="none" w:sz="0" w:space="0" w:color="auto"/>
            <w:bottom w:val="none" w:sz="0" w:space="0" w:color="auto"/>
            <w:right w:val="none" w:sz="0" w:space="0" w:color="auto"/>
          </w:divBdr>
        </w:div>
      </w:divsChild>
    </w:div>
    <w:div w:id="237175966">
      <w:bodyDiv w:val="1"/>
      <w:marLeft w:val="0"/>
      <w:marRight w:val="0"/>
      <w:marTop w:val="0"/>
      <w:marBottom w:val="0"/>
      <w:divBdr>
        <w:top w:val="none" w:sz="0" w:space="0" w:color="auto"/>
        <w:left w:val="none" w:sz="0" w:space="0" w:color="auto"/>
        <w:bottom w:val="none" w:sz="0" w:space="0" w:color="auto"/>
        <w:right w:val="none" w:sz="0" w:space="0" w:color="auto"/>
      </w:divBdr>
      <w:divsChild>
        <w:div w:id="791166110">
          <w:marLeft w:val="288"/>
          <w:marRight w:val="0"/>
          <w:marTop w:val="0"/>
          <w:marBottom w:val="0"/>
          <w:divBdr>
            <w:top w:val="none" w:sz="0" w:space="0" w:color="auto"/>
            <w:left w:val="none" w:sz="0" w:space="0" w:color="auto"/>
            <w:bottom w:val="none" w:sz="0" w:space="0" w:color="auto"/>
            <w:right w:val="none" w:sz="0" w:space="0" w:color="auto"/>
          </w:divBdr>
        </w:div>
        <w:div w:id="1652900635">
          <w:marLeft w:val="288"/>
          <w:marRight w:val="0"/>
          <w:marTop w:val="0"/>
          <w:marBottom w:val="0"/>
          <w:divBdr>
            <w:top w:val="none" w:sz="0" w:space="0" w:color="auto"/>
            <w:left w:val="none" w:sz="0" w:space="0" w:color="auto"/>
            <w:bottom w:val="none" w:sz="0" w:space="0" w:color="auto"/>
            <w:right w:val="none" w:sz="0" w:space="0" w:color="auto"/>
          </w:divBdr>
        </w:div>
      </w:divsChild>
    </w:div>
    <w:div w:id="245000100">
      <w:bodyDiv w:val="1"/>
      <w:marLeft w:val="0"/>
      <w:marRight w:val="0"/>
      <w:marTop w:val="0"/>
      <w:marBottom w:val="0"/>
      <w:divBdr>
        <w:top w:val="none" w:sz="0" w:space="0" w:color="auto"/>
        <w:left w:val="none" w:sz="0" w:space="0" w:color="auto"/>
        <w:bottom w:val="none" w:sz="0" w:space="0" w:color="auto"/>
        <w:right w:val="none" w:sz="0" w:space="0" w:color="auto"/>
      </w:divBdr>
    </w:div>
    <w:div w:id="246699193">
      <w:bodyDiv w:val="1"/>
      <w:marLeft w:val="0"/>
      <w:marRight w:val="0"/>
      <w:marTop w:val="0"/>
      <w:marBottom w:val="0"/>
      <w:divBdr>
        <w:top w:val="none" w:sz="0" w:space="0" w:color="auto"/>
        <w:left w:val="none" w:sz="0" w:space="0" w:color="auto"/>
        <w:bottom w:val="none" w:sz="0" w:space="0" w:color="auto"/>
        <w:right w:val="none" w:sz="0" w:space="0" w:color="auto"/>
      </w:divBdr>
    </w:div>
    <w:div w:id="293340244">
      <w:bodyDiv w:val="1"/>
      <w:marLeft w:val="0"/>
      <w:marRight w:val="0"/>
      <w:marTop w:val="0"/>
      <w:marBottom w:val="0"/>
      <w:divBdr>
        <w:top w:val="none" w:sz="0" w:space="0" w:color="auto"/>
        <w:left w:val="none" w:sz="0" w:space="0" w:color="auto"/>
        <w:bottom w:val="none" w:sz="0" w:space="0" w:color="auto"/>
        <w:right w:val="none" w:sz="0" w:space="0" w:color="auto"/>
      </w:divBdr>
    </w:div>
    <w:div w:id="303825579">
      <w:bodyDiv w:val="1"/>
      <w:marLeft w:val="0"/>
      <w:marRight w:val="0"/>
      <w:marTop w:val="0"/>
      <w:marBottom w:val="0"/>
      <w:divBdr>
        <w:top w:val="none" w:sz="0" w:space="0" w:color="auto"/>
        <w:left w:val="none" w:sz="0" w:space="0" w:color="auto"/>
        <w:bottom w:val="none" w:sz="0" w:space="0" w:color="auto"/>
        <w:right w:val="none" w:sz="0" w:space="0" w:color="auto"/>
      </w:divBdr>
      <w:divsChild>
        <w:div w:id="122240697">
          <w:marLeft w:val="288"/>
          <w:marRight w:val="0"/>
          <w:marTop w:val="0"/>
          <w:marBottom w:val="0"/>
          <w:divBdr>
            <w:top w:val="none" w:sz="0" w:space="0" w:color="auto"/>
            <w:left w:val="none" w:sz="0" w:space="0" w:color="auto"/>
            <w:bottom w:val="none" w:sz="0" w:space="0" w:color="auto"/>
            <w:right w:val="none" w:sz="0" w:space="0" w:color="auto"/>
          </w:divBdr>
        </w:div>
        <w:div w:id="1426608471">
          <w:marLeft w:val="288"/>
          <w:marRight w:val="0"/>
          <w:marTop w:val="0"/>
          <w:marBottom w:val="0"/>
          <w:divBdr>
            <w:top w:val="none" w:sz="0" w:space="0" w:color="auto"/>
            <w:left w:val="none" w:sz="0" w:space="0" w:color="auto"/>
            <w:bottom w:val="none" w:sz="0" w:space="0" w:color="auto"/>
            <w:right w:val="none" w:sz="0" w:space="0" w:color="auto"/>
          </w:divBdr>
        </w:div>
        <w:div w:id="855269695">
          <w:marLeft w:val="360"/>
          <w:marRight w:val="0"/>
          <w:marTop w:val="0"/>
          <w:marBottom w:val="0"/>
          <w:divBdr>
            <w:top w:val="none" w:sz="0" w:space="0" w:color="auto"/>
            <w:left w:val="none" w:sz="0" w:space="0" w:color="auto"/>
            <w:bottom w:val="none" w:sz="0" w:space="0" w:color="auto"/>
            <w:right w:val="none" w:sz="0" w:space="0" w:color="auto"/>
          </w:divBdr>
        </w:div>
        <w:div w:id="1220164562">
          <w:marLeft w:val="360"/>
          <w:marRight w:val="0"/>
          <w:marTop w:val="0"/>
          <w:marBottom w:val="0"/>
          <w:divBdr>
            <w:top w:val="none" w:sz="0" w:space="0" w:color="auto"/>
            <w:left w:val="none" w:sz="0" w:space="0" w:color="auto"/>
            <w:bottom w:val="none" w:sz="0" w:space="0" w:color="auto"/>
            <w:right w:val="none" w:sz="0" w:space="0" w:color="auto"/>
          </w:divBdr>
        </w:div>
      </w:divsChild>
    </w:div>
    <w:div w:id="311640637">
      <w:bodyDiv w:val="1"/>
      <w:marLeft w:val="0"/>
      <w:marRight w:val="0"/>
      <w:marTop w:val="0"/>
      <w:marBottom w:val="0"/>
      <w:divBdr>
        <w:top w:val="none" w:sz="0" w:space="0" w:color="auto"/>
        <w:left w:val="none" w:sz="0" w:space="0" w:color="auto"/>
        <w:bottom w:val="none" w:sz="0" w:space="0" w:color="auto"/>
        <w:right w:val="none" w:sz="0" w:space="0" w:color="auto"/>
      </w:divBdr>
      <w:divsChild>
        <w:div w:id="1025600207">
          <w:marLeft w:val="288"/>
          <w:marRight w:val="0"/>
          <w:marTop w:val="0"/>
          <w:marBottom w:val="0"/>
          <w:divBdr>
            <w:top w:val="none" w:sz="0" w:space="0" w:color="auto"/>
            <w:left w:val="none" w:sz="0" w:space="0" w:color="auto"/>
            <w:bottom w:val="none" w:sz="0" w:space="0" w:color="auto"/>
            <w:right w:val="none" w:sz="0" w:space="0" w:color="auto"/>
          </w:divBdr>
        </w:div>
        <w:div w:id="1815636590">
          <w:marLeft w:val="288"/>
          <w:marRight w:val="0"/>
          <w:marTop w:val="0"/>
          <w:marBottom w:val="0"/>
          <w:divBdr>
            <w:top w:val="none" w:sz="0" w:space="0" w:color="auto"/>
            <w:left w:val="none" w:sz="0" w:space="0" w:color="auto"/>
            <w:bottom w:val="none" w:sz="0" w:space="0" w:color="auto"/>
            <w:right w:val="none" w:sz="0" w:space="0" w:color="auto"/>
          </w:divBdr>
        </w:div>
      </w:divsChild>
    </w:div>
    <w:div w:id="370111864">
      <w:bodyDiv w:val="1"/>
      <w:marLeft w:val="0"/>
      <w:marRight w:val="0"/>
      <w:marTop w:val="0"/>
      <w:marBottom w:val="0"/>
      <w:divBdr>
        <w:top w:val="none" w:sz="0" w:space="0" w:color="auto"/>
        <w:left w:val="none" w:sz="0" w:space="0" w:color="auto"/>
        <w:bottom w:val="none" w:sz="0" w:space="0" w:color="auto"/>
        <w:right w:val="none" w:sz="0" w:space="0" w:color="auto"/>
      </w:divBdr>
    </w:div>
    <w:div w:id="373846178">
      <w:bodyDiv w:val="1"/>
      <w:marLeft w:val="0"/>
      <w:marRight w:val="0"/>
      <w:marTop w:val="0"/>
      <w:marBottom w:val="0"/>
      <w:divBdr>
        <w:top w:val="none" w:sz="0" w:space="0" w:color="auto"/>
        <w:left w:val="none" w:sz="0" w:space="0" w:color="auto"/>
        <w:bottom w:val="none" w:sz="0" w:space="0" w:color="auto"/>
        <w:right w:val="none" w:sz="0" w:space="0" w:color="auto"/>
      </w:divBdr>
      <w:divsChild>
        <w:div w:id="1432819736">
          <w:marLeft w:val="288"/>
          <w:marRight w:val="0"/>
          <w:marTop w:val="0"/>
          <w:marBottom w:val="0"/>
          <w:divBdr>
            <w:top w:val="none" w:sz="0" w:space="0" w:color="auto"/>
            <w:left w:val="none" w:sz="0" w:space="0" w:color="auto"/>
            <w:bottom w:val="none" w:sz="0" w:space="0" w:color="auto"/>
            <w:right w:val="none" w:sz="0" w:space="0" w:color="auto"/>
          </w:divBdr>
        </w:div>
        <w:div w:id="447434482">
          <w:marLeft w:val="288"/>
          <w:marRight w:val="0"/>
          <w:marTop w:val="0"/>
          <w:marBottom w:val="0"/>
          <w:divBdr>
            <w:top w:val="none" w:sz="0" w:space="0" w:color="auto"/>
            <w:left w:val="none" w:sz="0" w:space="0" w:color="auto"/>
            <w:bottom w:val="none" w:sz="0" w:space="0" w:color="auto"/>
            <w:right w:val="none" w:sz="0" w:space="0" w:color="auto"/>
          </w:divBdr>
        </w:div>
        <w:div w:id="326785740">
          <w:marLeft w:val="288"/>
          <w:marRight w:val="0"/>
          <w:marTop w:val="0"/>
          <w:marBottom w:val="0"/>
          <w:divBdr>
            <w:top w:val="none" w:sz="0" w:space="0" w:color="auto"/>
            <w:left w:val="none" w:sz="0" w:space="0" w:color="auto"/>
            <w:bottom w:val="none" w:sz="0" w:space="0" w:color="auto"/>
            <w:right w:val="none" w:sz="0" w:space="0" w:color="auto"/>
          </w:divBdr>
        </w:div>
        <w:div w:id="266818666">
          <w:marLeft w:val="288"/>
          <w:marRight w:val="0"/>
          <w:marTop w:val="0"/>
          <w:marBottom w:val="0"/>
          <w:divBdr>
            <w:top w:val="none" w:sz="0" w:space="0" w:color="auto"/>
            <w:left w:val="none" w:sz="0" w:space="0" w:color="auto"/>
            <w:bottom w:val="none" w:sz="0" w:space="0" w:color="auto"/>
            <w:right w:val="none" w:sz="0" w:space="0" w:color="auto"/>
          </w:divBdr>
        </w:div>
      </w:divsChild>
    </w:div>
    <w:div w:id="412358883">
      <w:bodyDiv w:val="1"/>
      <w:marLeft w:val="0"/>
      <w:marRight w:val="0"/>
      <w:marTop w:val="0"/>
      <w:marBottom w:val="0"/>
      <w:divBdr>
        <w:top w:val="none" w:sz="0" w:space="0" w:color="auto"/>
        <w:left w:val="none" w:sz="0" w:space="0" w:color="auto"/>
        <w:bottom w:val="none" w:sz="0" w:space="0" w:color="auto"/>
        <w:right w:val="none" w:sz="0" w:space="0" w:color="auto"/>
      </w:divBdr>
      <w:divsChild>
        <w:div w:id="438567259">
          <w:marLeft w:val="288"/>
          <w:marRight w:val="0"/>
          <w:marTop w:val="0"/>
          <w:marBottom w:val="0"/>
          <w:divBdr>
            <w:top w:val="none" w:sz="0" w:space="0" w:color="auto"/>
            <w:left w:val="none" w:sz="0" w:space="0" w:color="auto"/>
            <w:bottom w:val="none" w:sz="0" w:space="0" w:color="auto"/>
            <w:right w:val="none" w:sz="0" w:space="0" w:color="auto"/>
          </w:divBdr>
        </w:div>
        <w:div w:id="894780551">
          <w:marLeft w:val="288"/>
          <w:marRight w:val="0"/>
          <w:marTop w:val="0"/>
          <w:marBottom w:val="0"/>
          <w:divBdr>
            <w:top w:val="none" w:sz="0" w:space="0" w:color="auto"/>
            <w:left w:val="none" w:sz="0" w:space="0" w:color="auto"/>
            <w:bottom w:val="none" w:sz="0" w:space="0" w:color="auto"/>
            <w:right w:val="none" w:sz="0" w:space="0" w:color="auto"/>
          </w:divBdr>
        </w:div>
      </w:divsChild>
    </w:div>
    <w:div w:id="430857314">
      <w:bodyDiv w:val="1"/>
      <w:marLeft w:val="0"/>
      <w:marRight w:val="0"/>
      <w:marTop w:val="0"/>
      <w:marBottom w:val="0"/>
      <w:divBdr>
        <w:top w:val="none" w:sz="0" w:space="0" w:color="auto"/>
        <w:left w:val="none" w:sz="0" w:space="0" w:color="auto"/>
        <w:bottom w:val="none" w:sz="0" w:space="0" w:color="auto"/>
        <w:right w:val="none" w:sz="0" w:space="0" w:color="auto"/>
      </w:divBdr>
      <w:divsChild>
        <w:div w:id="30112547">
          <w:marLeft w:val="288"/>
          <w:marRight w:val="0"/>
          <w:marTop w:val="0"/>
          <w:marBottom w:val="0"/>
          <w:divBdr>
            <w:top w:val="none" w:sz="0" w:space="0" w:color="auto"/>
            <w:left w:val="none" w:sz="0" w:space="0" w:color="auto"/>
            <w:bottom w:val="none" w:sz="0" w:space="0" w:color="auto"/>
            <w:right w:val="none" w:sz="0" w:space="0" w:color="auto"/>
          </w:divBdr>
        </w:div>
      </w:divsChild>
    </w:div>
    <w:div w:id="462306206">
      <w:bodyDiv w:val="1"/>
      <w:marLeft w:val="0"/>
      <w:marRight w:val="0"/>
      <w:marTop w:val="0"/>
      <w:marBottom w:val="0"/>
      <w:divBdr>
        <w:top w:val="none" w:sz="0" w:space="0" w:color="auto"/>
        <w:left w:val="none" w:sz="0" w:space="0" w:color="auto"/>
        <w:bottom w:val="none" w:sz="0" w:space="0" w:color="auto"/>
        <w:right w:val="none" w:sz="0" w:space="0" w:color="auto"/>
      </w:divBdr>
      <w:divsChild>
        <w:div w:id="1073894646">
          <w:marLeft w:val="288"/>
          <w:marRight w:val="0"/>
          <w:marTop w:val="0"/>
          <w:marBottom w:val="0"/>
          <w:divBdr>
            <w:top w:val="none" w:sz="0" w:space="0" w:color="auto"/>
            <w:left w:val="none" w:sz="0" w:space="0" w:color="auto"/>
            <w:bottom w:val="none" w:sz="0" w:space="0" w:color="auto"/>
            <w:right w:val="none" w:sz="0" w:space="0" w:color="auto"/>
          </w:divBdr>
        </w:div>
        <w:div w:id="152138020">
          <w:marLeft w:val="288"/>
          <w:marRight w:val="0"/>
          <w:marTop w:val="0"/>
          <w:marBottom w:val="0"/>
          <w:divBdr>
            <w:top w:val="none" w:sz="0" w:space="0" w:color="auto"/>
            <w:left w:val="none" w:sz="0" w:space="0" w:color="auto"/>
            <w:bottom w:val="none" w:sz="0" w:space="0" w:color="auto"/>
            <w:right w:val="none" w:sz="0" w:space="0" w:color="auto"/>
          </w:divBdr>
        </w:div>
        <w:div w:id="700058773">
          <w:marLeft w:val="288"/>
          <w:marRight w:val="0"/>
          <w:marTop w:val="0"/>
          <w:marBottom w:val="0"/>
          <w:divBdr>
            <w:top w:val="none" w:sz="0" w:space="0" w:color="auto"/>
            <w:left w:val="none" w:sz="0" w:space="0" w:color="auto"/>
            <w:bottom w:val="none" w:sz="0" w:space="0" w:color="auto"/>
            <w:right w:val="none" w:sz="0" w:space="0" w:color="auto"/>
          </w:divBdr>
        </w:div>
        <w:div w:id="1428114537">
          <w:marLeft w:val="288"/>
          <w:marRight w:val="0"/>
          <w:marTop w:val="0"/>
          <w:marBottom w:val="0"/>
          <w:divBdr>
            <w:top w:val="none" w:sz="0" w:space="0" w:color="auto"/>
            <w:left w:val="none" w:sz="0" w:space="0" w:color="auto"/>
            <w:bottom w:val="none" w:sz="0" w:space="0" w:color="auto"/>
            <w:right w:val="none" w:sz="0" w:space="0" w:color="auto"/>
          </w:divBdr>
        </w:div>
        <w:div w:id="72944838">
          <w:marLeft w:val="288"/>
          <w:marRight w:val="0"/>
          <w:marTop w:val="0"/>
          <w:marBottom w:val="0"/>
          <w:divBdr>
            <w:top w:val="none" w:sz="0" w:space="0" w:color="auto"/>
            <w:left w:val="none" w:sz="0" w:space="0" w:color="auto"/>
            <w:bottom w:val="none" w:sz="0" w:space="0" w:color="auto"/>
            <w:right w:val="none" w:sz="0" w:space="0" w:color="auto"/>
          </w:divBdr>
        </w:div>
      </w:divsChild>
    </w:div>
    <w:div w:id="463428103">
      <w:bodyDiv w:val="1"/>
      <w:marLeft w:val="0"/>
      <w:marRight w:val="0"/>
      <w:marTop w:val="0"/>
      <w:marBottom w:val="0"/>
      <w:divBdr>
        <w:top w:val="none" w:sz="0" w:space="0" w:color="auto"/>
        <w:left w:val="none" w:sz="0" w:space="0" w:color="auto"/>
        <w:bottom w:val="none" w:sz="0" w:space="0" w:color="auto"/>
        <w:right w:val="none" w:sz="0" w:space="0" w:color="auto"/>
      </w:divBdr>
    </w:div>
    <w:div w:id="465196809">
      <w:bodyDiv w:val="1"/>
      <w:marLeft w:val="0"/>
      <w:marRight w:val="0"/>
      <w:marTop w:val="0"/>
      <w:marBottom w:val="0"/>
      <w:divBdr>
        <w:top w:val="none" w:sz="0" w:space="0" w:color="auto"/>
        <w:left w:val="none" w:sz="0" w:space="0" w:color="auto"/>
        <w:bottom w:val="none" w:sz="0" w:space="0" w:color="auto"/>
        <w:right w:val="none" w:sz="0" w:space="0" w:color="auto"/>
      </w:divBdr>
      <w:divsChild>
        <w:div w:id="1689718801">
          <w:marLeft w:val="288"/>
          <w:marRight w:val="0"/>
          <w:marTop w:val="0"/>
          <w:marBottom w:val="0"/>
          <w:divBdr>
            <w:top w:val="none" w:sz="0" w:space="0" w:color="auto"/>
            <w:left w:val="none" w:sz="0" w:space="0" w:color="auto"/>
            <w:bottom w:val="none" w:sz="0" w:space="0" w:color="auto"/>
            <w:right w:val="none" w:sz="0" w:space="0" w:color="auto"/>
          </w:divBdr>
        </w:div>
        <w:div w:id="1787577899">
          <w:marLeft w:val="562"/>
          <w:marRight w:val="0"/>
          <w:marTop w:val="0"/>
          <w:marBottom w:val="0"/>
          <w:divBdr>
            <w:top w:val="none" w:sz="0" w:space="0" w:color="auto"/>
            <w:left w:val="none" w:sz="0" w:space="0" w:color="auto"/>
            <w:bottom w:val="none" w:sz="0" w:space="0" w:color="auto"/>
            <w:right w:val="none" w:sz="0" w:space="0" w:color="auto"/>
          </w:divBdr>
        </w:div>
        <w:div w:id="498469761">
          <w:marLeft w:val="562"/>
          <w:marRight w:val="0"/>
          <w:marTop w:val="0"/>
          <w:marBottom w:val="0"/>
          <w:divBdr>
            <w:top w:val="none" w:sz="0" w:space="0" w:color="auto"/>
            <w:left w:val="none" w:sz="0" w:space="0" w:color="auto"/>
            <w:bottom w:val="none" w:sz="0" w:space="0" w:color="auto"/>
            <w:right w:val="none" w:sz="0" w:space="0" w:color="auto"/>
          </w:divBdr>
        </w:div>
        <w:div w:id="619531390">
          <w:marLeft w:val="288"/>
          <w:marRight w:val="0"/>
          <w:marTop w:val="0"/>
          <w:marBottom w:val="0"/>
          <w:divBdr>
            <w:top w:val="none" w:sz="0" w:space="0" w:color="auto"/>
            <w:left w:val="none" w:sz="0" w:space="0" w:color="auto"/>
            <w:bottom w:val="none" w:sz="0" w:space="0" w:color="auto"/>
            <w:right w:val="none" w:sz="0" w:space="0" w:color="auto"/>
          </w:divBdr>
        </w:div>
      </w:divsChild>
    </w:div>
    <w:div w:id="474107390">
      <w:bodyDiv w:val="1"/>
      <w:marLeft w:val="0"/>
      <w:marRight w:val="0"/>
      <w:marTop w:val="0"/>
      <w:marBottom w:val="0"/>
      <w:divBdr>
        <w:top w:val="none" w:sz="0" w:space="0" w:color="auto"/>
        <w:left w:val="none" w:sz="0" w:space="0" w:color="auto"/>
        <w:bottom w:val="none" w:sz="0" w:space="0" w:color="auto"/>
        <w:right w:val="none" w:sz="0" w:space="0" w:color="auto"/>
      </w:divBdr>
      <w:divsChild>
        <w:div w:id="1769812544">
          <w:marLeft w:val="288"/>
          <w:marRight w:val="0"/>
          <w:marTop w:val="0"/>
          <w:marBottom w:val="0"/>
          <w:divBdr>
            <w:top w:val="none" w:sz="0" w:space="0" w:color="auto"/>
            <w:left w:val="none" w:sz="0" w:space="0" w:color="auto"/>
            <w:bottom w:val="none" w:sz="0" w:space="0" w:color="auto"/>
            <w:right w:val="none" w:sz="0" w:space="0" w:color="auto"/>
          </w:divBdr>
        </w:div>
        <w:div w:id="1994795071">
          <w:marLeft w:val="288"/>
          <w:marRight w:val="0"/>
          <w:marTop w:val="0"/>
          <w:marBottom w:val="0"/>
          <w:divBdr>
            <w:top w:val="none" w:sz="0" w:space="0" w:color="auto"/>
            <w:left w:val="none" w:sz="0" w:space="0" w:color="auto"/>
            <w:bottom w:val="none" w:sz="0" w:space="0" w:color="auto"/>
            <w:right w:val="none" w:sz="0" w:space="0" w:color="auto"/>
          </w:divBdr>
        </w:div>
      </w:divsChild>
    </w:div>
    <w:div w:id="487861670">
      <w:bodyDiv w:val="1"/>
      <w:marLeft w:val="0"/>
      <w:marRight w:val="0"/>
      <w:marTop w:val="0"/>
      <w:marBottom w:val="0"/>
      <w:divBdr>
        <w:top w:val="none" w:sz="0" w:space="0" w:color="auto"/>
        <w:left w:val="none" w:sz="0" w:space="0" w:color="auto"/>
        <w:bottom w:val="none" w:sz="0" w:space="0" w:color="auto"/>
        <w:right w:val="none" w:sz="0" w:space="0" w:color="auto"/>
      </w:divBdr>
      <w:divsChild>
        <w:div w:id="291130796">
          <w:marLeft w:val="418"/>
          <w:marRight w:val="0"/>
          <w:marTop w:val="0"/>
          <w:marBottom w:val="0"/>
          <w:divBdr>
            <w:top w:val="none" w:sz="0" w:space="0" w:color="auto"/>
            <w:left w:val="none" w:sz="0" w:space="0" w:color="auto"/>
            <w:bottom w:val="none" w:sz="0" w:space="0" w:color="auto"/>
            <w:right w:val="none" w:sz="0" w:space="0" w:color="auto"/>
          </w:divBdr>
        </w:div>
        <w:div w:id="1103496217">
          <w:marLeft w:val="418"/>
          <w:marRight w:val="0"/>
          <w:marTop w:val="0"/>
          <w:marBottom w:val="0"/>
          <w:divBdr>
            <w:top w:val="none" w:sz="0" w:space="0" w:color="auto"/>
            <w:left w:val="none" w:sz="0" w:space="0" w:color="auto"/>
            <w:bottom w:val="none" w:sz="0" w:space="0" w:color="auto"/>
            <w:right w:val="none" w:sz="0" w:space="0" w:color="auto"/>
          </w:divBdr>
        </w:div>
        <w:div w:id="1683773875">
          <w:marLeft w:val="418"/>
          <w:marRight w:val="0"/>
          <w:marTop w:val="0"/>
          <w:marBottom w:val="0"/>
          <w:divBdr>
            <w:top w:val="none" w:sz="0" w:space="0" w:color="auto"/>
            <w:left w:val="none" w:sz="0" w:space="0" w:color="auto"/>
            <w:bottom w:val="none" w:sz="0" w:space="0" w:color="auto"/>
            <w:right w:val="none" w:sz="0" w:space="0" w:color="auto"/>
          </w:divBdr>
        </w:div>
        <w:div w:id="1062211995">
          <w:marLeft w:val="418"/>
          <w:marRight w:val="0"/>
          <w:marTop w:val="0"/>
          <w:marBottom w:val="0"/>
          <w:divBdr>
            <w:top w:val="none" w:sz="0" w:space="0" w:color="auto"/>
            <w:left w:val="none" w:sz="0" w:space="0" w:color="auto"/>
            <w:bottom w:val="none" w:sz="0" w:space="0" w:color="auto"/>
            <w:right w:val="none" w:sz="0" w:space="0" w:color="auto"/>
          </w:divBdr>
        </w:div>
        <w:div w:id="1023483994">
          <w:marLeft w:val="418"/>
          <w:marRight w:val="0"/>
          <w:marTop w:val="0"/>
          <w:marBottom w:val="0"/>
          <w:divBdr>
            <w:top w:val="none" w:sz="0" w:space="0" w:color="auto"/>
            <w:left w:val="none" w:sz="0" w:space="0" w:color="auto"/>
            <w:bottom w:val="none" w:sz="0" w:space="0" w:color="auto"/>
            <w:right w:val="none" w:sz="0" w:space="0" w:color="auto"/>
          </w:divBdr>
        </w:div>
      </w:divsChild>
    </w:div>
    <w:div w:id="487987484">
      <w:bodyDiv w:val="1"/>
      <w:marLeft w:val="0"/>
      <w:marRight w:val="0"/>
      <w:marTop w:val="0"/>
      <w:marBottom w:val="0"/>
      <w:divBdr>
        <w:top w:val="none" w:sz="0" w:space="0" w:color="auto"/>
        <w:left w:val="none" w:sz="0" w:space="0" w:color="auto"/>
        <w:bottom w:val="none" w:sz="0" w:space="0" w:color="auto"/>
        <w:right w:val="none" w:sz="0" w:space="0" w:color="auto"/>
      </w:divBdr>
    </w:div>
    <w:div w:id="512768545">
      <w:bodyDiv w:val="1"/>
      <w:marLeft w:val="0"/>
      <w:marRight w:val="0"/>
      <w:marTop w:val="0"/>
      <w:marBottom w:val="0"/>
      <w:divBdr>
        <w:top w:val="none" w:sz="0" w:space="0" w:color="auto"/>
        <w:left w:val="none" w:sz="0" w:space="0" w:color="auto"/>
        <w:bottom w:val="none" w:sz="0" w:space="0" w:color="auto"/>
        <w:right w:val="none" w:sz="0" w:space="0" w:color="auto"/>
      </w:divBdr>
    </w:div>
    <w:div w:id="530218595">
      <w:bodyDiv w:val="1"/>
      <w:marLeft w:val="0"/>
      <w:marRight w:val="0"/>
      <w:marTop w:val="0"/>
      <w:marBottom w:val="0"/>
      <w:divBdr>
        <w:top w:val="none" w:sz="0" w:space="0" w:color="auto"/>
        <w:left w:val="none" w:sz="0" w:space="0" w:color="auto"/>
        <w:bottom w:val="none" w:sz="0" w:space="0" w:color="auto"/>
        <w:right w:val="none" w:sz="0" w:space="0" w:color="auto"/>
      </w:divBdr>
    </w:div>
    <w:div w:id="541021916">
      <w:bodyDiv w:val="1"/>
      <w:marLeft w:val="0"/>
      <w:marRight w:val="0"/>
      <w:marTop w:val="0"/>
      <w:marBottom w:val="0"/>
      <w:divBdr>
        <w:top w:val="none" w:sz="0" w:space="0" w:color="auto"/>
        <w:left w:val="none" w:sz="0" w:space="0" w:color="auto"/>
        <w:bottom w:val="none" w:sz="0" w:space="0" w:color="auto"/>
        <w:right w:val="none" w:sz="0" w:space="0" w:color="auto"/>
      </w:divBdr>
    </w:div>
    <w:div w:id="546768491">
      <w:bodyDiv w:val="1"/>
      <w:marLeft w:val="0"/>
      <w:marRight w:val="0"/>
      <w:marTop w:val="0"/>
      <w:marBottom w:val="0"/>
      <w:divBdr>
        <w:top w:val="none" w:sz="0" w:space="0" w:color="auto"/>
        <w:left w:val="none" w:sz="0" w:space="0" w:color="auto"/>
        <w:bottom w:val="none" w:sz="0" w:space="0" w:color="auto"/>
        <w:right w:val="none" w:sz="0" w:space="0" w:color="auto"/>
      </w:divBdr>
      <w:divsChild>
        <w:div w:id="1000621220">
          <w:marLeft w:val="288"/>
          <w:marRight w:val="0"/>
          <w:marTop w:val="0"/>
          <w:marBottom w:val="0"/>
          <w:divBdr>
            <w:top w:val="none" w:sz="0" w:space="0" w:color="auto"/>
            <w:left w:val="none" w:sz="0" w:space="0" w:color="auto"/>
            <w:bottom w:val="none" w:sz="0" w:space="0" w:color="auto"/>
            <w:right w:val="none" w:sz="0" w:space="0" w:color="auto"/>
          </w:divBdr>
        </w:div>
        <w:div w:id="775488959">
          <w:marLeft w:val="288"/>
          <w:marRight w:val="0"/>
          <w:marTop w:val="0"/>
          <w:marBottom w:val="0"/>
          <w:divBdr>
            <w:top w:val="none" w:sz="0" w:space="0" w:color="auto"/>
            <w:left w:val="none" w:sz="0" w:space="0" w:color="auto"/>
            <w:bottom w:val="none" w:sz="0" w:space="0" w:color="auto"/>
            <w:right w:val="none" w:sz="0" w:space="0" w:color="auto"/>
          </w:divBdr>
        </w:div>
        <w:div w:id="1428887689">
          <w:marLeft w:val="288"/>
          <w:marRight w:val="0"/>
          <w:marTop w:val="0"/>
          <w:marBottom w:val="0"/>
          <w:divBdr>
            <w:top w:val="none" w:sz="0" w:space="0" w:color="auto"/>
            <w:left w:val="none" w:sz="0" w:space="0" w:color="auto"/>
            <w:bottom w:val="none" w:sz="0" w:space="0" w:color="auto"/>
            <w:right w:val="none" w:sz="0" w:space="0" w:color="auto"/>
          </w:divBdr>
        </w:div>
        <w:div w:id="2008556624">
          <w:marLeft w:val="288"/>
          <w:marRight w:val="0"/>
          <w:marTop w:val="0"/>
          <w:marBottom w:val="0"/>
          <w:divBdr>
            <w:top w:val="none" w:sz="0" w:space="0" w:color="auto"/>
            <w:left w:val="none" w:sz="0" w:space="0" w:color="auto"/>
            <w:bottom w:val="none" w:sz="0" w:space="0" w:color="auto"/>
            <w:right w:val="none" w:sz="0" w:space="0" w:color="auto"/>
          </w:divBdr>
        </w:div>
        <w:div w:id="1859273660">
          <w:marLeft w:val="288"/>
          <w:marRight w:val="0"/>
          <w:marTop w:val="0"/>
          <w:marBottom w:val="0"/>
          <w:divBdr>
            <w:top w:val="none" w:sz="0" w:space="0" w:color="auto"/>
            <w:left w:val="none" w:sz="0" w:space="0" w:color="auto"/>
            <w:bottom w:val="none" w:sz="0" w:space="0" w:color="auto"/>
            <w:right w:val="none" w:sz="0" w:space="0" w:color="auto"/>
          </w:divBdr>
        </w:div>
      </w:divsChild>
    </w:div>
    <w:div w:id="552038411">
      <w:bodyDiv w:val="1"/>
      <w:marLeft w:val="0"/>
      <w:marRight w:val="0"/>
      <w:marTop w:val="0"/>
      <w:marBottom w:val="0"/>
      <w:divBdr>
        <w:top w:val="none" w:sz="0" w:space="0" w:color="auto"/>
        <w:left w:val="none" w:sz="0" w:space="0" w:color="auto"/>
        <w:bottom w:val="none" w:sz="0" w:space="0" w:color="auto"/>
        <w:right w:val="none" w:sz="0" w:space="0" w:color="auto"/>
      </w:divBdr>
    </w:div>
    <w:div w:id="563415900">
      <w:bodyDiv w:val="1"/>
      <w:marLeft w:val="0"/>
      <w:marRight w:val="0"/>
      <w:marTop w:val="0"/>
      <w:marBottom w:val="0"/>
      <w:divBdr>
        <w:top w:val="none" w:sz="0" w:space="0" w:color="auto"/>
        <w:left w:val="none" w:sz="0" w:space="0" w:color="auto"/>
        <w:bottom w:val="none" w:sz="0" w:space="0" w:color="auto"/>
        <w:right w:val="none" w:sz="0" w:space="0" w:color="auto"/>
      </w:divBdr>
    </w:div>
    <w:div w:id="564144657">
      <w:bodyDiv w:val="1"/>
      <w:marLeft w:val="0"/>
      <w:marRight w:val="0"/>
      <w:marTop w:val="0"/>
      <w:marBottom w:val="0"/>
      <w:divBdr>
        <w:top w:val="none" w:sz="0" w:space="0" w:color="auto"/>
        <w:left w:val="none" w:sz="0" w:space="0" w:color="auto"/>
        <w:bottom w:val="none" w:sz="0" w:space="0" w:color="auto"/>
        <w:right w:val="none" w:sz="0" w:space="0" w:color="auto"/>
      </w:divBdr>
    </w:div>
    <w:div w:id="578949195">
      <w:bodyDiv w:val="1"/>
      <w:marLeft w:val="0"/>
      <w:marRight w:val="0"/>
      <w:marTop w:val="0"/>
      <w:marBottom w:val="0"/>
      <w:divBdr>
        <w:top w:val="none" w:sz="0" w:space="0" w:color="auto"/>
        <w:left w:val="none" w:sz="0" w:space="0" w:color="auto"/>
        <w:bottom w:val="none" w:sz="0" w:space="0" w:color="auto"/>
        <w:right w:val="none" w:sz="0" w:space="0" w:color="auto"/>
      </w:divBdr>
      <w:divsChild>
        <w:div w:id="1175538520">
          <w:marLeft w:val="288"/>
          <w:marRight w:val="0"/>
          <w:marTop w:val="0"/>
          <w:marBottom w:val="0"/>
          <w:divBdr>
            <w:top w:val="none" w:sz="0" w:space="0" w:color="auto"/>
            <w:left w:val="none" w:sz="0" w:space="0" w:color="auto"/>
            <w:bottom w:val="none" w:sz="0" w:space="0" w:color="auto"/>
            <w:right w:val="none" w:sz="0" w:space="0" w:color="auto"/>
          </w:divBdr>
        </w:div>
        <w:div w:id="199363640">
          <w:marLeft w:val="288"/>
          <w:marRight w:val="0"/>
          <w:marTop w:val="0"/>
          <w:marBottom w:val="0"/>
          <w:divBdr>
            <w:top w:val="none" w:sz="0" w:space="0" w:color="auto"/>
            <w:left w:val="none" w:sz="0" w:space="0" w:color="auto"/>
            <w:bottom w:val="none" w:sz="0" w:space="0" w:color="auto"/>
            <w:right w:val="none" w:sz="0" w:space="0" w:color="auto"/>
          </w:divBdr>
        </w:div>
        <w:div w:id="1654023149">
          <w:marLeft w:val="288"/>
          <w:marRight w:val="0"/>
          <w:marTop w:val="0"/>
          <w:marBottom w:val="0"/>
          <w:divBdr>
            <w:top w:val="none" w:sz="0" w:space="0" w:color="auto"/>
            <w:left w:val="none" w:sz="0" w:space="0" w:color="auto"/>
            <w:bottom w:val="none" w:sz="0" w:space="0" w:color="auto"/>
            <w:right w:val="none" w:sz="0" w:space="0" w:color="auto"/>
          </w:divBdr>
        </w:div>
      </w:divsChild>
    </w:div>
    <w:div w:id="592711766">
      <w:bodyDiv w:val="1"/>
      <w:marLeft w:val="0"/>
      <w:marRight w:val="0"/>
      <w:marTop w:val="0"/>
      <w:marBottom w:val="0"/>
      <w:divBdr>
        <w:top w:val="none" w:sz="0" w:space="0" w:color="auto"/>
        <w:left w:val="none" w:sz="0" w:space="0" w:color="auto"/>
        <w:bottom w:val="none" w:sz="0" w:space="0" w:color="auto"/>
        <w:right w:val="none" w:sz="0" w:space="0" w:color="auto"/>
      </w:divBdr>
    </w:div>
    <w:div w:id="601760691">
      <w:bodyDiv w:val="1"/>
      <w:marLeft w:val="0"/>
      <w:marRight w:val="0"/>
      <w:marTop w:val="0"/>
      <w:marBottom w:val="0"/>
      <w:divBdr>
        <w:top w:val="none" w:sz="0" w:space="0" w:color="auto"/>
        <w:left w:val="none" w:sz="0" w:space="0" w:color="auto"/>
        <w:bottom w:val="none" w:sz="0" w:space="0" w:color="auto"/>
        <w:right w:val="none" w:sz="0" w:space="0" w:color="auto"/>
      </w:divBdr>
    </w:div>
    <w:div w:id="618534309">
      <w:bodyDiv w:val="1"/>
      <w:marLeft w:val="0"/>
      <w:marRight w:val="0"/>
      <w:marTop w:val="0"/>
      <w:marBottom w:val="0"/>
      <w:divBdr>
        <w:top w:val="none" w:sz="0" w:space="0" w:color="auto"/>
        <w:left w:val="none" w:sz="0" w:space="0" w:color="auto"/>
        <w:bottom w:val="none" w:sz="0" w:space="0" w:color="auto"/>
        <w:right w:val="none" w:sz="0" w:space="0" w:color="auto"/>
      </w:divBdr>
    </w:div>
    <w:div w:id="653609407">
      <w:bodyDiv w:val="1"/>
      <w:marLeft w:val="0"/>
      <w:marRight w:val="0"/>
      <w:marTop w:val="0"/>
      <w:marBottom w:val="0"/>
      <w:divBdr>
        <w:top w:val="none" w:sz="0" w:space="0" w:color="auto"/>
        <w:left w:val="none" w:sz="0" w:space="0" w:color="auto"/>
        <w:bottom w:val="none" w:sz="0" w:space="0" w:color="auto"/>
        <w:right w:val="none" w:sz="0" w:space="0" w:color="auto"/>
      </w:divBdr>
    </w:div>
    <w:div w:id="664287707">
      <w:bodyDiv w:val="1"/>
      <w:marLeft w:val="0"/>
      <w:marRight w:val="0"/>
      <w:marTop w:val="0"/>
      <w:marBottom w:val="0"/>
      <w:divBdr>
        <w:top w:val="none" w:sz="0" w:space="0" w:color="auto"/>
        <w:left w:val="none" w:sz="0" w:space="0" w:color="auto"/>
        <w:bottom w:val="none" w:sz="0" w:space="0" w:color="auto"/>
        <w:right w:val="none" w:sz="0" w:space="0" w:color="auto"/>
      </w:divBdr>
    </w:div>
    <w:div w:id="676230337">
      <w:bodyDiv w:val="1"/>
      <w:marLeft w:val="0"/>
      <w:marRight w:val="0"/>
      <w:marTop w:val="0"/>
      <w:marBottom w:val="0"/>
      <w:divBdr>
        <w:top w:val="none" w:sz="0" w:space="0" w:color="auto"/>
        <w:left w:val="none" w:sz="0" w:space="0" w:color="auto"/>
        <w:bottom w:val="none" w:sz="0" w:space="0" w:color="auto"/>
        <w:right w:val="none" w:sz="0" w:space="0" w:color="auto"/>
      </w:divBdr>
      <w:divsChild>
        <w:div w:id="419564047">
          <w:marLeft w:val="288"/>
          <w:marRight w:val="0"/>
          <w:marTop w:val="0"/>
          <w:marBottom w:val="0"/>
          <w:divBdr>
            <w:top w:val="none" w:sz="0" w:space="0" w:color="auto"/>
            <w:left w:val="none" w:sz="0" w:space="0" w:color="auto"/>
            <w:bottom w:val="none" w:sz="0" w:space="0" w:color="auto"/>
            <w:right w:val="none" w:sz="0" w:space="0" w:color="auto"/>
          </w:divBdr>
        </w:div>
        <w:div w:id="1127623415">
          <w:marLeft w:val="288"/>
          <w:marRight w:val="0"/>
          <w:marTop w:val="0"/>
          <w:marBottom w:val="0"/>
          <w:divBdr>
            <w:top w:val="none" w:sz="0" w:space="0" w:color="auto"/>
            <w:left w:val="none" w:sz="0" w:space="0" w:color="auto"/>
            <w:bottom w:val="none" w:sz="0" w:space="0" w:color="auto"/>
            <w:right w:val="none" w:sz="0" w:space="0" w:color="auto"/>
          </w:divBdr>
        </w:div>
        <w:div w:id="925500257">
          <w:marLeft w:val="288"/>
          <w:marRight w:val="0"/>
          <w:marTop w:val="0"/>
          <w:marBottom w:val="0"/>
          <w:divBdr>
            <w:top w:val="none" w:sz="0" w:space="0" w:color="auto"/>
            <w:left w:val="none" w:sz="0" w:space="0" w:color="auto"/>
            <w:bottom w:val="none" w:sz="0" w:space="0" w:color="auto"/>
            <w:right w:val="none" w:sz="0" w:space="0" w:color="auto"/>
          </w:divBdr>
        </w:div>
        <w:div w:id="510267711">
          <w:marLeft w:val="288"/>
          <w:marRight w:val="0"/>
          <w:marTop w:val="0"/>
          <w:marBottom w:val="0"/>
          <w:divBdr>
            <w:top w:val="none" w:sz="0" w:space="0" w:color="auto"/>
            <w:left w:val="none" w:sz="0" w:space="0" w:color="auto"/>
            <w:bottom w:val="none" w:sz="0" w:space="0" w:color="auto"/>
            <w:right w:val="none" w:sz="0" w:space="0" w:color="auto"/>
          </w:divBdr>
        </w:div>
      </w:divsChild>
    </w:div>
    <w:div w:id="681517155">
      <w:bodyDiv w:val="1"/>
      <w:marLeft w:val="0"/>
      <w:marRight w:val="0"/>
      <w:marTop w:val="0"/>
      <w:marBottom w:val="0"/>
      <w:divBdr>
        <w:top w:val="none" w:sz="0" w:space="0" w:color="auto"/>
        <w:left w:val="none" w:sz="0" w:space="0" w:color="auto"/>
        <w:bottom w:val="none" w:sz="0" w:space="0" w:color="auto"/>
        <w:right w:val="none" w:sz="0" w:space="0" w:color="auto"/>
      </w:divBdr>
    </w:div>
    <w:div w:id="713894472">
      <w:bodyDiv w:val="1"/>
      <w:marLeft w:val="0"/>
      <w:marRight w:val="0"/>
      <w:marTop w:val="0"/>
      <w:marBottom w:val="0"/>
      <w:divBdr>
        <w:top w:val="none" w:sz="0" w:space="0" w:color="auto"/>
        <w:left w:val="none" w:sz="0" w:space="0" w:color="auto"/>
        <w:bottom w:val="none" w:sz="0" w:space="0" w:color="auto"/>
        <w:right w:val="none" w:sz="0" w:space="0" w:color="auto"/>
      </w:divBdr>
      <w:divsChild>
        <w:div w:id="879123507">
          <w:marLeft w:val="288"/>
          <w:marRight w:val="0"/>
          <w:marTop w:val="0"/>
          <w:marBottom w:val="0"/>
          <w:divBdr>
            <w:top w:val="none" w:sz="0" w:space="0" w:color="auto"/>
            <w:left w:val="none" w:sz="0" w:space="0" w:color="auto"/>
            <w:bottom w:val="none" w:sz="0" w:space="0" w:color="auto"/>
            <w:right w:val="none" w:sz="0" w:space="0" w:color="auto"/>
          </w:divBdr>
        </w:div>
        <w:div w:id="824006139">
          <w:marLeft w:val="288"/>
          <w:marRight w:val="0"/>
          <w:marTop w:val="0"/>
          <w:marBottom w:val="0"/>
          <w:divBdr>
            <w:top w:val="none" w:sz="0" w:space="0" w:color="auto"/>
            <w:left w:val="none" w:sz="0" w:space="0" w:color="auto"/>
            <w:bottom w:val="none" w:sz="0" w:space="0" w:color="auto"/>
            <w:right w:val="none" w:sz="0" w:space="0" w:color="auto"/>
          </w:divBdr>
        </w:div>
      </w:divsChild>
    </w:div>
    <w:div w:id="719136136">
      <w:bodyDiv w:val="1"/>
      <w:marLeft w:val="0"/>
      <w:marRight w:val="0"/>
      <w:marTop w:val="0"/>
      <w:marBottom w:val="0"/>
      <w:divBdr>
        <w:top w:val="none" w:sz="0" w:space="0" w:color="auto"/>
        <w:left w:val="none" w:sz="0" w:space="0" w:color="auto"/>
        <w:bottom w:val="none" w:sz="0" w:space="0" w:color="auto"/>
        <w:right w:val="none" w:sz="0" w:space="0" w:color="auto"/>
      </w:divBdr>
      <w:divsChild>
        <w:div w:id="1823354667">
          <w:marLeft w:val="288"/>
          <w:marRight w:val="0"/>
          <w:marTop w:val="0"/>
          <w:marBottom w:val="0"/>
          <w:divBdr>
            <w:top w:val="none" w:sz="0" w:space="0" w:color="auto"/>
            <w:left w:val="none" w:sz="0" w:space="0" w:color="auto"/>
            <w:bottom w:val="none" w:sz="0" w:space="0" w:color="auto"/>
            <w:right w:val="none" w:sz="0" w:space="0" w:color="auto"/>
          </w:divBdr>
        </w:div>
        <w:div w:id="233396384">
          <w:marLeft w:val="288"/>
          <w:marRight w:val="0"/>
          <w:marTop w:val="0"/>
          <w:marBottom w:val="0"/>
          <w:divBdr>
            <w:top w:val="none" w:sz="0" w:space="0" w:color="auto"/>
            <w:left w:val="none" w:sz="0" w:space="0" w:color="auto"/>
            <w:bottom w:val="none" w:sz="0" w:space="0" w:color="auto"/>
            <w:right w:val="none" w:sz="0" w:space="0" w:color="auto"/>
          </w:divBdr>
        </w:div>
        <w:div w:id="1086879236">
          <w:marLeft w:val="288"/>
          <w:marRight w:val="0"/>
          <w:marTop w:val="0"/>
          <w:marBottom w:val="0"/>
          <w:divBdr>
            <w:top w:val="none" w:sz="0" w:space="0" w:color="auto"/>
            <w:left w:val="none" w:sz="0" w:space="0" w:color="auto"/>
            <w:bottom w:val="none" w:sz="0" w:space="0" w:color="auto"/>
            <w:right w:val="none" w:sz="0" w:space="0" w:color="auto"/>
          </w:divBdr>
        </w:div>
      </w:divsChild>
    </w:div>
    <w:div w:id="722483336">
      <w:bodyDiv w:val="1"/>
      <w:marLeft w:val="0"/>
      <w:marRight w:val="0"/>
      <w:marTop w:val="0"/>
      <w:marBottom w:val="0"/>
      <w:divBdr>
        <w:top w:val="none" w:sz="0" w:space="0" w:color="auto"/>
        <w:left w:val="none" w:sz="0" w:space="0" w:color="auto"/>
        <w:bottom w:val="none" w:sz="0" w:space="0" w:color="auto"/>
        <w:right w:val="none" w:sz="0" w:space="0" w:color="auto"/>
      </w:divBdr>
      <w:divsChild>
        <w:div w:id="1168903512">
          <w:marLeft w:val="288"/>
          <w:marRight w:val="0"/>
          <w:marTop w:val="0"/>
          <w:marBottom w:val="0"/>
          <w:divBdr>
            <w:top w:val="none" w:sz="0" w:space="0" w:color="auto"/>
            <w:left w:val="none" w:sz="0" w:space="0" w:color="auto"/>
            <w:bottom w:val="none" w:sz="0" w:space="0" w:color="auto"/>
            <w:right w:val="none" w:sz="0" w:space="0" w:color="auto"/>
          </w:divBdr>
        </w:div>
        <w:div w:id="828906874">
          <w:marLeft w:val="288"/>
          <w:marRight w:val="0"/>
          <w:marTop w:val="0"/>
          <w:marBottom w:val="0"/>
          <w:divBdr>
            <w:top w:val="none" w:sz="0" w:space="0" w:color="auto"/>
            <w:left w:val="none" w:sz="0" w:space="0" w:color="auto"/>
            <w:bottom w:val="none" w:sz="0" w:space="0" w:color="auto"/>
            <w:right w:val="none" w:sz="0" w:space="0" w:color="auto"/>
          </w:divBdr>
        </w:div>
        <w:div w:id="680203607">
          <w:marLeft w:val="288"/>
          <w:marRight w:val="0"/>
          <w:marTop w:val="0"/>
          <w:marBottom w:val="0"/>
          <w:divBdr>
            <w:top w:val="none" w:sz="0" w:space="0" w:color="auto"/>
            <w:left w:val="none" w:sz="0" w:space="0" w:color="auto"/>
            <w:bottom w:val="none" w:sz="0" w:space="0" w:color="auto"/>
            <w:right w:val="none" w:sz="0" w:space="0" w:color="auto"/>
          </w:divBdr>
        </w:div>
      </w:divsChild>
    </w:div>
    <w:div w:id="726417066">
      <w:bodyDiv w:val="1"/>
      <w:marLeft w:val="0"/>
      <w:marRight w:val="0"/>
      <w:marTop w:val="0"/>
      <w:marBottom w:val="0"/>
      <w:divBdr>
        <w:top w:val="none" w:sz="0" w:space="0" w:color="auto"/>
        <w:left w:val="none" w:sz="0" w:space="0" w:color="auto"/>
        <w:bottom w:val="none" w:sz="0" w:space="0" w:color="auto"/>
        <w:right w:val="none" w:sz="0" w:space="0" w:color="auto"/>
      </w:divBdr>
    </w:div>
    <w:div w:id="728771985">
      <w:bodyDiv w:val="1"/>
      <w:marLeft w:val="0"/>
      <w:marRight w:val="0"/>
      <w:marTop w:val="0"/>
      <w:marBottom w:val="0"/>
      <w:divBdr>
        <w:top w:val="none" w:sz="0" w:space="0" w:color="auto"/>
        <w:left w:val="none" w:sz="0" w:space="0" w:color="auto"/>
        <w:bottom w:val="none" w:sz="0" w:space="0" w:color="auto"/>
        <w:right w:val="none" w:sz="0" w:space="0" w:color="auto"/>
      </w:divBdr>
      <w:divsChild>
        <w:div w:id="2116827044">
          <w:marLeft w:val="288"/>
          <w:marRight w:val="0"/>
          <w:marTop w:val="0"/>
          <w:marBottom w:val="0"/>
          <w:divBdr>
            <w:top w:val="none" w:sz="0" w:space="0" w:color="auto"/>
            <w:left w:val="none" w:sz="0" w:space="0" w:color="auto"/>
            <w:bottom w:val="none" w:sz="0" w:space="0" w:color="auto"/>
            <w:right w:val="none" w:sz="0" w:space="0" w:color="auto"/>
          </w:divBdr>
        </w:div>
        <w:div w:id="1948585179">
          <w:marLeft w:val="288"/>
          <w:marRight w:val="0"/>
          <w:marTop w:val="0"/>
          <w:marBottom w:val="0"/>
          <w:divBdr>
            <w:top w:val="none" w:sz="0" w:space="0" w:color="auto"/>
            <w:left w:val="none" w:sz="0" w:space="0" w:color="auto"/>
            <w:bottom w:val="none" w:sz="0" w:space="0" w:color="auto"/>
            <w:right w:val="none" w:sz="0" w:space="0" w:color="auto"/>
          </w:divBdr>
        </w:div>
      </w:divsChild>
    </w:div>
    <w:div w:id="740982021">
      <w:bodyDiv w:val="1"/>
      <w:marLeft w:val="0"/>
      <w:marRight w:val="0"/>
      <w:marTop w:val="0"/>
      <w:marBottom w:val="0"/>
      <w:divBdr>
        <w:top w:val="none" w:sz="0" w:space="0" w:color="auto"/>
        <w:left w:val="none" w:sz="0" w:space="0" w:color="auto"/>
        <w:bottom w:val="none" w:sz="0" w:space="0" w:color="auto"/>
        <w:right w:val="none" w:sz="0" w:space="0" w:color="auto"/>
      </w:divBdr>
    </w:div>
    <w:div w:id="741175738">
      <w:bodyDiv w:val="1"/>
      <w:marLeft w:val="0"/>
      <w:marRight w:val="0"/>
      <w:marTop w:val="0"/>
      <w:marBottom w:val="0"/>
      <w:divBdr>
        <w:top w:val="none" w:sz="0" w:space="0" w:color="auto"/>
        <w:left w:val="none" w:sz="0" w:space="0" w:color="auto"/>
        <w:bottom w:val="none" w:sz="0" w:space="0" w:color="auto"/>
        <w:right w:val="none" w:sz="0" w:space="0" w:color="auto"/>
      </w:divBdr>
    </w:div>
    <w:div w:id="746028573">
      <w:bodyDiv w:val="1"/>
      <w:marLeft w:val="0"/>
      <w:marRight w:val="0"/>
      <w:marTop w:val="0"/>
      <w:marBottom w:val="0"/>
      <w:divBdr>
        <w:top w:val="none" w:sz="0" w:space="0" w:color="auto"/>
        <w:left w:val="none" w:sz="0" w:space="0" w:color="auto"/>
        <w:bottom w:val="none" w:sz="0" w:space="0" w:color="auto"/>
        <w:right w:val="none" w:sz="0" w:space="0" w:color="auto"/>
      </w:divBdr>
    </w:div>
    <w:div w:id="761604344">
      <w:bodyDiv w:val="1"/>
      <w:marLeft w:val="0"/>
      <w:marRight w:val="0"/>
      <w:marTop w:val="0"/>
      <w:marBottom w:val="0"/>
      <w:divBdr>
        <w:top w:val="none" w:sz="0" w:space="0" w:color="auto"/>
        <w:left w:val="none" w:sz="0" w:space="0" w:color="auto"/>
        <w:bottom w:val="none" w:sz="0" w:space="0" w:color="auto"/>
        <w:right w:val="none" w:sz="0" w:space="0" w:color="auto"/>
      </w:divBdr>
      <w:divsChild>
        <w:div w:id="639388718">
          <w:marLeft w:val="288"/>
          <w:marRight w:val="0"/>
          <w:marTop w:val="0"/>
          <w:marBottom w:val="0"/>
          <w:divBdr>
            <w:top w:val="none" w:sz="0" w:space="0" w:color="auto"/>
            <w:left w:val="none" w:sz="0" w:space="0" w:color="auto"/>
            <w:bottom w:val="none" w:sz="0" w:space="0" w:color="auto"/>
            <w:right w:val="none" w:sz="0" w:space="0" w:color="auto"/>
          </w:divBdr>
        </w:div>
        <w:div w:id="1492942371">
          <w:marLeft w:val="288"/>
          <w:marRight w:val="0"/>
          <w:marTop w:val="0"/>
          <w:marBottom w:val="0"/>
          <w:divBdr>
            <w:top w:val="none" w:sz="0" w:space="0" w:color="auto"/>
            <w:left w:val="none" w:sz="0" w:space="0" w:color="auto"/>
            <w:bottom w:val="none" w:sz="0" w:space="0" w:color="auto"/>
            <w:right w:val="none" w:sz="0" w:space="0" w:color="auto"/>
          </w:divBdr>
        </w:div>
      </w:divsChild>
    </w:div>
    <w:div w:id="775096333">
      <w:bodyDiv w:val="1"/>
      <w:marLeft w:val="0"/>
      <w:marRight w:val="0"/>
      <w:marTop w:val="0"/>
      <w:marBottom w:val="0"/>
      <w:divBdr>
        <w:top w:val="none" w:sz="0" w:space="0" w:color="auto"/>
        <w:left w:val="none" w:sz="0" w:space="0" w:color="auto"/>
        <w:bottom w:val="none" w:sz="0" w:space="0" w:color="auto"/>
        <w:right w:val="none" w:sz="0" w:space="0" w:color="auto"/>
      </w:divBdr>
    </w:div>
    <w:div w:id="829055154">
      <w:bodyDiv w:val="1"/>
      <w:marLeft w:val="0"/>
      <w:marRight w:val="0"/>
      <w:marTop w:val="0"/>
      <w:marBottom w:val="0"/>
      <w:divBdr>
        <w:top w:val="none" w:sz="0" w:space="0" w:color="auto"/>
        <w:left w:val="none" w:sz="0" w:space="0" w:color="auto"/>
        <w:bottom w:val="none" w:sz="0" w:space="0" w:color="auto"/>
        <w:right w:val="none" w:sz="0" w:space="0" w:color="auto"/>
      </w:divBdr>
    </w:div>
    <w:div w:id="869993400">
      <w:bodyDiv w:val="1"/>
      <w:marLeft w:val="0"/>
      <w:marRight w:val="0"/>
      <w:marTop w:val="0"/>
      <w:marBottom w:val="0"/>
      <w:divBdr>
        <w:top w:val="none" w:sz="0" w:space="0" w:color="auto"/>
        <w:left w:val="none" w:sz="0" w:space="0" w:color="auto"/>
        <w:bottom w:val="none" w:sz="0" w:space="0" w:color="auto"/>
        <w:right w:val="none" w:sz="0" w:space="0" w:color="auto"/>
      </w:divBdr>
      <w:divsChild>
        <w:div w:id="1640645615">
          <w:marLeft w:val="288"/>
          <w:marRight w:val="0"/>
          <w:marTop w:val="0"/>
          <w:marBottom w:val="0"/>
          <w:divBdr>
            <w:top w:val="none" w:sz="0" w:space="0" w:color="auto"/>
            <w:left w:val="none" w:sz="0" w:space="0" w:color="auto"/>
            <w:bottom w:val="none" w:sz="0" w:space="0" w:color="auto"/>
            <w:right w:val="none" w:sz="0" w:space="0" w:color="auto"/>
          </w:divBdr>
        </w:div>
        <w:div w:id="924345423">
          <w:marLeft w:val="288"/>
          <w:marRight w:val="0"/>
          <w:marTop w:val="0"/>
          <w:marBottom w:val="0"/>
          <w:divBdr>
            <w:top w:val="none" w:sz="0" w:space="0" w:color="auto"/>
            <w:left w:val="none" w:sz="0" w:space="0" w:color="auto"/>
            <w:bottom w:val="none" w:sz="0" w:space="0" w:color="auto"/>
            <w:right w:val="none" w:sz="0" w:space="0" w:color="auto"/>
          </w:divBdr>
        </w:div>
        <w:div w:id="1162700346">
          <w:marLeft w:val="288"/>
          <w:marRight w:val="0"/>
          <w:marTop w:val="0"/>
          <w:marBottom w:val="0"/>
          <w:divBdr>
            <w:top w:val="none" w:sz="0" w:space="0" w:color="auto"/>
            <w:left w:val="none" w:sz="0" w:space="0" w:color="auto"/>
            <w:bottom w:val="none" w:sz="0" w:space="0" w:color="auto"/>
            <w:right w:val="none" w:sz="0" w:space="0" w:color="auto"/>
          </w:divBdr>
        </w:div>
        <w:div w:id="1687751996">
          <w:marLeft w:val="288"/>
          <w:marRight w:val="0"/>
          <w:marTop w:val="0"/>
          <w:marBottom w:val="0"/>
          <w:divBdr>
            <w:top w:val="none" w:sz="0" w:space="0" w:color="auto"/>
            <w:left w:val="none" w:sz="0" w:space="0" w:color="auto"/>
            <w:bottom w:val="none" w:sz="0" w:space="0" w:color="auto"/>
            <w:right w:val="none" w:sz="0" w:space="0" w:color="auto"/>
          </w:divBdr>
        </w:div>
      </w:divsChild>
    </w:div>
    <w:div w:id="876814000">
      <w:bodyDiv w:val="1"/>
      <w:marLeft w:val="0"/>
      <w:marRight w:val="0"/>
      <w:marTop w:val="0"/>
      <w:marBottom w:val="0"/>
      <w:divBdr>
        <w:top w:val="none" w:sz="0" w:space="0" w:color="auto"/>
        <w:left w:val="none" w:sz="0" w:space="0" w:color="auto"/>
        <w:bottom w:val="none" w:sz="0" w:space="0" w:color="auto"/>
        <w:right w:val="none" w:sz="0" w:space="0" w:color="auto"/>
      </w:divBdr>
    </w:div>
    <w:div w:id="912395344">
      <w:bodyDiv w:val="1"/>
      <w:marLeft w:val="0"/>
      <w:marRight w:val="0"/>
      <w:marTop w:val="0"/>
      <w:marBottom w:val="0"/>
      <w:divBdr>
        <w:top w:val="none" w:sz="0" w:space="0" w:color="auto"/>
        <w:left w:val="none" w:sz="0" w:space="0" w:color="auto"/>
        <w:bottom w:val="none" w:sz="0" w:space="0" w:color="auto"/>
        <w:right w:val="none" w:sz="0" w:space="0" w:color="auto"/>
      </w:divBdr>
      <w:divsChild>
        <w:div w:id="1705710701">
          <w:marLeft w:val="288"/>
          <w:marRight w:val="0"/>
          <w:marTop w:val="0"/>
          <w:marBottom w:val="0"/>
          <w:divBdr>
            <w:top w:val="none" w:sz="0" w:space="0" w:color="auto"/>
            <w:left w:val="none" w:sz="0" w:space="0" w:color="auto"/>
            <w:bottom w:val="none" w:sz="0" w:space="0" w:color="auto"/>
            <w:right w:val="none" w:sz="0" w:space="0" w:color="auto"/>
          </w:divBdr>
        </w:div>
        <w:div w:id="124978527">
          <w:marLeft w:val="288"/>
          <w:marRight w:val="0"/>
          <w:marTop w:val="0"/>
          <w:marBottom w:val="0"/>
          <w:divBdr>
            <w:top w:val="none" w:sz="0" w:space="0" w:color="auto"/>
            <w:left w:val="none" w:sz="0" w:space="0" w:color="auto"/>
            <w:bottom w:val="none" w:sz="0" w:space="0" w:color="auto"/>
            <w:right w:val="none" w:sz="0" w:space="0" w:color="auto"/>
          </w:divBdr>
        </w:div>
        <w:div w:id="506136956">
          <w:marLeft w:val="288"/>
          <w:marRight w:val="0"/>
          <w:marTop w:val="0"/>
          <w:marBottom w:val="0"/>
          <w:divBdr>
            <w:top w:val="none" w:sz="0" w:space="0" w:color="auto"/>
            <w:left w:val="none" w:sz="0" w:space="0" w:color="auto"/>
            <w:bottom w:val="none" w:sz="0" w:space="0" w:color="auto"/>
            <w:right w:val="none" w:sz="0" w:space="0" w:color="auto"/>
          </w:divBdr>
        </w:div>
        <w:div w:id="979116747">
          <w:marLeft w:val="288"/>
          <w:marRight w:val="0"/>
          <w:marTop w:val="0"/>
          <w:marBottom w:val="0"/>
          <w:divBdr>
            <w:top w:val="none" w:sz="0" w:space="0" w:color="auto"/>
            <w:left w:val="none" w:sz="0" w:space="0" w:color="auto"/>
            <w:bottom w:val="none" w:sz="0" w:space="0" w:color="auto"/>
            <w:right w:val="none" w:sz="0" w:space="0" w:color="auto"/>
          </w:divBdr>
        </w:div>
        <w:div w:id="575938640">
          <w:marLeft w:val="288"/>
          <w:marRight w:val="0"/>
          <w:marTop w:val="0"/>
          <w:marBottom w:val="0"/>
          <w:divBdr>
            <w:top w:val="none" w:sz="0" w:space="0" w:color="auto"/>
            <w:left w:val="none" w:sz="0" w:space="0" w:color="auto"/>
            <w:bottom w:val="none" w:sz="0" w:space="0" w:color="auto"/>
            <w:right w:val="none" w:sz="0" w:space="0" w:color="auto"/>
          </w:divBdr>
        </w:div>
      </w:divsChild>
    </w:div>
    <w:div w:id="919827573">
      <w:bodyDiv w:val="1"/>
      <w:marLeft w:val="0"/>
      <w:marRight w:val="0"/>
      <w:marTop w:val="0"/>
      <w:marBottom w:val="0"/>
      <w:divBdr>
        <w:top w:val="none" w:sz="0" w:space="0" w:color="auto"/>
        <w:left w:val="none" w:sz="0" w:space="0" w:color="auto"/>
        <w:bottom w:val="none" w:sz="0" w:space="0" w:color="auto"/>
        <w:right w:val="none" w:sz="0" w:space="0" w:color="auto"/>
      </w:divBdr>
    </w:div>
    <w:div w:id="924608228">
      <w:bodyDiv w:val="1"/>
      <w:marLeft w:val="0"/>
      <w:marRight w:val="0"/>
      <w:marTop w:val="0"/>
      <w:marBottom w:val="0"/>
      <w:divBdr>
        <w:top w:val="none" w:sz="0" w:space="0" w:color="auto"/>
        <w:left w:val="none" w:sz="0" w:space="0" w:color="auto"/>
        <w:bottom w:val="none" w:sz="0" w:space="0" w:color="auto"/>
        <w:right w:val="none" w:sz="0" w:space="0" w:color="auto"/>
      </w:divBdr>
    </w:div>
    <w:div w:id="929586002">
      <w:bodyDiv w:val="1"/>
      <w:marLeft w:val="0"/>
      <w:marRight w:val="0"/>
      <w:marTop w:val="0"/>
      <w:marBottom w:val="0"/>
      <w:divBdr>
        <w:top w:val="none" w:sz="0" w:space="0" w:color="auto"/>
        <w:left w:val="none" w:sz="0" w:space="0" w:color="auto"/>
        <w:bottom w:val="none" w:sz="0" w:space="0" w:color="auto"/>
        <w:right w:val="none" w:sz="0" w:space="0" w:color="auto"/>
      </w:divBdr>
    </w:div>
    <w:div w:id="942109530">
      <w:bodyDiv w:val="1"/>
      <w:marLeft w:val="0"/>
      <w:marRight w:val="0"/>
      <w:marTop w:val="0"/>
      <w:marBottom w:val="0"/>
      <w:divBdr>
        <w:top w:val="none" w:sz="0" w:space="0" w:color="auto"/>
        <w:left w:val="none" w:sz="0" w:space="0" w:color="auto"/>
        <w:bottom w:val="none" w:sz="0" w:space="0" w:color="auto"/>
        <w:right w:val="none" w:sz="0" w:space="0" w:color="auto"/>
      </w:divBdr>
    </w:div>
    <w:div w:id="954404337">
      <w:bodyDiv w:val="1"/>
      <w:marLeft w:val="0"/>
      <w:marRight w:val="0"/>
      <w:marTop w:val="0"/>
      <w:marBottom w:val="0"/>
      <w:divBdr>
        <w:top w:val="none" w:sz="0" w:space="0" w:color="auto"/>
        <w:left w:val="none" w:sz="0" w:space="0" w:color="auto"/>
        <w:bottom w:val="none" w:sz="0" w:space="0" w:color="auto"/>
        <w:right w:val="none" w:sz="0" w:space="0" w:color="auto"/>
      </w:divBdr>
      <w:divsChild>
        <w:div w:id="776801406">
          <w:marLeft w:val="288"/>
          <w:marRight w:val="0"/>
          <w:marTop w:val="0"/>
          <w:marBottom w:val="0"/>
          <w:divBdr>
            <w:top w:val="none" w:sz="0" w:space="0" w:color="auto"/>
            <w:left w:val="none" w:sz="0" w:space="0" w:color="auto"/>
            <w:bottom w:val="none" w:sz="0" w:space="0" w:color="auto"/>
            <w:right w:val="none" w:sz="0" w:space="0" w:color="auto"/>
          </w:divBdr>
        </w:div>
        <w:div w:id="748581450">
          <w:marLeft w:val="288"/>
          <w:marRight w:val="0"/>
          <w:marTop w:val="0"/>
          <w:marBottom w:val="0"/>
          <w:divBdr>
            <w:top w:val="none" w:sz="0" w:space="0" w:color="auto"/>
            <w:left w:val="none" w:sz="0" w:space="0" w:color="auto"/>
            <w:bottom w:val="none" w:sz="0" w:space="0" w:color="auto"/>
            <w:right w:val="none" w:sz="0" w:space="0" w:color="auto"/>
          </w:divBdr>
        </w:div>
        <w:div w:id="1401951112">
          <w:marLeft w:val="288"/>
          <w:marRight w:val="0"/>
          <w:marTop w:val="0"/>
          <w:marBottom w:val="0"/>
          <w:divBdr>
            <w:top w:val="none" w:sz="0" w:space="0" w:color="auto"/>
            <w:left w:val="none" w:sz="0" w:space="0" w:color="auto"/>
            <w:bottom w:val="none" w:sz="0" w:space="0" w:color="auto"/>
            <w:right w:val="none" w:sz="0" w:space="0" w:color="auto"/>
          </w:divBdr>
        </w:div>
        <w:div w:id="2009087927">
          <w:marLeft w:val="288"/>
          <w:marRight w:val="0"/>
          <w:marTop w:val="0"/>
          <w:marBottom w:val="0"/>
          <w:divBdr>
            <w:top w:val="none" w:sz="0" w:space="0" w:color="auto"/>
            <w:left w:val="none" w:sz="0" w:space="0" w:color="auto"/>
            <w:bottom w:val="none" w:sz="0" w:space="0" w:color="auto"/>
            <w:right w:val="none" w:sz="0" w:space="0" w:color="auto"/>
          </w:divBdr>
        </w:div>
        <w:div w:id="1433937240">
          <w:marLeft w:val="288"/>
          <w:marRight w:val="0"/>
          <w:marTop w:val="0"/>
          <w:marBottom w:val="0"/>
          <w:divBdr>
            <w:top w:val="none" w:sz="0" w:space="0" w:color="auto"/>
            <w:left w:val="none" w:sz="0" w:space="0" w:color="auto"/>
            <w:bottom w:val="none" w:sz="0" w:space="0" w:color="auto"/>
            <w:right w:val="none" w:sz="0" w:space="0" w:color="auto"/>
          </w:divBdr>
        </w:div>
      </w:divsChild>
    </w:div>
    <w:div w:id="957757067">
      <w:bodyDiv w:val="1"/>
      <w:marLeft w:val="0"/>
      <w:marRight w:val="0"/>
      <w:marTop w:val="0"/>
      <w:marBottom w:val="0"/>
      <w:divBdr>
        <w:top w:val="none" w:sz="0" w:space="0" w:color="auto"/>
        <w:left w:val="none" w:sz="0" w:space="0" w:color="auto"/>
        <w:bottom w:val="none" w:sz="0" w:space="0" w:color="auto"/>
        <w:right w:val="none" w:sz="0" w:space="0" w:color="auto"/>
      </w:divBdr>
      <w:divsChild>
        <w:div w:id="177349916">
          <w:marLeft w:val="288"/>
          <w:marRight w:val="0"/>
          <w:marTop w:val="0"/>
          <w:marBottom w:val="0"/>
          <w:divBdr>
            <w:top w:val="none" w:sz="0" w:space="0" w:color="auto"/>
            <w:left w:val="none" w:sz="0" w:space="0" w:color="auto"/>
            <w:bottom w:val="none" w:sz="0" w:space="0" w:color="auto"/>
            <w:right w:val="none" w:sz="0" w:space="0" w:color="auto"/>
          </w:divBdr>
        </w:div>
        <w:div w:id="699552327">
          <w:marLeft w:val="288"/>
          <w:marRight w:val="0"/>
          <w:marTop w:val="0"/>
          <w:marBottom w:val="0"/>
          <w:divBdr>
            <w:top w:val="none" w:sz="0" w:space="0" w:color="auto"/>
            <w:left w:val="none" w:sz="0" w:space="0" w:color="auto"/>
            <w:bottom w:val="none" w:sz="0" w:space="0" w:color="auto"/>
            <w:right w:val="none" w:sz="0" w:space="0" w:color="auto"/>
          </w:divBdr>
        </w:div>
        <w:div w:id="1650207508">
          <w:marLeft w:val="288"/>
          <w:marRight w:val="0"/>
          <w:marTop w:val="0"/>
          <w:marBottom w:val="0"/>
          <w:divBdr>
            <w:top w:val="none" w:sz="0" w:space="0" w:color="auto"/>
            <w:left w:val="none" w:sz="0" w:space="0" w:color="auto"/>
            <w:bottom w:val="none" w:sz="0" w:space="0" w:color="auto"/>
            <w:right w:val="none" w:sz="0" w:space="0" w:color="auto"/>
          </w:divBdr>
        </w:div>
        <w:div w:id="270480903">
          <w:marLeft w:val="288"/>
          <w:marRight w:val="0"/>
          <w:marTop w:val="0"/>
          <w:marBottom w:val="0"/>
          <w:divBdr>
            <w:top w:val="none" w:sz="0" w:space="0" w:color="auto"/>
            <w:left w:val="none" w:sz="0" w:space="0" w:color="auto"/>
            <w:bottom w:val="none" w:sz="0" w:space="0" w:color="auto"/>
            <w:right w:val="none" w:sz="0" w:space="0" w:color="auto"/>
          </w:divBdr>
        </w:div>
      </w:divsChild>
    </w:div>
    <w:div w:id="964500816">
      <w:bodyDiv w:val="1"/>
      <w:marLeft w:val="0"/>
      <w:marRight w:val="0"/>
      <w:marTop w:val="0"/>
      <w:marBottom w:val="0"/>
      <w:divBdr>
        <w:top w:val="none" w:sz="0" w:space="0" w:color="auto"/>
        <w:left w:val="none" w:sz="0" w:space="0" w:color="auto"/>
        <w:bottom w:val="none" w:sz="0" w:space="0" w:color="auto"/>
        <w:right w:val="none" w:sz="0" w:space="0" w:color="auto"/>
      </w:divBdr>
    </w:div>
    <w:div w:id="968241627">
      <w:bodyDiv w:val="1"/>
      <w:marLeft w:val="0"/>
      <w:marRight w:val="0"/>
      <w:marTop w:val="0"/>
      <w:marBottom w:val="0"/>
      <w:divBdr>
        <w:top w:val="none" w:sz="0" w:space="0" w:color="auto"/>
        <w:left w:val="none" w:sz="0" w:space="0" w:color="auto"/>
        <w:bottom w:val="none" w:sz="0" w:space="0" w:color="auto"/>
        <w:right w:val="none" w:sz="0" w:space="0" w:color="auto"/>
      </w:divBdr>
    </w:div>
    <w:div w:id="974870313">
      <w:bodyDiv w:val="1"/>
      <w:marLeft w:val="0"/>
      <w:marRight w:val="0"/>
      <w:marTop w:val="0"/>
      <w:marBottom w:val="0"/>
      <w:divBdr>
        <w:top w:val="none" w:sz="0" w:space="0" w:color="auto"/>
        <w:left w:val="none" w:sz="0" w:space="0" w:color="auto"/>
        <w:bottom w:val="none" w:sz="0" w:space="0" w:color="auto"/>
        <w:right w:val="none" w:sz="0" w:space="0" w:color="auto"/>
      </w:divBdr>
    </w:div>
    <w:div w:id="976036433">
      <w:bodyDiv w:val="1"/>
      <w:marLeft w:val="0"/>
      <w:marRight w:val="0"/>
      <w:marTop w:val="0"/>
      <w:marBottom w:val="0"/>
      <w:divBdr>
        <w:top w:val="none" w:sz="0" w:space="0" w:color="auto"/>
        <w:left w:val="none" w:sz="0" w:space="0" w:color="auto"/>
        <w:bottom w:val="none" w:sz="0" w:space="0" w:color="auto"/>
        <w:right w:val="none" w:sz="0" w:space="0" w:color="auto"/>
      </w:divBdr>
    </w:div>
    <w:div w:id="991835100">
      <w:bodyDiv w:val="1"/>
      <w:marLeft w:val="0"/>
      <w:marRight w:val="0"/>
      <w:marTop w:val="0"/>
      <w:marBottom w:val="0"/>
      <w:divBdr>
        <w:top w:val="none" w:sz="0" w:space="0" w:color="auto"/>
        <w:left w:val="none" w:sz="0" w:space="0" w:color="auto"/>
        <w:bottom w:val="none" w:sz="0" w:space="0" w:color="auto"/>
        <w:right w:val="none" w:sz="0" w:space="0" w:color="auto"/>
      </w:divBdr>
      <w:divsChild>
        <w:div w:id="1184519443">
          <w:marLeft w:val="288"/>
          <w:marRight w:val="0"/>
          <w:marTop w:val="0"/>
          <w:marBottom w:val="0"/>
          <w:divBdr>
            <w:top w:val="none" w:sz="0" w:space="0" w:color="auto"/>
            <w:left w:val="none" w:sz="0" w:space="0" w:color="auto"/>
            <w:bottom w:val="none" w:sz="0" w:space="0" w:color="auto"/>
            <w:right w:val="none" w:sz="0" w:space="0" w:color="auto"/>
          </w:divBdr>
        </w:div>
        <w:div w:id="1096437609">
          <w:marLeft w:val="288"/>
          <w:marRight w:val="0"/>
          <w:marTop w:val="0"/>
          <w:marBottom w:val="0"/>
          <w:divBdr>
            <w:top w:val="none" w:sz="0" w:space="0" w:color="auto"/>
            <w:left w:val="none" w:sz="0" w:space="0" w:color="auto"/>
            <w:bottom w:val="none" w:sz="0" w:space="0" w:color="auto"/>
            <w:right w:val="none" w:sz="0" w:space="0" w:color="auto"/>
          </w:divBdr>
        </w:div>
        <w:div w:id="938105455">
          <w:marLeft w:val="288"/>
          <w:marRight w:val="0"/>
          <w:marTop w:val="0"/>
          <w:marBottom w:val="0"/>
          <w:divBdr>
            <w:top w:val="none" w:sz="0" w:space="0" w:color="auto"/>
            <w:left w:val="none" w:sz="0" w:space="0" w:color="auto"/>
            <w:bottom w:val="none" w:sz="0" w:space="0" w:color="auto"/>
            <w:right w:val="none" w:sz="0" w:space="0" w:color="auto"/>
          </w:divBdr>
        </w:div>
        <w:div w:id="793252657">
          <w:marLeft w:val="288"/>
          <w:marRight w:val="0"/>
          <w:marTop w:val="0"/>
          <w:marBottom w:val="0"/>
          <w:divBdr>
            <w:top w:val="none" w:sz="0" w:space="0" w:color="auto"/>
            <w:left w:val="none" w:sz="0" w:space="0" w:color="auto"/>
            <w:bottom w:val="none" w:sz="0" w:space="0" w:color="auto"/>
            <w:right w:val="none" w:sz="0" w:space="0" w:color="auto"/>
          </w:divBdr>
        </w:div>
        <w:div w:id="11420391">
          <w:marLeft w:val="288"/>
          <w:marRight w:val="0"/>
          <w:marTop w:val="0"/>
          <w:marBottom w:val="0"/>
          <w:divBdr>
            <w:top w:val="none" w:sz="0" w:space="0" w:color="auto"/>
            <w:left w:val="none" w:sz="0" w:space="0" w:color="auto"/>
            <w:bottom w:val="none" w:sz="0" w:space="0" w:color="auto"/>
            <w:right w:val="none" w:sz="0" w:space="0" w:color="auto"/>
          </w:divBdr>
        </w:div>
        <w:div w:id="2036883057">
          <w:marLeft w:val="288"/>
          <w:marRight w:val="0"/>
          <w:marTop w:val="0"/>
          <w:marBottom w:val="0"/>
          <w:divBdr>
            <w:top w:val="none" w:sz="0" w:space="0" w:color="auto"/>
            <w:left w:val="none" w:sz="0" w:space="0" w:color="auto"/>
            <w:bottom w:val="none" w:sz="0" w:space="0" w:color="auto"/>
            <w:right w:val="none" w:sz="0" w:space="0" w:color="auto"/>
          </w:divBdr>
        </w:div>
      </w:divsChild>
    </w:div>
    <w:div w:id="994918899">
      <w:bodyDiv w:val="1"/>
      <w:marLeft w:val="0"/>
      <w:marRight w:val="0"/>
      <w:marTop w:val="0"/>
      <w:marBottom w:val="0"/>
      <w:divBdr>
        <w:top w:val="none" w:sz="0" w:space="0" w:color="auto"/>
        <w:left w:val="none" w:sz="0" w:space="0" w:color="auto"/>
        <w:bottom w:val="none" w:sz="0" w:space="0" w:color="auto"/>
        <w:right w:val="none" w:sz="0" w:space="0" w:color="auto"/>
      </w:divBdr>
    </w:div>
    <w:div w:id="1009913609">
      <w:bodyDiv w:val="1"/>
      <w:marLeft w:val="0"/>
      <w:marRight w:val="0"/>
      <w:marTop w:val="0"/>
      <w:marBottom w:val="0"/>
      <w:divBdr>
        <w:top w:val="none" w:sz="0" w:space="0" w:color="auto"/>
        <w:left w:val="none" w:sz="0" w:space="0" w:color="auto"/>
        <w:bottom w:val="none" w:sz="0" w:space="0" w:color="auto"/>
        <w:right w:val="none" w:sz="0" w:space="0" w:color="auto"/>
      </w:divBdr>
      <w:divsChild>
        <w:div w:id="308634739">
          <w:marLeft w:val="288"/>
          <w:marRight w:val="0"/>
          <w:marTop w:val="0"/>
          <w:marBottom w:val="0"/>
          <w:divBdr>
            <w:top w:val="none" w:sz="0" w:space="0" w:color="auto"/>
            <w:left w:val="none" w:sz="0" w:space="0" w:color="auto"/>
            <w:bottom w:val="none" w:sz="0" w:space="0" w:color="auto"/>
            <w:right w:val="none" w:sz="0" w:space="0" w:color="auto"/>
          </w:divBdr>
        </w:div>
        <w:div w:id="955599540">
          <w:marLeft w:val="288"/>
          <w:marRight w:val="0"/>
          <w:marTop w:val="0"/>
          <w:marBottom w:val="0"/>
          <w:divBdr>
            <w:top w:val="none" w:sz="0" w:space="0" w:color="auto"/>
            <w:left w:val="none" w:sz="0" w:space="0" w:color="auto"/>
            <w:bottom w:val="none" w:sz="0" w:space="0" w:color="auto"/>
            <w:right w:val="none" w:sz="0" w:space="0" w:color="auto"/>
          </w:divBdr>
        </w:div>
        <w:div w:id="528837608">
          <w:marLeft w:val="288"/>
          <w:marRight w:val="0"/>
          <w:marTop w:val="0"/>
          <w:marBottom w:val="0"/>
          <w:divBdr>
            <w:top w:val="none" w:sz="0" w:space="0" w:color="auto"/>
            <w:left w:val="none" w:sz="0" w:space="0" w:color="auto"/>
            <w:bottom w:val="none" w:sz="0" w:space="0" w:color="auto"/>
            <w:right w:val="none" w:sz="0" w:space="0" w:color="auto"/>
          </w:divBdr>
        </w:div>
        <w:div w:id="1805271590">
          <w:marLeft w:val="288"/>
          <w:marRight w:val="0"/>
          <w:marTop w:val="0"/>
          <w:marBottom w:val="0"/>
          <w:divBdr>
            <w:top w:val="none" w:sz="0" w:space="0" w:color="auto"/>
            <w:left w:val="none" w:sz="0" w:space="0" w:color="auto"/>
            <w:bottom w:val="none" w:sz="0" w:space="0" w:color="auto"/>
            <w:right w:val="none" w:sz="0" w:space="0" w:color="auto"/>
          </w:divBdr>
        </w:div>
        <w:div w:id="1098408227">
          <w:marLeft w:val="288"/>
          <w:marRight w:val="0"/>
          <w:marTop w:val="0"/>
          <w:marBottom w:val="0"/>
          <w:divBdr>
            <w:top w:val="none" w:sz="0" w:space="0" w:color="auto"/>
            <w:left w:val="none" w:sz="0" w:space="0" w:color="auto"/>
            <w:bottom w:val="none" w:sz="0" w:space="0" w:color="auto"/>
            <w:right w:val="none" w:sz="0" w:space="0" w:color="auto"/>
          </w:divBdr>
        </w:div>
        <w:div w:id="888538721">
          <w:marLeft w:val="288"/>
          <w:marRight w:val="0"/>
          <w:marTop w:val="0"/>
          <w:marBottom w:val="0"/>
          <w:divBdr>
            <w:top w:val="none" w:sz="0" w:space="0" w:color="auto"/>
            <w:left w:val="none" w:sz="0" w:space="0" w:color="auto"/>
            <w:bottom w:val="none" w:sz="0" w:space="0" w:color="auto"/>
            <w:right w:val="none" w:sz="0" w:space="0" w:color="auto"/>
          </w:divBdr>
        </w:div>
      </w:divsChild>
    </w:div>
    <w:div w:id="1010303065">
      <w:bodyDiv w:val="1"/>
      <w:marLeft w:val="0"/>
      <w:marRight w:val="0"/>
      <w:marTop w:val="0"/>
      <w:marBottom w:val="0"/>
      <w:divBdr>
        <w:top w:val="none" w:sz="0" w:space="0" w:color="auto"/>
        <w:left w:val="none" w:sz="0" w:space="0" w:color="auto"/>
        <w:bottom w:val="none" w:sz="0" w:space="0" w:color="auto"/>
        <w:right w:val="none" w:sz="0" w:space="0" w:color="auto"/>
      </w:divBdr>
      <w:divsChild>
        <w:div w:id="524949586">
          <w:marLeft w:val="288"/>
          <w:marRight w:val="0"/>
          <w:marTop w:val="0"/>
          <w:marBottom w:val="0"/>
          <w:divBdr>
            <w:top w:val="none" w:sz="0" w:space="0" w:color="auto"/>
            <w:left w:val="none" w:sz="0" w:space="0" w:color="auto"/>
            <w:bottom w:val="none" w:sz="0" w:space="0" w:color="auto"/>
            <w:right w:val="none" w:sz="0" w:space="0" w:color="auto"/>
          </w:divBdr>
        </w:div>
        <w:div w:id="1667052592">
          <w:marLeft w:val="288"/>
          <w:marRight w:val="0"/>
          <w:marTop w:val="0"/>
          <w:marBottom w:val="0"/>
          <w:divBdr>
            <w:top w:val="none" w:sz="0" w:space="0" w:color="auto"/>
            <w:left w:val="none" w:sz="0" w:space="0" w:color="auto"/>
            <w:bottom w:val="none" w:sz="0" w:space="0" w:color="auto"/>
            <w:right w:val="none" w:sz="0" w:space="0" w:color="auto"/>
          </w:divBdr>
        </w:div>
      </w:divsChild>
    </w:div>
    <w:div w:id="1018654726">
      <w:bodyDiv w:val="1"/>
      <w:marLeft w:val="0"/>
      <w:marRight w:val="0"/>
      <w:marTop w:val="0"/>
      <w:marBottom w:val="0"/>
      <w:divBdr>
        <w:top w:val="none" w:sz="0" w:space="0" w:color="auto"/>
        <w:left w:val="none" w:sz="0" w:space="0" w:color="auto"/>
        <w:bottom w:val="none" w:sz="0" w:space="0" w:color="auto"/>
        <w:right w:val="none" w:sz="0" w:space="0" w:color="auto"/>
      </w:divBdr>
    </w:div>
    <w:div w:id="1064139534">
      <w:bodyDiv w:val="1"/>
      <w:marLeft w:val="0"/>
      <w:marRight w:val="0"/>
      <w:marTop w:val="0"/>
      <w:marBottom w:val="0"/>
      <w:divBdr>
        <w:top w:val="none" w:sz="0" w:space="0" w:color="auto"/>
        <w:left w:val="none" w:sz="0" w:space="0" w:color="auto"/>
        <w:bottom w:val="none" w:sz="0" w:space="0" w:color="auto"/>
        <w:right w:val="none" w:sz="0" w:space="0" w:color="auto"/>
      </w:divBdr>
      <w:divsChild>
        <w:div w:id="676733953">
          <w:marLeft w:val="288"/>
          <w:marRight w:val="0"/>
          <w:marTop w:val="0"/>
          <w:marBottom w:val="0"/>
          <w:divBdr>
            <w:top w:val="none" w:sz="0" w:space="0" w:color="auto"/>
            <w:left w:val="none" w:sz="0" w:space="0" w:color="auto"/>
            <w:bottom w:val="none" w:sz="0" w:space="0" w:color="auto"/>
            <w:right w:val="none" w:sz="0" w:space="0" w:color="auto"/>
          </w:divBdr>
        </w:div>
        <w:div w:id="985469302">
          <w:marLeft w:val="288"/>
          <w:marRight w:val="0"/>
          <w:marTop w:val="0"/>
          <w:marBottom w:val="0"/>
          <w:divBdr>
            <w:top w:val="none" w:sz="0" w:space="0" w:color="auto"/>
            <w:left w:val="none" w:sz="0" w:space="0" w:color="auto"/>
            <w:bottom w:val="none" w:sz="0" w:space="0" w:color="auto"/>
            <w:right w:val="none" w:sz="0" w:space="0" w:color="auto"/>
          </w:divBdr>
        </w:div>
        <w:div w:id="397094423">
          <w:marLeft w:val="288"/>
          <w:marRight w:val="0"/>
          <w:marTop w:val="0"/>
          <w:marBottom w:val="0"/>
          <w:divBdr>
            <w:top w:val="none" w:sz="0" w:space="0" w:color="auto"/>
            <w:left w:val="none" w:sz="0" w:space="0" w:color="auto"/>
            <w:bottom w:val="none" w:sz="0" w:space="0" w:color="auto"/>
            <w:right w:val="none" w:sz="0" w:space="0" w:color="auto"/>
          </w:divBdr>
        </w:div>
        <w:div w:id="322782259">
          <w:marLeft w:val="288"/>
          <w:marRight w:val="0"/>
          <w:marTop w:val="0"/>
          <w:marBottom w:val="0"/>
          <w:divBdr>
            <w:top w:val="none" w:sz="0" w:space="0" w:color="auto"/>
            <w:left w:val="none" w:sz="0" w:space="0" w:color="auto"/>
            <w:bottom w:val="none" w:sz="0" w:space="0" w:color="auto"/>
            <w:right w:val="none" w:sz="0" w:space="0" w:color="auto"/>
          </w:divBdr>
        </w:div>
        <w:div w:id="1046295470">
          <w:marLeft w:val="288"/>
          <w:marRight w:val="0"/>
          <w:marTop w:val="0"/>
          <w:marBottom w:val="0"/>
          <w:divBdr>
            <w:top w:val="none" w:sz="0" w:space="0" w:color="auto"/>
            <w:left w:val="none" w:sz="0" w:space="0" w:color="auto"/>
            <w:bottom w:val="none" w:sz="0" w:space="0" w:color="auto"/>
            <w:right w:val="none" w:sz="0" w:space="0" w:color="auto"/>
          </w:divBdr>
        </w:div>
      </w:divsChild>
    </w:div>
    <w:div w:id="1087577634">
      <w:bodyDiv w:val="1"/>
      <w:marLeft w:val="0"/>
      <w:marRight w:val="0"/>
      <w:marTop w:val="0"/>
      <w:marBottom w:val="0"/>
      <w:divBdr>
        <w:top w:val="none" w:sz="0" w:space="0" w:color="auto"/>
        <w:left w:val="none" w:sz="0" w:space="0" w:color="auto"/>
        <w:bottom w:val="none" w:sz="0" w:space="0" w:color="auto"/>
        <w:right w:val="none" w:sz="0" w:space="0" w:color="auto"/>
      </w:divBdr>
    </w:div>
    <w:div w:id="1096901016">
      <w:bodyDiv w:val="1"/>
      <w:marLeft w:val="0"/>
      <w:marRight w:val="0"/>
      <w:marTop w:val="0"/>
      <w:marBottom w:val="0"/>
      <w:divBdr>
        <w:top w:val="none" w:sz="0" w:space="0" w:color="auto"/>
        <w:left w:val="none" w:sz="0" w:space="0" w:color="auto"/>
        <w:bottom w:val="none" w:sz="0" w:space="0" w:color="auto"/>
        <w:right w:val="none" w:sz="0" w:space="0" w:color="auto"/>
      </w:divBdr>
    </w:div>
    <w:div w:id="1107651979">
      <w:bodyDiv w:val="1"/>
      <w:marLeft w:val="0"/>
      <w:marRight w:val="0"/>
      <w:marTop w:val="0"/>
      <w:marBottom w:val="0"/>
      <w:divBdr>
        <w:top w:val="none" w:sz="0" w:space="0" w:color="auto"/>
        <w:left w:val="none" w:sz="0" w:space="0" w:color="auto"/>
        <w:bottom w:val="none" w:sz="0" w:space="0" w:color="auto"/>
        <w:right w:val="none" w:sz="0" w:space="0" w:color="auto"/>
      </w:divBdr>
      <w:divsChild>
        <w:div w:id="268239247">
          <w:marLeft w:val="288"/>
          <w:marRight w:val="0"/>
          <w:marTop w:val="0"/>
          <w:marBottom w:val="0"/>
          <w:divBdr>
            <w:top w:val="none" w:sz="0" w:space="0" w:color="auto"/>
            <w:left w:val="none" w:sz="0" w:space="0" w:color="auto"/>
            <w:bottom w:val="none" w:sz="0" w:space="0" w:color="auto"/>
            <w:right w:val="none" w:sz="0" w:space="0" w:color="auto"/>
          </w:divBdr>
        </w:div>
        <w:div w:id="23602354">
          <w:marLeft w:val="288"/>
          <w:marRight w:val="0"/>
          <w:marTop w:val="0"/>
          <w:marBottom w:val="0"/>
          <w:divBdr>
            <w:top w:val="none" w:sz="0" w:space="0" w:color="auto"/>
            <w:left w:val="none" w:sz="0" w:space="0" w:color="auto"/>
            <w:bottom w:val="none" w:sz="0" w:space="0" w:color="auto"/>
            <w:right w:val="none" w:sz="0" w:space="0" w:color="auto"/>
          </w:divBdr>
        </w:div>
      </w:divsChild>
    </w:div>
    <w:div w:id="1149978833">
      <w:bodyDiv w:val="1"/>
      <w:marLeft w:val="0"/>
      <w:marRight w:val="0"/>
      <w:marTop w:val="0"/>
      <w:marBottom w:val="0"/>
      <w:divBdr>
        <w:top w:val="none" w:sz="0" w:space="0" w:color="auto"/>
        <w:left w:val="none" w:sz="0" w:space="0" w:color="auto"/>
        <w:bottom w:val="none" w:sz="0" w:space="0" w:color="auto"/>
        <w:right w:val="none" w:sz="0" w:space="0" w:color="auto"/>
      </w:divBdr>
    </w:div>
    <w:div w:id="1152136513">
      <w:bodyDiv w:val="1"/>
      <w:marLeft w:val="0"/>
      <w:marRight w:val="0"/>
      <w:marTop w:val="0"/>
      <w:marBottom w:val="0"/>
      <w:divBdr>
        <w:top w:val="none" w:sz="0" w:space="0" w:color="auto"/>
        <w:left w:val="none" w:sz="0" w:space="0" w:color="auto"/>
        <w:bottom w:val="none" w:sz="0" w:space="0" w:color="auto"/>
        <w:right w:val="none" w:sz="0" w:space="0" w:color="auto"/>
      </w:divBdr>
      <w:divsChild>
        <w:div w:id="1698920748">
          <w:marLeft w:val="274"/>
          <w:marRight w:val="0"/>
          <w:marTop w:val="0"/>
          <w:marBottom w:val="0"/>
          <w:divBdr>
            <w:top w:val="none" w:sz="0" w:space="0" w:color="auto"/>
            <w:left w:val="none" w:sz="0" w:space="0" w:color="auto"/>
            <w:bottom w:val="none" w:sz="0" w:space="0" w:color="auto"/>
            <w:right w:val="none" w:sz="0" w:space="0" w:color="auto"/>
          </w:divBdr>
        </w:div>
        <w:div w:id="822048344">
          <w:marLeft w:val="274"/>
          <w:marRight w:val="0"/>
          <w:marTop w:val="0"/>
          <w:marBottom w:val="0"/>
          <w:divBdr>
            <w:top w:val="none" w:sz="0" w:space="0" w:color="auto"/>
            <w:left w:val="none" w:sz="0" w:space="0" w:color="auto"/>
            <w:bottom w:val="none" w:sz="0" w:space="0" w:color="auto"/>
            <w:right w:val="none" w:sz="0" w:space="0" w:color="auto"/>
          </w:divBdr>
        </w:div>
      </w:divsChild>
    </w:div>
    <w:div w:id="1184829004">
      <w:bodyDiv w:val="1"/>
      <w:marLeft w:val="0"/>
      <w:marRight w:val="0"/>
      <w:marTop w:val="0"/>
      <w:marBottom w:val="0"/>
      <w:divBdr>
        <w:top w:val="none" w:sz="0" w:space="0" w:color="auto"/>
        <w:left w:val="none" w:sz="0" w:space="0" w:color="auto"/>
        <w:bottom w:val="none" w:sz="0" w:space="0" w:color="auto"/>
        <w:right w:val="none" w:sz="0" w:space="0" w:color="auto"/>
      </w:divBdr>
    </w:div>
    <w:div w:id="1190992167">
      <w:bodyDiv w:val="1"/>
      <w:marLeft w:val="0"/>
      <w:marRight w:val="0"/>
      <w:marTop w:val="0"/>
      <w:marBottom w:val="0"/>
      <w:divBdr>
        <w:top w:val="none" w:sz="0" w:space="0" w:color="auto"/>
        <w:left w:val="none" w:sz="0" w:space="0" w:color="auto"/>
        <w:bottom w:val="none" w:sz="0" w:space="0" w:color="auto"/>
        <w:right w:val="none" w:sz="0" w:space="0" w:color="auto"/>
      </w:divBdr>
      <w:divsChild>
        <w:div w:id="73741620">
          <w:marLeft w:val="288"/>
          <w:marRight w:val="0"/>
          <w:marTop w:val="0"/>
          <w:marBottom w:val="0"/>
          <w:divBdr>
            <w:top w:val="none" w:sz="0" w:space="0" w:color="auto"/>
            <w:left w:val="none" w:sz="0" w:space="0" w:color="auto"/>
            <w:bottom w:val="none" w:sz="0" w:space="0" w:color="auto"/>
            <w:right w:val="none" w:sz="0" w:space="0" w:color="auto"/>
          </w:divBdr>
        </w:div>
        <w:div w:id="430862420">
          <w:marLeft w:val="288"/>
          <w:marRight w:val="0"/>
          <w:marTop w:val="0"/>
          <w:marBottom w:val="0"/>
          <w:divBdr>
            <w:top w:val="none" w:sz="0" w:space="0" w:color="auto"/>
            <w:left w:val="none" w:sz="0" w:space="0" w:color="auto"/>
            <w:bottom w:val="none" w:sz="0" w:space="0" w:color="auto"/>
            <w:right w:val="none" w:sz="0" w:space="0" w:color="auto"/>
          </w:divBdr>
        </w:div>
        <w:div w:id="421414111">
          <w:marLeft w:val="288"/>
          <w:marRight w:val="0"/>
          <w:marTop w:val="0"/>
          <w:marBottom w:val="0"/>
          <w:divBdr>
            <w:top w:val="none" w:sz="0" w:space="0" w:color="auto"/>
            <w:left w:val="none" w:sz="0" w:space="0" w:color="auto"/>
            <w:bottom w:val="none" w:sz="0" w:space="0" w:color="auto"/>
            <w:right w:val="none" w:sz="0" w:space="0" w:color="auto"/>
          </w:divBdr>
        </w:div>
      </w:divsChild>
    </w:div>
    <w:div w:id="1196846773">
      <w:bodyDiv w:val="1"/>
      <w:marLeft w:val="0"/>
      <w:marRight w:val="0"/>
      <w:marTop w:val="0"/>
      <w:marBottom w:val="0"/>
      <w:divBdr>
        <w:top w:val="none" w:sz="0" w:space="0" w:color="auto"/>
        <w:left w:val="none" w:sz="0" w:space="0" w:color="auto"/>
        <w:bottom w:val="none" w:sz="0" w:space="0" w:color="auto"/>
        <w:right w:val="none" w:sz="0" w:space="0" w:color="auto"/>
      </w:divBdr>
      <w:divsChild>
        <w:div w:id="1024793641">
          <w:marLeft w:val="288"/>
          <w:marRight w:val="0"/>
          <w:marTop w:val="0"/>
          <w:marBottom w:val="0"/>
          <w:divBdr>
            <w:top w:val="none" w:sz="0" w:space="0" w:color="auto"/>
            <w:left w:val="none" w:sz="0" w:space="0" w:color="auto"/>
            <w:bottom w:val="none" w:sz="0" w:space="0" w:color="auto"/>
            <w:right w:val="none" w:sz="0" w:space="0" w:color="auto"/>
          </w:divBdr>
        </w:div>
        <w:div w:id="691227241">
          <w:marLeft w:val="288"/>
          <w:marRight w:val="0"/>
          <w:marTop w:val="0"/>
          <w:marBottom w:val="0"/>
          <w:divBdr>
            <w:top w:val="none" w:sz="0" w:space="0" w:color="auto"/>
            <w:left w:val="none" w:sz="0" w:space="0" w:color="auto"/>
            <w:bottom w:val="none" w:sz="0" w:space="0" w:color="auto"/>
            <w:right w:val="none" w:sz="0" w:space="0" w:color="auto"/>
          </w:divBdr>
        </w:div>
        <w:div w:id="1120954527">
          <w:marLeft w:val="288"/>
          <w:marRight w:val="0"/>
          <w:marTop w:val="0"/>
          <w:marBottom w:val="0"/>
          <w:divBdr>
            <w:top w:val="none" w:sz="0" w:space="0" w:color="auto"/>
            <w:left w:val="none" w:sz="0" w:space="0" w:color="auto"/>
            <w:bottom w:val="none" w:sz="0" w:space="0" w:color="auto"/>
            <w:right w:val="none" w:sz="0" w:space="0" w:color="auto"/>
          </w:divBdr>
        </w:div>
      </w:divsChild>
    </w:div>
    <w:div w:id="1225681532">
      <w:bodyDiv w:val="1"/>
      <w:marLeft w:val="0"/>
      <w:marRight w:val="0"/>
      <w:marTop w:val="0"/>
      <w:marBottom w:val="0"/>
      <w:divBdr>
        <w:top w:val="none" w:sz="0" w:space="0" w:color="auto"/>
        <w:left w:val="none" w:sz="0" w:space="0" w:color="auto"/>
        <w:bottom w:val="none" w:sz="0" w:space="0" w:color="auto"/>
        <w:right w:val="none" w:sz="0" w:space="0" w:color="auto"/>
      </w:divBdr>
      <w:divsChild>
        <w:div w:id="2086953397">
          <w:marLeft w:val="288"/>
          <w:marRight w:val="0"/>
          <w:marTop w:val="0"/>
          <w:marBottom w:val="0"/>
          <w:divBdr>
            <w:top w:val="none" w:sz="0" w:space="0" w:color="auto"/>
            <w:left w:val="none" w:sz="0" w:space="0" w:color="auto"/>
            <w:bottom w:val="none" w:sz="0" w:space="0" w:color="auto"/>
            <w:right w:val="none" w:sz="0" w:space="0" w:color="auto"/>
          </w:divBdr>
        </w:div>
        <w:div w:id="1251356570">
          <w:marLeft w:val="288"/>
          <w:marRight w:val="0"/>
          <w:marTop w:val="0"/>
          <w:marBottom w:val="0"/>
          <w:divBdr>
            <w:top w:val="none" w:sz="0" w:space="0" w:color="auto"/>
            <w:left w:val="none" w:sz="0" w:space="0" w:color="auto"/>
            <w:bottom w:val="none" w:sz="0" w:space="0" w:color="auto"/>
            <w:right w:val="none" w:sz="0" w:space="0" w:color="auto"/>
          </w:divBdr>
        </w:div>
      </w:divsChild>
    </w:div>
    <w:div w:id="1234051333">
      <w:bodyDiv w:val="1"/>
      <w:marLeft w:val="0"/>
      <w:marRight w:val="0"/>
      <w:marTop w:val="0"/>
      <w:marBottom w:val="0"/>
      <w:divBdr>
        <w:top w:val="none" w:sz="0" w:space="0" w:color="auto"/>
        <w:left w:val="none" w:sz="0" w:space="0" w:color="auto"/>
        <w:bottom w:val="none" w:sz="0" w:space="0" w:color="auto"/>
        <w:right w:val="none" w:sz="0" w:space="0" w:color="auto"/>
      </w:divBdr>
      <w:divsChild>
        <w:div w:id="1375497842">
          <w:marLeft w:val="288"/>
          <w:marRight w:val="0"/>
          <w:marTop w:val="0"/>
          <w:marBottom w:val="0"/>
          <w:divBdr>
            <w:top w:val="none" w:sz="0" w:space="0" w:color="auto"/>
            <w:left w:val="none" w:sz="0" w:space="0" w:color="auto"/>
            <w:bottom w:val="none" w:sz="0" w:space="0" w:color="auto"/>
            <w:right w:val="none" w:sz="0" w:space="0" w:color="auto"/>
          </w:divBdr>
        </w:div>
        <w:div w:id="2095197232">
          <w:marLeft w:val="288"/>
          <w:marRight w:val="0"/>
          <w:marTop w:val="0"/>
          <w:marBottom w:val="0"/>
          <w:divBdr>
            <w:top w:val="none" w:sz="0" w:space="0" w:color="auto"/>
            <w:left w:val="none" w:sz="0" w:space="0" w:color="auto"/>
            <w:bottom w:val="none" w:sz="0" w:space="0" w:color="auto"/>
            <w:right w:val="none" w:sz="0" w:space="0" w:color="auto"/>
          </w:divBdr>
        </w:div>
        <w:div w:id="1446191324">
          <w:marLeft w:val="288"/>
          <w:marRight w:val="0"/>
          <w:marTop w:val="0"/>
          <w:marBottom w:val="0"/>
          <w:divBdr>
            <w:top w:val="none" w:sz="0" w:space="0" w:color="auto"/>
            <w:left w:val="none" w:sz="0" w:space="0" w:color="auto"/>
            <w:bottom w:val="none" w:sz="0" w:space="0" w:color="auto"/>
            <w:right w:val="none" w:sz="0" w:space="0" w:color="auto"/>
          </w:divBdr>
        </w:div>
        <w:div w:id="1926105316">
          <w:marLeft w:val="288"/>
          <w:marRight w:val="0"/>
          <w:marTop w:val="0"/>
          <w:marBottom w:val="0"/>
          <w:divBdr>
            <w:top w:val="none" w:sz="0" w:space="0" w:color="auto"/>
            <w:left w:val="none" w:sz="0" w:space="0" w:color="auto"/>
            <w:bottom w:val="none" w:sz="0" w:space="0" w:color="auto"/>
            <w:right w:val="none" w:sz="0" w:space="0" w:color="auto"/>
          </w:divBdr>
        </w:div>
        <w:div w:id="2024548323">
          <w:marLeft w:val="288"/>
          <w:marRight w:val="0"/>
          <w:marTop w:val="0"/>
          <w:marBottom w:val="0"/>
          <w:divBdr>
            <w:top w:val="none" w:sz="0" w:space="0" w:color="auto"/>
            <w:left w:val="none" w:sz="0" w:space="0" w:color="auto"/>
            <w:bottom w:val="none" w:sz="0" w:space="0" w:color="auto"/>
            <w:right w:val="none" w:sz="0" w:space="0" w:color="auto"/>
          </w:divBdr>
        </w:div>
      </w:divsChild>
    </w:div>
    <w:div w:id="1248997151">
      <w:bodyDiv w:val="1"/>
      <w:marLeft w:val="0"/>
      <w:marRight w:val="0"/>
      <w:marTop w:val="0"/>
      <w:marBottom w:val="0"/>
      <w:divBdr>
        <w:top w:val="none" w:sz="0" w:space="0" w:color="auto"/>
        <w:left w:val="none" w:sz="0" w:space="0" w:color="auto"/>
        <w:bottom w:val="none" w:sz="0" w:space="0" w:color="auto"/>
        <w:right w:val="none" w:sz="0" w:space="0" w:color="auto"/>
      </w:divBdr>
    </w:div>
    <w:div w:id="1250774765">
      <w:bodyDiv w:val="1"/>
      <w:marLeft w:val="0"/>
      <w:marRight w:val="0"/>
      <w:marTop w:val="0"/>
      <w:marBottom w:val="0"/>
      <w:divBdr>
        <w:top w:val="none" w:sz="0" w:space="0" w:color="auto"/>
        <w:left w:val="none" w:sz="0" w:space="0" w:color="auto"/>
        <w:bottom w:val="none" w:sz="0" w:space="0" w:color="auto"/>
        <w:right w:val="none" w:sz="0" w:space="0" w:color="auto"/>
      </w:divBdr>
      <w:divsChild>
        <w:div w:id="942497490">
          <w:marLeft w:val="288"/>
          <w:marRight w:val="0"/>
          <w:marTop w:val="0"/>
          <w:marBottom w:val="0"/>
          <w:divBdr>
            <w:top w:val="none" w:sz="0" w:space="0" w:color="auto"/>
            <w:left w:val="none" w:sz="0" w:space="0" w:color="auto"/>
            <w:bottom w:val="none" w:sz="0" w:space="0" w:color="auto"/>
            <w:right w:val="none" w:sz="0" w:space="0" w:color="auto"/>
          </w:divBdr>
        </w:div>
        <w:div w:id="729810871">
          <w:marLeft w:val="288"/>
          <w:marRight w:val="0"/>
          <w:marTop w:val="0"/>
          <w:marBottom w:val="0"/>
          <w:divBdr>
            <w:top w:val="none" w:sz="0" w:space="0" w:color="auto"/>
            <w:left w:val="none" w:sz="0" w:space="0" w:color="auto"/>
            <w:bottom w:val="none" w:sz="0" w:space="0" w:color="auto"/>
            <w:right w:val="none" w:sz="0" w:space="0" w:color="auto"/>
          </w:divBdr>
        </w:div>
        <w:div w:id="858355236">
          <w:marLeft w:val="288"/>
          <w:marRight w:val="0"/>
          <w:marTop w:val="0"/>
          <w:marBottom w:val="0"/>
          <w:divBdr>
            <w:top w:val="none" w:sz="0" w:space="0" w:color="auto"/>
            <w:left w:val="none" w:sz="0" w:space="0" w:color="auto"/>
            <w:bottom w:val="none" w:sz="0" w:space="0" w:color="auto"/>
            <w:right w:val="none" w:sz="0" w:space="0" w:color="auto"/>
          </w:divBdr>
        </w:div>
        <w:div w:id="1259144731">
          <w:marLeft w:val="288"/>
          <w:marRight w:val="0"/>
          <w:marTop w:val="0"/>
          <w:marBottom w:val="0"/>
          <w:divBdr>
            <w:top w:val="none" w:sz="0" w:space="0" w:color="auto"/>
            <w:left w:val="none" w:sz="0" w:space="0" w:color="auto"/>
            <w:bottom w:val="none" w:sz="0" w:space="0" w:color="auto"/>
            <w:right w:val="none" w:sz="0" w:space="0" w:color="auto"/>
          </w:divBdr>
        </w:div>
      </w:divsChild>
    </w:div>
    <w:div w:id="1277828274">
      <w:bodyDiv w:val="1"/>
      <w:marLeft w:val="0"/>
      <w:marRight w:val="0"/>
      <w:marTop w:val="0"/>
      <w:marBottom w:val="0"/>
      <w:divBdr>
        <w:top w:val="none" w:sz="0" w:space="0" w:color="auto"/>
        <w:left w:val="none" w:sz="0" w:space="0" w:color="auto"/>
        <w:bottom w:val="none" w:sz="0" w:space="0" w:color="auto"/>
        <w:right w:val="none" w:sz="0" w:space="0" w:color="auto"/>
      </w:divBdr>
      <w:divsChild>
        <w:div w:id="747456612">
          <w:marLeft w:val="288"/>
          <w:marRight w:val="0"/>
          <w:marTop w:val="0"/>
          <w:marBottom w:val="0"/>
          <w:divBdr>
            <w:top w:val="none" w:sz="0" w:space="0" w:color="auto"/>
            <w:left w:val="none" w:sz="0" w:space="0" w:color="auto"/>
            <w:bottom w:val="none" w:sz="0" w:space="0" w:color="auto"/>
            <w:right w:val="none" w:sz="0" w:space="0" w:color="auto"/>
          </w:divBdr>
        </w:div>
        <w:div w:id="1609969572">
          <w:marLeft w:val="288"/>
          <w:marRight w:val="0"/>
          <w:marTop w:val="0"/>
          <w:marBottom w:val="0"/>
          <w:divBdr>
            <w:top w:val="none" w:sz="0" w:space="0" w:color="auto"/>
            <w:left w:val="none" w:sz="0" w:space="0" w:color="auto"/>
            <w:bottom w:val="none" w:sz="0" w:space="0" w:color="auto"/>
            <w:right w:val="none" w:sz="0" w:space="0" w:color="auto"/>
          </w:divBdr>
        </w:div>
        <w:div w:id="1076627545">
          <w:marLeft w:val="288"/>
          <w:marRight w:val="0"/>
          <w:marTop w:val="0"/>
          <w:marBottom w:val="0"/>
          <w:divBdr>
            <w:top w:val="none" w:sz="0" w:space="0" w:color="auto"/>
            <w:left w:val="none" w:sz="0" w:space="0" w:color="auto"/>
            <w:bottom w:val="none" w:sz="0" w:space="0" w:color="auto"/>
            <w:right w:val="none" w:sz="0" w:space="0" w:color="auto"/>
          </w:divBdr>
        </w:div>
        <w:div w:id="1802846877">
          <w:marLeft w:val="288"/>
          <w:marRight w:val="0"/>
          <w:marTop w:val="0"/>
          <w:marBottom w:val="0"/>
          <w:divBdr>
            <w:top w:val="none" w:sz="0" w:space="0" w:color="auto"/>
            <w:left w:val="none" w:sz="0" w:space="0" w:color="auto"/>
            <w:bottom w:val="none" w:sz="0" w:space="0" w:color="auto"/>
            <w:right w:val="none" w:sz="0" w:space="0" w:color="auto"/>
          </w:divBdr>
        </w:div>
        <w:div w:id="1011490533">
          <w:marLeft w:val="288"/>
          <w:marRight w:val="0"/>
          <w:marTop w:val="0"/>
          <w:marBottom w:val="0"/>
          <w:divBdr>
            <w:top w:val="none" w:sz="0" w:space="0" w:color="auto"/>
            <w:left w:val="none" w:sz="0" w:space="0" w:color="auto"/>
            <w:bottom w:val="none" w:sz="0" w:space="0" w:color="auto"/>
            <w:right w:val="none" w:sz="0" w:space="0" w:color="auto"/>
          </w:divBdr>
        </w:div>
      </w:divsChild>
    </w:div>
    <w:div w:id="1277828476">
      <w:bodyDiv w:val="1"/>
      <w:marLeft w:val="0"/>
      <w:marRight w:val="0"/>
      <w:marTop w:val="0"/>
      <w:marBottom w:val="0"/>
      <w:divBdr>
        <w:top w:val="none" w:sz="0" w:space="0" w:color="auto"/>
        <w:left w:val="none" w:sz="0" w:space="0" w:color="auto"/>
        <w:bottom w:val="none" w:sz="0" w:space="0" w:color="auto"/>
        <w:right w:val="none" w:sz="0" w:space="0" w:color="auto"/>
      </w:divBdr>
      <w:divsChild>
        <w:div w:id="420300489">
          <w:marLeft w:val="288"/>
          <w:marRight w:val="0"/>
          <w:marTop w:val="0"/>
          <w:marBottom w:val="0"/>
          <w:divBdr>
            <w:top w:val="none" w:sz="0" w:space="0" w:color="auto"/>
            <w:left w:val="none" w:sz="0" w:space="0" w:color="auto"/>
            <w:bottom w:val="none" w:sz="0" w:space="0" w:color="auto"/>
            <w:right w:val="none" w:sz="0" w:space="0" w:color="auto"/>
          </w:divBdr>
        </w:div>
        <w:div w:id="980883883">
          <w:marLeft w:val="288"/>
          <w:marRight w:val="0"/>
          <w:marTop w:val="0"/>
          <w:marBottom w:val="0"/>
          <w:divBdr>
            <w:top w:val="none" w:sz="0" w:space="0" w:color="auto"/>
            <w:left w:val="none" w:sz="0" w:space="0" w:color="auto"/>
            <w:bottom w:val="none" w:sz="0" w:space="0" w:color="auto"/>
            <w:right w:val="none" w:sz="0" w:space="0" w:color="auto"/>
          </w:divBdr>
        </w:div>
        <w:div w:id="2101755567">
          <w:marLeft w:val="360"/>
          <w:marRight w:val="0"/>
          <w:marTop w:val="0"/>
          <w:marBottom w:val="0"/>
          <w:divBdr>
            <w:top w:val="none" w:sz="0" w:space="0" w:color="auto"/>
            <w:left w:val="none" w:sz="0" w:space="0" w:color="auto"/>
            <w:bottom w:val="none" w:sz="0" w:space="0" w:color="auto"/>
            <w:right w:val="none" w:sz="0" w:space="0" w:color="auto"/>
          </w:divBdr>
        </w:div>
        <w:div w:id="362293730">
          <w:marLeft w:val="360"/>
          <w:marRight w:val="0"/>
          <w:marTop w:val="0"/>
          <w:marBottom w:val="0"/>
          <w:divBdr>
            <w:top w:val="none" w:sz="0" w:space="0" w:color="auto"/>
            <w:left w:val="none" w:sz="0" w:space="0" w:color="auto"/>
            <w:bottom w:val="none" w:sz="0" w:space="0" w:color="auto"/>
            <w:right w:val="none" w:sz="0" w:space="0" w:color="auto"/>
          </w:divBdr>
        </w:div>
      </w:divsChild>
    </w:div>
    <w:div w:id="1290012217">
      <w:bodyDiv w:val="1"/>
      <w:marLeft w:val="0"/>
      <w:marRight w:val="0"/>
      <w:marTop w:val="0"/>
      <w:marBottom w:val="0"/>
      <w:divBdr>
        <w:top w:val="none" w:sz="0" w:space="0" w:color="auto"/>
        <w:left w:val="none" w:sz="0" w:space="0" w:color="auto"/>
        <w:bottom w:val="none" w:sz="0" w:space="0" w:color="auto"/>
        <w:right w:val="none" w:sz="0" w:space="0" w:color="auto"/>
      </w:divBdr>
      <w:divsChild>
        <w:div w:id="343165031">
          <w:marLeft w:val="288"/>
          <w:marRight w:val="0"/>
          <w:marTop w:val="0"/>
          <w:marBottom w:val="0"/>
          <w:divBdr>
            <w:top w:val="none" w:sz="0" w:space="0" w:color="auto"/>
            <w:left w:val="none" w:sz="0" w:space="0" w:color="auto"/>
            <w:bottom w:val="none" w:sz="0" w:space="0" w:color="auto"/>
            <w:right w:val="none" w:sz="0" w:space="0" w:color="auto"/>
          </w:divBdr>
        </w:div>
        <w:div w:id="1186091014">
          <w:marLeft w:val="288"/>
          <w:marRight w:val="0"/>
          <w:marTop w:val="0"/>
          <w:marBottom w:val="0"/>
          <w:divBdr>
            <w:top w:val="none" w:sz="0" w:space="0" w:color="auto"/>
            <w:left w:val="none" w:sz="0" w:space="0" w:color="auto"/>
            <w:bottom w:val="none" w:sz="0" w:space="0" w:color="auto"/>
            <w:right w:val="none" w:sz="0" w:space="0" w:color="auto"/>
          </w:divBdr>
        </w:div>
        <w:div w:id="993533035">
          <w:marLeft w:val="288"/>
          <w:marRight w:val="0"/>
          <w:marTop w:val="0"/>
          <w:marBottom w:val="0"/>
          <w:divBdr>
            <w:top w:val="none" w:sz="0" w:space="0" w:color="auto"/>
            <w:left w:val="none" w:sz="0" w:space="0" w:color="auto"/>
            <w:bottom w:val="none" w:sz="0" w:space="0" w:color="auto"/>
            <w:right w:val="none" w:sz="0" w:space="0" w:color="auto"/>
          </w:divBdr>
        </w:div>
      </w:divsChild>
    </w:div>
    <w:div w:id="1292129862">
      <w:bodyDiv w:val="1"/>
      <w:marLeft w:val="0"/>
      <w:marRight w:val="0"/>
      <w:marTop w:val="0"/>
      <w:marBottom w:val="0"/>
      <w:divBdr>
        <w:top w:val="none" w:sz="0" w:space="0" w:color="auto"/>
        <w:left w:val="none" w:sz="0" w:space="0" w:color="auto"/>
        <w:bottom w:val="none" w:sz="0" w:space="0" w:color="auto"/>
        <w:right w:val="none" w:sz="0" w:space="0" w:color="auto"/>
      </w:divBdr>
      <w:divsChild>
        <w:div w:id="255066623">
          <w:marLeft w:val="288"/>
          <w:marRight w:val="0"/>
          <w:marTop w:val="0"/>
          <w:marBottom w:val="0"/>
          <w:divBdr>
            <w:top w:val="none" w:sz="0" w:space="0" w:color="auto"/>
            <w:left w:val="none" w:sz="0" w:space="0" w:color="auto"/>
            <w:bottom w:val="none" w:sz="0" w:space="0" w:color="auto"/>
            <w:right w:val="none" w:sz="0" w:space="0" w:color="auto"/>
          </w:divBdr>
        </w:div>
        <w:div w:id="2048946610">
          <w:marLeft w:val="288"/>
          <w:marRight w:val="0"/>
          <w:marTop w:val="0"/>
          <w:marBottom w:val="0"/>
          <w:divBdr>
            <w:top w:val="none" w:sz="0" w:space="0" w:color="auto"/>
            <w:left w:val="none" w:sz="0" w:space="0" w:color="auto"/>
            <w:bottom w:val="none" w:sz="0" w:space="0" w:color="auto"/>
            <w:right w:val="none" w:sz="0" w:space="0" w:color="auto"/>
          </w:divBdr>
        </w:div>
        <w:div w:id="775903147">
          <w:marLeft w:val="288"/>
          <w:marRight w:val="0"/>
          <w:marTop w:val="0"/>
          <w:marBottom w:val="0"/>
          <w:divBdr>
            <w:top w:val="none" w:sz="0" w:space="0" w:color="auto"/>
            <w:left w:val="none" w:sz="0" w:space="0" w:color="auto"/>
            <w:bottom w:val="none" w:sz="0" w:space="0" w:color="auto"/>
            <w:right w:val="none" w:sz="0" w:space="0" w:color="auto"/>
          </w:divBdr>
        </w:div>
      </w:divsChild>
    </w:div>
    <w:div w:id="1294600131">
      <w:bodyDiv w:val="1"/>
      <w:marLeft w:val="0"/>
      <w:marRight w:val="0"/>
      <w:marTop w:val="0"/>
      <w:marBottom w:val="0"/>
      <w:divBdr>
        <w:top w:val="none" w:sz="0" w:space="0" w:color="auto"/>
        <w:left w:val="none" w:sz="0" w:space="0" w:color="auto"/>
        <w:bottom w:val="none" w:sz="0" w:space="0" w:color="auto"/>
        <w:right w:val="none" w:sz="0" w:space="0" w:color="auto"/>
      </w:divBdr>
      <w:divsChild>
        <w:div w:id="405421600">
          <w:marLeft w:val="144"/>
          <w:marRight w:val="0"/>
          <w:marTop w:val="0"/>
          <w:marBottom w:val="0"/>
          <w:divBdr>
            <w:top w:val="none" w:sz="0" w:space="0" w:color="auto"/>
            <w:left w:val="none" w:sz="0" w:space="0" w:color="auto"/>
            <w:bottom w:val="none" w:sz="0" w:space="0" w:color="auto"/>
            <w:right w:val="none" w:sz="0" w:space="0" w:color="auto"/>
          </w:divBdr>
        </w:div>
        <w:div w:id="1897661629">
          <w:marLeft w:val="144"/>
          <w:marRight w:val="0"/>
          <w:marTop w:val="0"/>
          <w:marBottom w:val="0"/>
          <w:divBdr>
            <w:top w:val="none" w:sz="0" w:space="0" w:color="auto"/>
            <w:left w:val="none" w:sz="0" w:space="0" w:color="auto"/>
            <w:bottom w:val="none" w:sz="0" w:space="0" w:color="auto"/>
            <w:right w:val="none" w:sz="0" w:space="0" w:color="auto"/>
          </w:divBdr>
        </w:div>
      </w:divsChild>
    </w:div>
    <w:div w:id="1299918437">
      <w:bodyDiv w:val="1"/>
      <w:marLeft w:val="0"/>
      <w:marRight w:val="0"/>
      <w:marTop w:val="0"/>
      <w:marBottom w:val="0"/>
      <w:divBdr>
        <w:top w:val="none" w:sz="0" w:space="0" w:color="auto"/>
        <w:left w:val="none" w:sz="0" w:space="0" w:color="auto"/>
        <w:bottom w:val="none" w:sz="0" w:space="0" w:color="auto"/>
        <w:right w:val="none" w:sz="0" w:space="0" w:color="auto"/>
      </w:divBdr>
      <w:divsChild>
        <w:div w:id="1262182509">
          <w:marLeft w:val="144"/>
          <w:marRight w:val="0"/>
          <w:marTop w:val="0"/>
          <w:marBottom w:val="0"/>
          <w:divBdr>
            <w:top w:val="none" w:sz="0" w:space="0" w:color="auto"/>
            <w:left w:val="none" w:sz="0" w:space="0" w:color="auto"/>
            <w:bottom w:val="none" w:sz="0" w:space="0" w:color="auto"/>
            <w:right w:val="none" w:sz="0" w:space="0" w:color="auto"/>
          </w:divBdr>
        </w:div>
        <w:div w:id="848721032">
          <w:marLeft w:val="144"/>
          <w:marRight w:val="0"/>
          <w:marTop w:val="0"/>
          <w:marBottom w:val="0"/>
          <w:divBdr>
            <w:top w:val="none" w:sz="0" w:space="0" w:color="auto"/>
            <w:left w:val="none" w:sz="0" w:space="0" w:color="auto"/>
            <w:bottom w:val="none" w:sz="0" w:space="0" w:color="auto"/>
            <w:right w:val="none" w:sz="0" w:space="0" w:color="auto"/>
          </w:divBdr>
        </w:div>
        <w:div w:id="1352028665">
          <w:marLeft w:val="144"/>
          <w:marRight w:val="0"/>
          <w:marTop w:val="0"/>
          <w:marBottom w:val="0"/>
          <w:divBdr>
            <w:top w:val="none" w:sz="0" w:space="0" w:color="auto"/>
            <w:left w:val="none" w:sz="0" w:space="0" w:color="auto"/>
            <w:bottom w:val="none" w:sz="0" w:space="0" w:color="auto"/>
            <w:right w:val="none" w:sz="0" w:space="0" w:color="auto"/>
          </w:divBdr>
        </w:div>
      </w:divsChild>
    </w:div>
    <w:div w:id="1315721218">
      <w:bodyDiv w:val="1"/>
      <w:marLeft w:val="0"/>
      <w:marRight w:val="0"/>
      <w:marTop w:val="0"/>
      <w:marBottom w:val="0"/>
      <w:divBdr>
        <w:top w:val="none" w:sz="0" w:space="0" w:color="auto"/>
        <w:left w:val="none" w:sz="0" w:space="0" w:color="auto"/>
        <w:bottom w:val="none" w:sz="0" w:space="0" w:color="auto"/>
        <w:right w:val="none" w:sz="0" w:space="0" w:color="auto"/>
      </w:divBdr>
      <w:divsChild>
        <w:div w:id="1037243466">
          <w:marLeft w:val="288"/>
          <w:marRight w:val="0"/>
          <w:marTop w:val="0"/>
          <w:marBottom w:val="0"/>
          <w:divBdr>
            <w:top w:val="none" w:sz="0" w:space="0" w:color="auto"/>
            <w:left w:val="none" w:sz="0" w:space="0" w:color="auto"/>
            <w:bottom w:val="none" w:sz="0" w:space="0" w:color="auto"/>
            <w:right w:val="none" w:sz="0" w:space="0" w:color="auto"/>
          </w:divBdr>
        </w:div>
        <w:div w:id="63916811">
          <w:marLeft w:val="288"/>
          <w:marRight w:val="0"/>
          <w:marTop w:val="0"/>
          <w:marBottom w:val="0"/>
          <w:divBdr>
            <w:top w:val="none" w:sz="0" w:space="0" w:color="auto"/>
            <w:left w:val="none" w:sz="0" w:space="0" w:color="auto"/>
            <w:bottom w:val="none" w:sz="0" w:space="0" w:color="auto"/>
            <w:right w:val="none" w:sz="0" w:space="0" w:color="auto"/>
          </w:divBdr>
        </w:div>
        <w:div w:id="617763192">
          <w:marLeft w:val="288"/>
          <w:marRight w:val="0"/>
          <w:marTop w:val="0"/>
          <w:marBottom w:val="0"/>
          <w:divBdr>
            <w:top w:val="none" w:sz="0" w:space="0" w:color="auto"/>
            <w:left w:val="none" w:sz="0" w:space="0" w:color="auto"/>
            <w:bottom w:val="none" w:sz="0" w:space="0" w:color="auto"/>
            <w:right w:val="none" w:sz="0" w:space="0" w:color="auto"/>
          </w:divBdr>
        </w:div>
        <w:div w:id="556749118">
          <w:marLeft w:val="288"/>
          <w:marRight w:val="0"/>
          <w:marTop w:val="0"/>
          <w:marBottom w:val="0"/>
          <w:divBdr>
            <w:top w:val="none" w:sz="0" w:space="0" w:color="auto"/>
            <w:left w:val="none" w:sz="0" w:space="0" w:color="auto"/>
            <w:bottom w:val="none" w:sz="0" w:space="0" w:color="auto"/>
            <w:right w:val="none" w:sz="0" w:space="0" w:color="auto"/>
          </w:divBdr>
        </w:div>
        <w:div w:id="2006930807">
          <w:marLeft w:val="288"/>
          <w:marRight w:val="0"/>
          <w:marTop w:val="0"/>
          <w:marBottom w:val="0"/>
          <w:divBdr>
            <w:top w:val="none" w:sz="0" w:space="0" w:color="auto"/>
            <w:left w:val="none" w:sz="0" w:space="0" w:color="auto"/>
            <w:bottom w:val="none" w:sz="0" w:space="0" w:color="auto"/>
            <w:right w:val="none" w:sz="0" w:space="0" w:color="auto"/>
          </w:divBdr>
        </w:div>
      </w:divsChild>
    </w:div>
    <w:div w:id="1355154668">
      <w:bodyDiv w:val="1"/>
      <w:marLeft w:val="0"/>
      <w:marRight w:val="0"/>
      <w:marTop w:val="0"/>
      <w:marBottom w:val="0"/>
      <w:divBdr>
        <w:top w:val="none" w:sz="0" w:space="0" w:color="auto"/>
        <w:left w:val="none" w:sz="0" w:space="0" w:color="auto"/>
        <w:bottom w:val="none" w:sz="0" w:space="0" w:color="auto"/>
        <w:right w:val="none" w:sz="0" w:space="0" w:color="auto"/>
      </w:divBdr>
    </w:div>
    <w:div w:id="1356426757">
      <w:bodyDiv w:val="1"/>
      <w:marLeft w:val="0"/>
      <w:marRight w:val="0"/>
      <w:marTop w:val="0"/>
      <w:marBottom w:val="0"/>
      <w:divBdr>
        <w:top w:val="none" w:sz="0" w:space="0" w:color="auto"/>
        <w:left w:val="none" w:sz="0" w:space="0" w:color="auto"/>
        <w:bottom w:val="none" w:sz="0" w:space="0" w:color="auto"/>
        <w:right w:val="none" w:sz="0" w:space="0" w:color="auto"/>
      </w:divBdr>
      <w:divsChild>
        <w:div w:id="116611502">
          <w:marLeft w:val="288"/>
          <w:marRight w:val="0"/>
          <w:marTop w:val="0"/>
          <w:marBottom w:val="0"/>
          <w:divBdr>
            <w:top w:val="none" w:sz="0" w:space="0" w:color="auto"/>
            <w:left w:val="none" w:sz="0" w:space="0" w:color="auto"/>
            <w:bottom w:val="none" w:sz="0" w:space="0" w:color="auto"/>
            <w:right w:val="none" w:sz="0" w:space="0" w:color="auto"/>
          </w:divBdr>
        </w:div>
        <w:div w:id="824199982">
          <w:marLeft w:val="288"/>
          <w:marRight w:val="0"/>
          <w:marTop w:val="0"/>
          <w:marBottom w:val="0"/>
          <w:divBdr>
            <w:top w:val="none" w:sz="0" w:space="0" w:color="auto"/>
            <w:left w:val="none" w:sz="0" w:space="0" w:color="auto"/>
            <w:bottom w:val="none" w:sz="0" w:space="0" w:color="auto"/>
            <w:right w:val="none" w:sz="0" w:space="0" w:color="auto"/>
          </w:divBdr>
        </w:div>
        <w:div w:id="271209917">
          <w:marLeft w:val="288"/>
          <w:marRight w:val="0"/>
          <w:marTop w:val="0"/>
          <w:marBottom w:val="0"/>
          <w:divBdr>
            <w:top w:val="none" w:sz="0" w:space="0" w:color="auto"/>
            <w:left w:val="none" w:sz="0" w:space="0" w:color="auto"/>
            <w:bottom w:val="none" w:sz="0" w:space="0" w:color="auto"/>
            <w:right w:val="none" w:sz="0" w:space="0" w:color="auto"/>
          </w:divBdr>
        </w:div>
        <w:div w:id="1275360643">
          <w:marLeft w:val="288"/>
          <w:marRight w:val="0"/>
          <w:marTop w:val="0"/>
          <w:marBottom w:val="0"/>
          <w:divBdr>
            <w:top w:val="none" w:sz="0" w:space="0" w:color="auto"/>
            <w:left w:val="none" w:sz="0" w:space="0" w:color="auto"/>
            <w:bottom w:val="none" w:sz="0" w:space="0" w:color="auto"/>
            <w:right w:val="none" w:sz="0" w:space="0" w:color="auto"/>
          </w:divBdr>
        </w:div>
        <w:div w:id="538711377">
          <w:marLeft w:val="288"/>
          <w:marRight w:val="0"/>
          <w:marTop w:val="0"/>
          <w:marBottom w:val="0"/>
          <w:divBdr>
            <w:top w:val="none" w:sz="0" w:space="0" w:color="auto"/>
            <w:left w:val="none" w:sz="0" w:space="0" w:color="auto"/>
            <w:bottom w:val="none" w:sz="0" w:space="0" w:color="auto"/>
            <w:right w:val="none" w:sz="0" w:space="0" w:color="auto"/>
          </w:divBdr>
        </w:div>
      </w:divsChild>
    </w:div>
    <w:div w:id="1400203582">
      <w:bodyDiv w:val="1"/>
      <w:marLeft w:val="0"/>
      <w:marRight w:val="0"/>
      <w:marTop w:val="0"/>
      <w:marBottom w:val="0"/>
      <w:divBdr>
        <w:top w:val="none" w:sz="0" w:space="0" w:color="auto"/>
        <w:left w:val="none" w:sz="0" w:space="0" w:color="auto"/>
        <w:bottom w:val="none" w:sz="0" w:space="0" w:color="auto"/>
        <w:right w:val="none" w:sz="0" w:space="0" w:color="auto"/>
      </w:divBdr>
    </w:div>
    <w:div w:id="1426265203">
      <w:bodyDiv w:val="1"/>
      <w:marLeft w:val="0"/>
      <w:marRight w:val="0"/>
      <w:marTop w:val="0"/>
      <w:marBottom w:val="0"/>
      <w:divBdr>
        <w:top w:val="none" w:sz="0" w:space="0" w:color="auto"/>
        <w:left w:val="none" w:sz="0" w:space="0" w:color="auto"/>
        <w:bottom w:val="none" w:sz="0" w:space="0" w:color="auto"/>
        <w:right w:val="none" w:sz="0" w:space="0" w:color="auto"/>
      </w:divBdr>
    </w:div>
    <w:div w:id="1427309119">
      <w:bodyDiv w:val="1"/>
      <w:marLeft w:val="0"/>
      <w:marRight w:val="0"/>
      <w:marTop w:val="0"/>
      <w:marBottom w:val="0"/>
      <w:divBdr>
        <w:top w:val="none" w:sz="0" w:space="0" w:color="auto"/>
        <w:left w:val="none" w:sz="0" w:space="0" w:color="auto"/>
        <w:bottom w:val="none" w:sz="0" w:space="0" w:color="auto"/>
        <w:right w:val="none" w:sz="0" w:space="0" w:color="auto"/>
      </w:divBdr>
    </w:div>
    <w:div w:id="1429890668">
      <w:bodyDiv w:val="1"/>
      <w:marLeft w:val="0"/>
      <w:marRight w:val="0"/>
      <w:marTop w:val="0"/>
      <w:marBottom w:val="0"/>
      <w:divBdr>
        <w:top w:val="none" w:sz="0" w:space="0" w:color="auto"/>
        <w:left w:val="none" w:sz="0" w:space="0" w:color="auto"/>
        <w:bottom w:val="none" w:sz="0" w:space="0" w:color="auto"/>
        <w:right w:val="none" w:sz="0" w:space="0" w:color="auto"/>
      </w:divBdr>
      <w:divsChild>
        <w:div w:id="1207792348">
          <w:marLeft w:val="288"/>
          <w:marRight w:val="0"/>
          <w:marTop w:val="0"/>
          <w:marBottom w:val="0"/>
          <w:divBdr>
            <w:top w:val="none" w:sz="0" w:space="0" w:color="auto"/>
            <w:left w:val="none" w:sz="0" w:space="0" w:color="auto"/>
            <w:bottom w:val="none" w:sz="0" w:space="0" w:color="auto"/>
            <w:right w:val="none" w:sz="0" w:space="0" w:color="auto"/>
          </w:divBdr>
        </w:div>
        <w:div w:id="2102294586">
          <w:marLeft w:val="288"/>
          <w:marRight w:val="0"/>
          <w:marTop w:val="0"/>
          <w:marBottom w:val="0"/>
          <w:divBdr>
            <w:top w:val="none" w:sz="0" w:space="0" w:color="auto"/>
            <w:left w:val="none" w:sz="0" w:space="0" w:color="auto"/>
            <w:bottom w:val="none" w:sz="0" w:space="0" w:color="auto"/>
            <w:right w:val="none" w:sz="0" w:space="0" w:color="auto"/>
          </w:divBdr>
        </w:div>
        <w:div w:id="2052606908">
          <w:marLeft w:val="288"/>
          <w:marRight w:val="0"/>
          <w:marTop w:val="0"/>
          <w:marBottom w:val="0"/>
          <w:divBdr>
            <w:top w:val="none" w:sz="0" w:space="0" w:color="auto"/>
            <w:left w:val="none" w:sz="0" w:space="0" w:color="auto"/>
            <w:bottom w:val="none" w:sz="0" w:space="0" w:color="auto"/>
            <w:right w:val="none" w:sz="0" w:space="0" w:color="auto"/>
          </w:divBdr>
        </w:div>
        <w:div w:id="285157908">
          <w:marLeft w:val="288"/>
          <w:marRight w:val="0"/>
          <w:marTop w:val="0"/>
          <w:marBottom w:val="0"/>
          <w:divBdr>
            <w:top w:val="none" w:sz="0" w:space="0" w:color="auto"/>
            <w:left w:val="none" w:sz="0" w:space="0" w:color="auto"/>
            <w:bottom w:val="none" w:sz="0" w:space="0" w:color="auto"/>
            <w:right w:val="none" w:sz="0" w:space="0" w:color="auto"/>
          </w:divBdr>
        </w:div>
      </w:divsChild>
    </w:div>
    <w:div w:id="1436056561">
      <w:bodyDiv w:val="1"/>
      <w:marLeft w:val="0"/>
      <w:marRight w:val="0"/>
      <w:marTop w:val="0"/>
      <w:marBottom w:val="0"/>
      <w:divBdr>
        <w:top w:val="none" w:sz="0" w:space="0" w:color="auto"/>
        <w:left w:val="none" w:sz="0" w:space="0" w:color="auto"/>
        <w:bottom w:val="none" w:sz="0" w:space="0" w:color="auto"/>
        <w:right w:val="none" w:sz="0" w:space="0" w:color="auto"/>
      </w:divBdr>
    </w:div>
    <w:div w:id="1453090097">
      <w:bodyDiv w:val="1"/>
      <w:marLeft w:val="0"/>
      <w:marRight w:val="0"/>
      <w:marTop w:val="0"/>
      <w:marBottom w:val="0"/>
      <w:divBdr>
        <w:top w:val="none" w:sz="0" w:space="0" w:color="auto"/>
        <w:left w:val="none" w:sz="0" w:space="0" w:color="auto"/>
        <w:bottom w:val="none" w:sz="0" w:space="0" w:color="auto"/>
        <w:right w:val="none" w:sz="0" w:space="0" w:color="auto"/>
      </w:divBdr>
    </w:div>
    <w:div w:id="1461874372">
      <w:bodyDiv w:val="1"/>
      <w:marLeft w:val="0"/>
      <w:marRight w:val="0"/>
      <w:marTop w:val="0"/>
      <w:marBottom w:val="0"/>
      <w:divBdr>
        <w:top w:val="none" w:sz="0" w:space="0" w:color="auto"/>
        <w:left w:val="none" w:sz="0" w:space="0" w:color="auto"/>
        <w:bottom w:val="none" w:sz="0" w:space="0" w:color="auto"/>
        <w:right w:val="none" w:sz="0" w:space="0" w:color="auto"/>
      </w:divBdr>
    </w:div>
    <w:div w:id="1463889937">
      <w:bodyDiv w:val="1"/>
      <w:marLeft w:val="0"/>
      <w:marRight w:val="0"/>
      <w:marTop w:val="0"/>
      <w:marBottom w:val="0"/>
      <w:divBdr>
        <w:top w:val="none" w:sz="0" w:space="0" w:color="auto"/>
        <w:left w:val="none" w:sz="0" w:space="0" w:color="auto"/>
        <w:bottom w:val="none" w:sz="0" w:space="0" w:color="auto"/>
        <w:right w:val="none" w:sz="0" w:space="0" w:color="auto"/>
      </w:divBdr>
      <w:divsChild>
        <w:div w:id="2036466808">
          <w:marLeft w:val="418"/>
          <w:marRight w:val="0"/>
          <w:marTop w:val="0"/>
          <w:marBottom w:val="0"/>
          <w:divBdr>
            <w:top w:val="none" w:sz="0" w:space="0" w:color="auto"/>
            <w:left w:val="none" w:sz="0" w:space="0" w:color="auto"/>
            <w:bottom w:val="none" w:sz="0" w:space="0" w:color="auto"/>
            <w:right w:val="none" w:sz="0" w:space="0" w:color="auto"/>
          </w:divBdr>
        </w:div>
        <w:div w:id="790973802">
          <w:marLeft w:val="418"/>
          <w:marRight w:val="0"/>
          <w:marTop w:val="0"/>
          <w:marBottom w:val="0"/>
          <w:divBdr>
            <w:top w:val="none" w:sz="0" w:space="0" w:color="auto"/>
            <w:left w:val="none" w:sz="0" w:space="0" w:color="auto"/>
            <w:bottom w:val="none" w:sz="0" w:space="0" w:color="auto"/>
            <w:right w:val="none" w:sz="0" w:space="0" w:color="auto"/>
          </w:divBdr>
        </w:div>
        <w:div w:id="1755586468">
          <w:marLeft w:val="418"/>
          <w:marRight w:val="0"/>
          <w:marTop w:val="0"/>
          <w:marBottom w:val="0"/>
          <w:divBdr>
            <w:top w:val="none" w:sz="0" w:space="0" w:color="auto"/>
            <w:left w:val="none" w:sz="0" w:space="0" w:color="auto"/>
            <w:bottom w:val="none" w:sz="0" w:space="0" w:color="auto"/>
            <w:right w:val="none" w:sz="0" w:space="0" w:color="auto"/>
          </w:divBdr>
        </w:div>
      </w:divsChild>
    </w:div>
    <w:div w:id="1481070407">
      <w:bodyDiv w:val="1"/>
      <w:marLeft w:val="0"/>
      <w:marRight w:val="0"/>
      <w:marTop w:val="0"/>
      <w:marBottom w:val="0"/>
      <w:divBdr>
        <w:top w:val="none" w:sz="0" w:space="0" w:color="auto"/>
        <w:left w:val="none" w:sz="0" w:space="0" w:color="auto"/>
        <w:bottom w:val="none" w:sz="0" w:space="0" w:color="auto"/>
        <w:right w:val="none" w:sz="0" w:space="0" w:color="auto"/>
      </w:divBdr>
      <w:divsChild>
        <w:div w:id="1006128918">
          <w:marLeft w:val="274"/>
          <w:marRight w:val="0"/>
          <w:marTop w:val="0"/>
          <w:marBottom w:val="0"/>
          <w:divBdr>
            <w:top w:val="none" w:sz="0" w:space="0" w:color="auto"/>
            <w:left w:val="none" w:sz="0" w:space="0" w:color="auto"/>
            <w:bottom w:val="none" w:sz="0" w:space="0" w:color="auto"/>
            <w:right w:val="none" w:sz="0" w:space="0" w:color="auto"/>
          </w:divBdr>
        </w:div>
        <w:div w:id="674066991">
          <w:marLeft w:val="274"/>
          <w:marRight w:val="0"/>
          <w:marTop w:val="0"/>
          <w:marBottom w:val="0"/>
          <w:divBdr>
            <w:top w:val="none" w:sz="0" w:space="0" w:color="auto"/>
            <w:left w:val="none" w:sz="0" w:space="0" w:color="auto"/>
            <w:bottom w:val="none" w:sz="0" w:space="0" w:color="auto"/>
            <w:right w:val="none" w:sz="0" w:space="0" w:color="auto"/>
          </w:divBdr>
        </w:div>
        <w:div w:id="1670281143">
          <w:marLeft w:val="274"/>
          <w:marRight w:val="0"/>
          <w:marTop w:val="0"/>
          <w:marBottom w:val="0"/>
          <w:divBdr>
            <w:top w:val="none" w:sz="0" w:space="0" w:color="auto"/>
            <w:left w:val="none" w:sz="0" w:space="0" w:color="auto"/>
            <w:bottom w:val="none" w:sz="0" w:space="0" w:color="auto"/>
            <w:right w:val="none" w:sz="0" w:space="0" w:color="auto"/>
          </w:divBdr>
        </w:div>
      </w:divsChild>
    </w:div>
    <w:div w:id="1486624246">
      <w:bodyDiv w:val="1"/>
      <w:marLeft w:val="0"/>
      <w:marRight w:val="0"/>
      <w:marTop w:val="0"/>
      <w:marBottom w:val="0"/>
      <w:divBdr>
        <w:top w:val="none" w:sz="0" w:space="0" w:color="auto"/>
        <w:left w:val="none" w:sz="0" w:space="0" w:color="auto"/>
        <w:bottom w:val="none" w:sz="0" w:space="0" w:color="auto"/>
        <w:right w:val="none" w:sz="0" w:space="0" w:color="auto"/>
      </w:divBdr>
      <w:divsChild>
        <w:div w:id="881402442">
          <w:marLeft w:val="288"/>
          <w:marRight w:val="0"/>
          <w:marTop w:val="0"/>
          <w:marBottom w:val="0"/>
          <w:divBdr>
            <w:top w:val="none" w:sz="0" w:space="0" w:color="auto"/>
            <w:left w:val="none" w:sz="0" w:space="0" w:color="auto"/>
            <w:bottom w:val="none" w:sz="0" w:space="0" w:color="auto"/>
            <w:right w:val="none" w:sz="0" w:space="0" w:color="auto"/>
          </w:divBdr>
        </w:div>
        <w:div w:id="1469322076">
          <w:marLeft w:val="288"/>
          <w:marRight w:val="0"/>
          <w:marTop w:val="0"/>
          <w:marBottom w:val="0"/>
          <w:divBdr>
            <w:top w:val="none" w:sz="0" w:space="0" w:color="auto"/>
            <w:left w:val="none" w:sz="0" w:space="0" w:color="auto"/>
            <w:bottom w:val="none" w:sz="0" w:space="0" w:color="auto"/>
            <w:right w:val="none" w:sz="0" w:space="0" w:color="auto"/>
          </w:divBdr>
        </w:div>
        <w:div w:id="1223635338">
          <w:marLeft w:val="288"/>
          <w:marRight w:val="0"/>
          <w:marTop w:val="0"/>
          <w:marBottom w:val="0"/>
          <w:divBdr>
            <w:top w:val="none" w:sz="0" w:space="0" w:color="auto"/>
            <w:left w:val="none" w:sz="0" w:space="0" w:color="auto"/>
            <w:bottom w:val="none" w:sz="0" w:space="0" w:color="auto"/>
            <w:right w:val="none" w:sz="0" w:space="0" w:color="auto"/>
          </w:divBdr>
        </w:div>
        <w:div w:id="334305000">
          <w:marLeft w:val="288"/>
          <w:marRight w:val="0"/>
          <w:marTop w:val="0"/>
          <w:marBottom w:val="0"/>
          <w:divBdr>
            <w:top w:val="none" w:sz="0" w:space="0" w:color="auto"/>
            <w:left w:val="none" w:sz="0" w:space="0" w:color="auto"/>
            <w:bottom w:val="none" w:sz="0" w:space="0" w:color="auto"/>
            <w:right w:val="none" w:sz="0" w:space="0" w:color="auto"/>
          </w:divBdr>
        </w:div>
        <w:div w:id="1669820129">
          <w:marLeft w:val="288"/>
          <w:marRight w:val="0"/>
          <w:marTop w:val="0"/>
          <w:marBottom w:val="0"/>
          <w:divBdr>
            <w:top w:val="none" w:sz="0" w:space="0" w:color="auto"/>
            <w:left w:val="none" w:sz="0" w:space="0" w:color="auto"/>
            <w:bottom w:val="none" w:sz="0" w:space="0" w:color="auto"/>
            <w:right w:val="none" w:sz="0" w:space="0" w:color="auto"/>
          </w:divBdr>
        </w:div>
      </w:divsChild>
    </w:div>
    <w:div w:id="1505438128">
      <w:bodyDiv w:val="1"/>
      <w:marLeft w:val="0"/>
      <w:marRight w:val="0"/>
      <w:marTop w:val="0"/>
      <w:marBottom w:val="0"/>
      <w:divBdr>
        <w:top w:val="none" w:sz="0" w:space="0" w:color="auto"/>
        <w:left w:val="none" w:sz="0" w:space="0" w:color="auto"/>
        <w:bottom w:val="none" w:sz="0" w:space="0" w:color="auto"/>
        <w:right w:val="none" w:sz="0" w:space="0" w:color="auto"/>
      </w:divBdr>
      <w:divsChild>
        <w:div w:id="330791820">
          <w:marLeft w:val="288"/>
          <w:marRight w:val="0"/>
          <w:marTop w:val="0"/>
          <w:marBottom w:val="0"/>
          <w:divBdr>
            <w:top w:val="none" w:sz="0" w:space="0" w:color="auto"/>
            <w:left w:val="none" w:sz="0" w:space="0" w:color="auto"/>
            <w:bottom w:val="none" w:sz="0" w:space="0" w:color="auto"/>
            <w:right w:val="none" w:sz="0" w:space="0" w:color="auto"/>
          </w:divBdr>
        </w:div>
        <w:div w:id="481316421">
          <w:marLeft w:val="288"/>
          <w:marRight w:val="0"/>
          <w:marTop w:val="0"/>
          <w:marBottom w:val="0"/>
          <w:divBdr>
            <w:top w:val="none" w:sz="0" w:space="0" w:color="auto"/>
            <w:left w:val="none" w:sz="0" w:space="0" w:color="auto"/>
            <w:bottom w:val="none" w:sz="0" w:space="0" w:color="auto"/>
            <w:right w:val="none" w:sz="0" w:space="0" w:color="auto"/>
          </w:divBdr>
        </w:div>
        <w:div w:id="1093622380">
          <w:marLeft w:val="288"/>
          <w:marRight w:val="0"/>
          <w:marTop w:val="0"/>
          <w:marBottom w:val="0"/>
          <w:divBdr>
            <w:top w:val="none" w:sz="0" w:space="0" w:color="auto"/>
            <w:left w:val="none" w:sz="0" w:space="0" w:color="auto"/>
            <w:bottom w:val="none" w:sz="0" w:space="0" w:color="auto"/>
            <w:right w:val="none" w:sz="0" w:space="0" w:color="auto"/>
          </w:divBdr>
        </w:div>
        <w:div w:id="1755127822">
          <w:marLeft w:val="288"/>
          <w:marRight w:val="0"/>
          <w:marTop w:val="0"/>
          <w:marBottom w:val="0"/>
          <w:divBdr>
            <w:top w:val="none" w:sz="0" w:space="0" w:color="auto"/>
            <w:left w:val="none" w:sz="0" w:space="0" w:color="auto"/>
            <w:bottom w:val="none" w:sz="0" w:space="0" w:color="auto"/>
            <w:right w:val="none" w:sz="0" w:space="0" w:color="auto"/>
          </w:divBdr>
        </w:div>
        <w:div w:id="658535351">
          <w:marLeft w:val="288"/>
          <w:marRight w:val="0"/>
          <w:marTop w:val="0"/>
          <w:marBottom w:val="0"/>
          <w:divBdr>
            <w:top w:val="none" w:sz="0" w:space="0" w:color="auto"/>
            <w:left w:val="none" w:sz="0" w:space="0" w:color="auto"/>
            <w:bottom w:val="none" w:sz="0" w:space="0" w:color="auto"/>
            <w:right w:val="none" w:sz="0" w:space="0" w:color="auto"/>
          </w:divBdr>
        </w:div>
      </w:divsChild>
    </w:div>
    <w:div w:id="1512182674">
      <w:bodyDiv w:val="1"/>
      <w:marLeft w:val="0"/>
      <w:marRight w:val="0"/>
      <w:marTop w:val="0"/>
      <w:marBottom w:val="0"/>
      <w:divBdr>
        <w:top w:val="none" w:sz="0" w:space="0" w:color="auto"/>
        <w:left w:val="none" w:sz="0" w:space="0" w:color="auto"/>
        <w:bottom w:val="none" w:sz="0" w:space="0" w:color="auto"/>
        <w:right w:val="none" w:sz="0" w:space="0" w:color="auto"/>
      </w:divBdr>
      <w:divsChild>
        <w:div w:id="1305424895">
          <w:marLeft w:val="288"/>
          <w:marRight w:val="0"/>
          <w:marTop w:val="0"/>
          <w:marBottom w:val="0"/>
          <w:divBdr>
            <w:top w:val="none" w:sz="0" w:space="0" w:color="auto"/>
            <w:left w:val="none" w:sz="0" w:space="0" w:color="auto"/>
            <w:bottom w:val="none" w:sz="0" w:space="0" w:color="auto"/>
            <w:right w:val="none" w:sz="0" w:space="0" w:color="auto"/>
          </w:divBdr>
        </w:div>
        <w:div w:id="421997129">
          <w:marLeft w:val="288"/>
          <w:marRight w:val="0"/>
          <w:marTop w:val="0"/>
          <w:marBottom w:val="0"/>
          <w:divBdr>
            <w:top w:val="none" w:sz="0" w:space="0" w:color="auto"/>
            <w:left w:val="none" w:sz="0" w:space="0" w:color="auto"/>
            <w:bottom w:val="none" w:sz="0" w:space="0" w:color="auto"/>
            <w:right w:val="none" w:sz="0" w:space="0" w:color="auto"/>
          </w:divBdr>
        </w:div>
        <w:div w:id="789740662">
          <w:marLeft w:val="288"/>
          <w:marRight w:val="0"/>
          <w:marTop w:val="0"/>
          <w:marBottom w:val="0"/>
          <w:divBdr>
            <w:top w:val="none" w:sz="0" w:space="0" w:color="auto"/>
            <w:left w:val="none" w:sz="0" w:space="0" w:color="auto"/>
            <w:bottom w:val="none" w:sz="0" w:space="0" w:color="auto"/>
            <w:right w:val="none" w:sz="0" w:space="0" w:color="auto"/>
          </w:divBdr>
        </w:div>
        <w:div w:id="959921175">
          <w:marLeft w:val="288"/>
          <w:marRight w:val="0"/>
          <w:marTop w:val="0"/>
          <w:marBottom w:val="0"/>
          <w:divBdr>
            <w:top w:val="none" w:sz="0" w:space="0" w:color="auto"/>
            <w:left w:val="none" w:sz="0" w:space="0" w:color="auto"/>
            <w:bottom w:val="none" w:sz="0" w:space="0" w:color="auto"/>
            <w:right w:val="none" w:sz="0" w:space="0" w:color="auto"/>
          </w:divBdr>
        </w:div>
        <w:div w:id="7299701">
          <w:marLeft w:val="288"/>
          <w:marRight w:val="0"/>
          <w:marTop w:val="0"/>
          <w:marBottom w:val="0"/>
          <w:divBdr>
            <w:top w:val="none" w:sz="0" w:space="0" w:color="auto"/>
            <w:left w:val="none" w:sz="0" w:space="0" w:color="auto"/>
            <w:bottom w:val="none" w:sz="0" w:space="0" w:color="auto"/>
            <w:right w:val="none" w:sz="0" w:space="0" w:color="auto"/>
          </w:divBdr>
        </w:div>
      </w:divsChild>
    </w:div>
    <w:div w:id="1549410366">
      <w:bodyDiv w:val="1"/>
      <w:marLeft w:val="0"/>
      <w:marRight w:val="0"/>
      <w:marTop w:val="0"/>
      <w:marBottom w:val="0"/>
      <w:divBdr>
        <w:top w:val="none" w:sz="0" w:space="0" w:color="auto"/>
        <w:left w:val="none" w:sz="0" w:space="0" w:color="auto"/>
        <w:bottom w:val="none" w:sz="0" w:space="0" w:color="auto"/>
        <w:right w:val="none" w:sz="0" w:space="0" w:color="auto"/>
      </w:divBdr>
    </w:div>
    <w:div w:id="1557886693">
      <w:bodyDiv w:val="1"/>
      <w:marLeft w:val="0"/>
      <w:marRight w:val="0"/>
      <w:marTop w:val="0"/>
      <w:marBottom w:val="0"/>
      <w:divBdr>
        <w:top w:val="none" w:sz="0" w:space="0" w:color="auto"/>
        <w:left w:val="none" w:sz="0" w:space="0" w:color="auto"/>
        <w:bottom w:val="none" w:sz="0" w:space="0" w:color="auto"/>
        <w:right w:val="none" w:sz="0" w:space="0" w:color="auto"/>
      </w:divBdr>
    </w:div>
    <w:div w:id="1573924654">
      <w:bodyDiv w:val="1"/>
      <w:marLeft w:val="0"/>
      <w:marRight w:val="0"/>
      <w:marTop w:val="0"/>
      <w:marBottom w:val="0"/>
      <w:divBdr>
        <w:top w:val="none" w:sz="0" w:space="0" w:color="auto"/>
        <w:left w:val="none" w:sz="0" w:space="0" w:color="auto"/>
        <w:bottom w:val="none" w:sz="0" w:space="0" w:color="auto"/>
        <w:right w:val="none" w:sz="0" w:space="0" w:color="auto"/>
      </w:divBdr>
      <w:divsChild>
        <w:div w:id="671034186">
          <w:marLeft w:val="288"/>
          <w:marRight w:val="0"/>
          <w:marTop w:val="0"/>
          <w:marBottom w:val="0"/>
          <w:divBdr>
            <w:top w:val="none" w:sz="0" w:space="0" w:color="auto"/>
            <w:left w:val="none" w:sz="0" w:space="0" w:color="auto"/>
            <w:bottom w:val="none" w:sz="0" w:space="0" w:color="auto"/>
            <w:right w:val="none" w:sz="0" w:space="0" w:color="auto"/>
          </w:divBdr>
        </w:div>
        <w:div w:id="1377505954">
          <w:marLeft w:val="288"/>
          <w:marRight w:val="0"/>
          <w:marTop w:val="0"/>
          <w:marBottom w:val="0"/>
          <w:divBdr>
            <w:top w:val="none" w:sz="0" w:space="0" w:color="auto"/>
            <w:left w:val="none" w:sz="0" w:space="0" w:color="auto"/>
            <w:bottom w:val="none" w:sz="0" w:space="0" w:color="auto"/>
            <w:right w:val="none" w:sz="0" w:space="0" w:color="auto"/>
          </w:divBdr>
        </w:div>
        <w:div w:id="806582620">
          <w:marLeft w:val="288"/>
          <w:marRight w:val="0"/>
          <w:marTop w:val="0"/>
          <w:marBottom w:val="0"/>
          <w:divBdr>
            <w:top w:val="none" w:sz="0" w:space="0" w:color="auto"/>
            <w:left w:val="none" w:sz="0" w:space="0" w:color="auto"/>
            <w:bottom w:val="none" w:sz="0" w:space="0" w:color="auto"/>
            <w:right w:val="none" w:sz="0" w:space="0" w:color="auto"/>
          </w:divBdr>
        </w:div>
        <w:div w:id="713239635">
          <w:marLeft w:val="288"/>
          <w:marRight w:val="0"/>
          <w:marTop w:val="0"/>
          <w:marBottom w:val="0"/>
          <w:divBdr>
            <w:top w:val="none" w:sz="0" w:space="0" w:color="auto"/>
            <w:left w:val="none" w:sz="0" w:space="0" w:color="auto"/>
            <w:bottom w:val="none" w:sz="0" w:space="0" w:color="auto"/>
            <w:right w:val="none" w:sz="0" w:space="0" w:color="auto"/>
          </w:divBdr>
        </w:div>
        <w:div w:id="2135172341">
          <w:marLeft w:val="288"/>
          <w:marRight w:val="0"/>
          <w:marTop w:val="0"/>
          <w:marBottom w:val="0"/>
          <w:divBdr>
            <w:top w:val="none" w:sz="0" w:space="0" w:color="auto"/>
            <w:left w:val="none" w:sz="0" w:space="0" w:color="auto"/>
            <w:bottom w:val="none" w:sz="0" w:space="0" w:color="auto"/>
            <w:right w:val="none" w:sz="0" w:space="0" w:color="auto"/>
          </w:divBdr>
        </w:div>
      </w:divsChild>
    </w:div>
    <w:div w:id="1575702541">
      <w:bodyDiv w:val="1"/>
      <w:marLeft w:val="0"/>
      <w:marRight w:val="0"/>
      <w:marTop w:val="0"/>
      <w:marBottom w:val="0"/>
      <w:divBdr>
        <w:top w:val="none" w:sz="0" w:space="0" w:color="auto"/>
        <w:left w:val="none" w:sz="0" w:space="0" w:color="auto"/>
        <w:bottom w:val="none" w:sz="0" w:space="0" w:color="auto"/>
        <w:right w:val="none" w:sz="0" w:space="0" w:color="auto"/>
      </w:divBdr>
    </w:div>
    <w:div w:id="1578444466">
      <w:bodyDiv w:val="1"/>
      <w:marLeft w:val="0"/>
      <w:marRight w:val="0"/>
      <w:marTop w:val="0"/>
      <w:marBottom w:val="0"/>
      <w:divBdr>
        <w:top w:val="none" w:sz="0" w:space="0" w:color="auto"/>
        <w:left w:val="none" w:sz="0" w:space="0" w:color="auto"/>
        <w:bottom w:val="none" w:sz="0" w:space="0" w:color="auto"/>
        <w:right w:val="none" w:sz="0" w:space="0" w:color="auto"/>
      </w:divBdr>
    </w:div>
    <w:div w:id="1592929587">
      <w:bodyDiv w:val="1"/>
      <w:marLeft w:val="0"/>
      <w:marRight w:val="0"/>
      <w:marTop w:val="0"/>
      <w:marBottom w:val="0"/>
      <w:divBdr>
        <w:top w:val="none" w:sz="0" w:space="0" w:color="auto"/>
        <w:left w:val="none" w:sz="0" w:space="0" w:color="auto"/>
        <w:bottom w:val="none" w:sz="0" w:space="0" w:color="auto"/>
        <w:right w:val="none" w:sz="0" w:space="0" w:color="auto"/>
      </w:divBdr>
      <w:divsChild>
        <w:div w:id="1274022490">
          <w:marLeft w:val="288"/>
          <w:marRight w:val="0"/>
          <w:marTop w:val="0"/>
          <w:marBottom w:val="0"/>
          <w:divBdr>
            <w:top w:val="none" w:sz="0" w:space="0" w:color="auto"/>
            <w:left w:val="none" w:sz="0" w:space="0" w:color="auto"/>
            <w:bottom w:val="none" w:sz="0" w:space="0" w:color="auto"/>
            <w:right w:val="none" w:sz="0" w:space="0" w:color="auto"/>
          </w:divBdr>
        </w:div>
        <w:div w:id="1366712184">
          <w:marLeft w:val="288"/>
          <w:marRight w:val="0"/>
          <w:marTop w:val="0"/>
          <w:marBottom w:val="0"/>
          <w:divBdr>
            <w:top w:val="none" w:sz="0" w:space="0" w:color="auto"/>
            <w:left w:val="none" w:sz="0" w:space="0" w:color="auto"/>
            <w:bottom w:val="none" w:sz="0" w:space="0" w:color="auto"/>
            <w:right w:val="none" w:sz="0" w:space="0" w:color="auto"/>
          </w:divBdr>
        </w:div>
        <w:div w:id="1491940119">
          <w:marLeft w:val="288"/>
          <w:marRight w:val="0"/>
          <w:marTop w:val="0"/>
          <w:marBottom w:val="0"/>
          <w:divBdr>
            <w:top w:val="none" w:sz="0" w:space="0" w:color="auto"/>
            <w:left w:val="none" w:sz="0" w:space="0" w:color="auto"/>
            <w:bottom w:val="none" w:sz="0" w:space="0" w:color="auto"/>
            <w:right w:val="none" w:sz="0" w:space="0" w:color="auto"/>
          </w:divBdr>
        </w:div>
        <w:div w:id="973024351">
          <w:marLeft w:val="288"/>
          <w:marRight w:val="0"/>
          <w:marTop w:val="0"/>
          <w:marBottom w:val="0"/>
          <w:divBdr>
            <w:top w:val="none" w:sz="0" w:space="0" w:color="auto"/>
            <w:left w:val="none" w:sz="0" w:space="0" w:color="auto"/>
            <w:bottom w:val="none" w:sz="0" w:space="0" w:color="auto"/>
            <w:right w:val="none" w:sz="0" w:space="0" w:color="auto"/>
          </w:divBdr>
        </w:div>
      </w:divsChild>
    </w:div>
    <w:div w:id="1619290774">
      <w:bodyDiv w:val="1"/>
      <w:marLeft w:val="0"/>
      <w:marRight w:val="0"/>
      <w:marTop w:val="0"/>
      <w:marBottom w:val="0"/>
      <w:divBdr>
        <w:top w:val="none" w:sz="0" w:space="0" w:color="auto"/>
        <w:left w:val="none" w:sz="0" w:space="0" w:color="auto"/>
        <w:bottom w:val="none" w:sz="0" w:space="0" w:color="auto"/>
        <w:right w:val="none" w:sz="0" w:space="0" w:color="auto"/>
      </w:divBdr>
      <w:divsChild>
        <w:div w:id="1998023774">
          <w:marLeft w:val="288"/>
          <w:marRight w:val="0"/>
          <w:marTop w:val="0"/>
          <w:marBottom w:val="0"/>
          <w:divBdr>
            <w:top w:val="none" w:sz="0" w:space="0" w:color="auto"/>
            <w:left w:val="none" w:sz="0" w:space="0" w:color="auto"/>
            <w:bottom w:val="none" w:sz="0" w:space="0" w:color="auto"/>
            <w:right w:val="none" w:sz="0" w:space="0" w:color="auto"/>
          </w:divBdr>
        </w:div>
        <w:div w:id="222374132">
          <w:marLeft w:val="288"/>
          <w:marRight w:val="0"/>
          <w:marTop w:val="0"/>
          <w:marBottom w:val="0"/>
          <w:divBdr>
            <w:top w:val="none" w:sz="0" w:space="0" w:color="auto"/>
            <w:left w:val="none" w:sz="0" w:space="0" w:color="auto"/>
            <w:bottom w:val="none" w:sz="0" w:space="0" w:color="auto"/>
            <w:right w:val="none" w:sz="0" w:space="0" w:color="auto"/>
          </w:divBdr>
        </w:div>
        <w:div w:id="1426732750">
          <w:marLeft w:val="288"/>
          <w:marRight w:val="0"/>
          <w:marTop w:val="0"/>
          <w:marBottom w:val="0"/>
          <w:divBdr>
            <w:top w:val="none" w:sz="0" w:space="0" w:color="auto"/>
            <w:left w:val="none" w:sz="0" w:space="0" w:color="auto"/>
            <w:bottom w:val="none" w:sz="0" w:space="0" w:color="auto"/>
            <w:right w:val="none" w:sz="0" w:space="0" w:color="auto"/>
          </w:divBdr>
        </w:div>
        <w:div w:id="1777285994">
          <w:marLeft w:val="288"/>
          <w:marRight w:val="0"/>
          <w:marTop w:val="0"/>
          <w:marBottom w:val="0"/>
          <w:divBdr>
            <w:top w:val="none" w:sz="0" w:space="0" w:color="auto"/>
            <w:left w:val="none" w:sz="0" w:space="0" w:color="auto"/>
            <w:bottom w:val="none" w:sz="0" w:space="0" w:color="auto"/>
            <w:right w:val="none" w:sz="0" w:space="0" w:color="auto"/>
          </w:divBdr>
        </w:div>
        <w:div w:id="1620142036">
          <w:marLeft w:val="288"/>
          <w:marRight w:val="0"/>
          <w:marTop w:val="0"/>
          <w:marBottom w:val="0"/>
          <w:divBdr>
            <w:top w:val="none" w:sz="0" w:space="0" w:color="auto"/>
            <w:left w:val="none" w:sz="0" w:space="0" w:color="auto"/>
            <w:bottom w:val="none" w:sz="0" w:space="0" w:color="auto"/>
            <w:right w:val="none" w:sz="0" w:space="0" w:color="auto"/>
          </w:divBdr>
        </w:div>
      </w:divsChild>
    </w:div>
    <w:div w:id="1634167200">
      <w:bodyDiv w:val="1"/>
      <w:marLeft w:val="0"/>
      <w:marRight w:val="0"/>
      <w:marTop w:val="0"/>
      <w:marBottom w:val="0"/>
      <w:divBdr>
        <w:top w:val="none" w:sz="0" w:space="0" w:color="auto"/>
        <w:left w:val="none" w:sz="0" w:space="0" w:color="auto"/>
        <w:bottom w:val="none" w:sz="0" w:space="0" w:color="auto"/>
        <w:right w:val="none" w:sz="0" w:space="0" w:color="auto"/>
      </w:divBdr>
    </w:div>
    <w:div w:id="1640916343">
      <w:bodyDiv w:val="1"/>
      <w:marLeft w:val="0"/>
      <w:marRight w:val="0"/>
      <w:marTop w:val="0"/>
      <w:marBottom w:val="0"/>
      <w:divBdr>
        <w:top w:val="none" w:sz="0" w:space="0" w:color="auto"/>
        <w:left w:val="none" w:sz="0" w:space="0" w:color="auto"/>
        <w:bottom w:val="none" w:sz="0" w:space="0" w:color="auto"/>
        <w:right w:val="none" w:sz="0" w:space="0" w:color="auto"/>
      </w:divBdr>
    </w:div>
    <w:div w:id="1670711296">
      <w:bodyDiv w:val="1"/>
      <w:marLeft w:val="0"/>
      <w:marRight w:val="0"/>
      <w:marTop w:val="0"/>
      <w:marBottom w:val="0"/>
      <w:divBdr>
        <w:top w:val="none" w:sz="0" w:space="0" w:color="auto"/>
        <w:left w:val="none" w:sz="0" w:space="0" w:color="auto"/>
        <w:bottom w:val="none" w:sz="0" w:space="0" w:color="auto"/>
        <w:right w:val="none" w:sz="0" w:space="0" w:color="auto"/>
      </w:divBdr>
    </w:div>
    <w:div w:id="1692150250">
      <w:bodyDiv w:val="1"/>
      <w:marLeft w:val="0"/>
      <w:marRight w:val="0"/>
      <w:marTop w:val="0"/>
      <w:marBottom w:val="0"/>
      <w:divBdr>
        <w:top w:val="none" w:sz="0" w:space="0" w:color="auto"/>
        <w:left w:val="none" w:sz="0" w:space="0" w:color="auto"/>
        <w:bottom w:val="none" w:sz="0" w:space="0" w:color="auto"/>
        <w:right w:val="none" w:sz="0" w:space="0" w:color="auto"/>
      </w:divBdr>
    </w:div>
    <w:div w:id="1709522529">
      <w:bodyDiv w:val="1"/>
      <w:marLeft w:val="0"/>
      <w:marRight w:val="0"/>
      <w:marTop w:val="0"/>
      <w:marBottom w:val="0"/>
      <w:divBdr>
        <w:top w:val="none" w:sz="0" w:space="0" w:color="auto"/>
        <w:left w:val="none" w:sz="0" w:space="0" w:color="auto"/>
        <w:bottom w:val="none" w:sz="0" w:space="0" w:color="auto"/>
        <w:right w:val="none" w:sz="0" w:space="0" w:color="auto"/>
      </w:divBdr>
    </w:div>
    <w:div w:id="1713066954">
      <w:bodyDiv w:val="1"/>
      <w:marLeft w:val="0"/>
      <w:marRight w:val="0"/>
      <w:marTop w:val="0"/>
      <w:marBottom w:val="0"/>
      <w:divBdr>
        <w:top w:val="none" w:sz="0" w:space="0" w:color="auto"/>
        <w:left w:val="none" w:sz="0" w:space="0" w:color="auto"/>
        <w:bottom w:val="none" w:sz="0" w:space="0" w:color="auto"/>
        <w:right w:val="none" w:sz="0" w:space="0" w:color="auto"/>
      </w:divBdr>
      <w:divsChild>
        <w:div w:id="1828933369">
          <w:marLeft w:val="288"/>
          <w:marRight w:val="0"/>
          <w:marTop w:val="0"/>
          <w:marBottom w:val="0"/>
          <w:divBdr>
            <w:top w:val="none" w:sz="0" w:space="0" w:color="auto"/>
            <w:left w:val="none" w:sz="0" w:space="0" w:color="auto"/>
            <w:bottom w:val="none" w:sz="0" w:space="0" w:color="auto"/>
            <w:right w:val="none" w:sz="0" w:space="0" w:color="auto"/>
          </w:divBdr>
        </w:div>
        <w:div w:id="1918243890">
          <w:marLeft w:val="288"/>
          <w:marRight w:val="0"/>
          <w:marTop w:val="0"/>
          <w:marBottom w:val="0"/>
          <w:divBdr>
            <w:top w:val="none" w:sz="0" w:space="0" w:color="auto"/>
            <w:left w:val="none" w:sz="0" w:space="0" w:color="auto"/>
            <w:bottom w:val="none" w:sz="0" w:space="0" w:color="auto"/>
            <w:right w:val="none" w:sz="0" w:space="0" w:color="auto"/>
          </w:divBdr>
        </w:div>
        <w:div w:id="553003877">
          <w:marLeft w:val="288"/>
          <w:marRight w:val="0"/>
          <w:marTop w:val="0"/>
          <w:marBottom w:val="0"/>
          <w:divBdr>
            <w:top w:val="none" w:sz="0" w:space="0" w:color="auto"/>
            <w:left w:val="none" w:sz="0" w:space="0" w:color="auto"/>
            <w:bottom w:val="none" w:sz="0" w:space="0" w:color="auto"/>
            <w:right w:val="none" w:sz="0" w:space="0" w:color="auto"/>
          </w:divBdr>
        </w:div>
      </w:divsChild>
    </w:div>
    <w:div w:id="1716855950">
      <w:bodyDiv w:val="1"/>
      <w:marLeft w:val="0"/>
      <w:marRight w:val="0"/>
      <w:marTop w:val="0"/>
      <w:marBottom w:val="0"/>
      <w:divBdr>
        <w:top w:val="none" w:sz="0" w:space="0" w:color="auto"/>
        <w:left w:val="none" w:sz="0" w:space="0" w:color="auto"/>
        <w:bottom w:val="none" w:sz="0" w:space="0" w:color="auto"/>
        <w:right w:val="none" w:sz="0" w:space="0" w:color="auto"/>
      </w:divBdr>
    </w:div>
    <w:div w:id="1718699097">
      <w:bodyDiv w:val="1"/>
      <w:marLeft w:val="0"/>
      <w:marRight w:val="0"/>
      <w:marTop w:val="0"/>
      <w:marBottom w:val="0"/>
      <w:divBdr>
        <w:top w:val="none" w:sz="0" w:space="0" w:color="auto"/>
        <w:left w:val="none" w:sz="0" w:space="0" w:color="auto"/>
        <w:bottom w:val="none" w:sz="0" w:space="0" w:color="auto"/>
        <w:right w:val="none" w:sz="0" w:space="0" w:color="auto"/>
      </w:divBdr>
    </w:div>
    <w:div w:id="1726097610">
      <w:bodyDiv w:val="1"/>
      <w:marLeft w:val="0"/>
      <w:marRight w:val="0"/>
      <w:marTop w:val="0"/>
      <w:marBottom w:val="0"/>
      <w:divBdr>
        <w:top w:val="none" w:sz="0" w:space="0" w:color="auto"/>
        <w:left w:val="none" w:sz="0" w:space="0" w:color="auto"/>
        <w:bottom w:val="none" w:sz="0" w:space="0" w:color="auto"/>
        <w:right w:val="none" w:sz="0" w:space="0" w:color="auto"/>
      </w:divBdr>
      <w:divsChild>
        <w:div w:id="1258174674">
          <w:marLeft w:val="288"/>
          <w:marRight w:val="0"/>
          <w:marTop w:val="0"/>
          <w:marBottom w:val="0"/>
          <w:divBdr>
            <w:top w:val="none" w:sz="0" w:space="0" w:color="auto"/>
            <w:left w:val="none" w:sz="0" w:space="0" w:color="auto"/>
            <w:bottom w:val="none" w:sz="0" w:space="0" w:color="auto"/>
            <w:right w:val="none" w:sz="0" w:space="0" w:color="auto"/>
          </w:divBdr>
        </w:div>
        <w:div w:id="211116317">
          <w:marLeft w:val="288"/>
          <w:marRight w:val="0"/>
          <w:marTop w:val="0"/>
          <w:marBottom w:val="0"/>
          <w:divBdr>
            <w:top w:val="none" w:sz="0" w:space="0" w:color="auto"/>
            <w:left w:val="none" w:sz="0" w:space="0" w:color="auto"/>
            <w:bottom w:val="none" w:sz="0" w:space="0" w:color="auto"/>
            <w:right w:val="none" w:sz="0" w:space="0" w:color="auto"/>
          </w:divBdr>
        </w:div>
        <w:div w:id="2145736225">
          <w:marLeft w:val="288"/>
          <w:marRight w:val="0"/>
          <w:marTop w:val="0"/>
          <w:marBottom w:val="0"/>
          <w:divBdr>
            <w:top w:val="none" w:sz="0" w:space="0" w:color="auto"/>
            <w:left w:val="none" w:sz="0" w:space="0" w:color="auto"/>
            <w:bottom w:val="none" w:sz="0" w:space="0" w:color="auto"/>
            <w:right w:val="none" w:sz="0" w:space="0" w:color="auto"/>
          </w:divBdr>
        </w:div>
        <w:div w:id="2055960731">
          <w:marLeft w:val="288"/>
          <w:marRight w:val="0"/>
          <w:marTop w:val="0"/>
          <w:marBottom w:val="0"/>
          <w:divBdr>
            <w:top w:val="none" w:sz="0" w:space="0" w:color="auto"/>
            <w:left w:val="none" w:sz="0" w:space="0" w:color="auto"/>
            <w:bottom w:val="none" w:sz="0" w:space="0" w:color="auto"/>
            <w:right w:val="none" w:sz="0" w:space="0" w:color="auto"/>
          </w:divBdr>
        </w:div>
        <w:div w:id="396784661">
          <w:marLeft w:val="288"/>
          <w:marRight w:val="0"/>
          <w:marTop w:val="0"/>
          <w:marBottom w:val="0"/>
          <w:divBdr>
            <w:top w:val="none" w:sz="0" w:space="0" w:color="auto"/>
            <w:left w:val="none" w:sz="0" w:space="0" w:color="auto"/>
            <w:bottom w:val="none" w:sz="0" w:space="0" w:color="auto"/>
            <w:right w:val="none" w:sz="0" w:space="0" w:color="auto"/>
          </w:divBdr>
        </w:div>
      </w:divsChild>
    </w:div>
    <w:div w:id="1737193930">
      <w:bodyDiv w:val="1"/>
      <w:marLeft w:val="0"/>
      <w:marRight w:val="0"/>
      <w:marTop w:val="0"/>
      <w:marBottom w:val="0"/>
      <w:divBdr>
        <w:top w:val="none" w:sz="0" w:space="0" w:color="auto"/>
        <w:left w:val="none" w:sz="0" w:space="0" w:color="auto"/>
        <w:bottom w:val="none" w:sz="0" w:space="0" w:color="auto"/>
        <w:right w:val="none" w:sz="0" w:space="0" w:color="auto"/>
      </w:divBdr>
    </w:div>
    <w:div w:id="1753966564">
      <w:bodyDiv w:val="1"/>
      <w:marLeft w:val="0"/>
      <w:marRight w:val="0"/>
      <w:marTop w:val="0"/>
      <w:marBottom w:val="0"/>
      <w:divBdr>
        <w:top w:val="none" w:sz="0" w:space="0" w:color="auto"/>
        <w:left w:val="none" w:sz="0" w:space="0" w:color="auto"/>
        <w:bottom w:val="none" w:sz="0" w:space="0" w:color="auto"/>
        <w:right w:val="none" w:sz="0" w:space="0" w:color="auto"/>
      </w:divBdr>
      <w:divsChild>
        <w:div w:id="1974211123">
          <w:marLeft w:val="288"/>
          <w:marRight w:val="0"/>
          <w:marTop w:val="0"/>
          <w:marBottom w:val="0"/>
          <w:divBdr>
            <w:top w:val="none" w:sz="0" w:space="0" w:color="auto"/>
            <w:left w:val="none" w:sz="0" w:space="0" w:color="auto"/>
            <w:bottom w:val="none" w:sz="0" w:space="0" w:color="auto"/>
            <w:right w:val="none" w:sz="0" w:space="0" w:color="auto"/>
          </w:divBdr>
        </w:div>
        <w:div w:id="1305310722">
          <w:marLeft w:val="288"/>
          <w:marRight w:val="0"/>
          <w:marTop w:val="0"/>
          <w:marBottom w:val="0"/>
          <w:divBdr>
            <w:top w:val="none" w:sz="0" w:space="0" w:color="auto"/>
            <w:left w:val="none" w:sz="0" w:space="0" w:color="auto"/>
            <w:bottom w:val="none" w:sz="0" w:space="0" w:color="auto"/>
            <w:right w:val="none" w:sz="0" w:space="0" w:color="auto"/>
          </w:divBdr>
        </w:div>
        <w:div w:id="362827640">
          <w:marLeft w:val="288"/>
          <w:marRight w:val="0"/>
          <w:marTop w:val="0"/>
          <w:marBottom w:val="0"/>
          <w:divBdr>
            <w:top w:val="none" w:sz="0" w:space="0" w:color="auto"/>
            <w:left w:val="none" w:sz="0" w:space="0" w:color="auto"/>
            <w:bottom w:val="none" w:sz="0" w:space="0" w:color="auto"/>
            <w:right w:val="none" w:sz="0" w:space="0" w:color="auto"/>
          </w:divBdr>
        </w:div>
        <w:div w:id="1044521438">
          <w:marLeft w:val="288"/>
          <w:marRight w:val="0"/>
          <w:marTop w:val="0"/>
          <w:marBottom w:val="0"/>
          <w:divBdr>
            <w:top w:val="none" w:sz="0" w:space="0" w:color="auto"/>
            <w:left w:val="none" w:sz="0" w:space="0" w:color="auto"/>
            <w:bottom w:val="none" w:sz="0" w:space="0" w:color="auto"/>
            <w:right w:val="none" w:sz="0" w:space="0" w:color="auto"/>
          </w:divBdr>
        </w:div>
        <w:div w:id="1484928705">
          <w:marLeft w:val="288"/>
          <w:marRight w:val="0"/>
          <w:marTop w:val="0"/>
          <w:marBottom w:val="0"/>
          <w:divBdr>
            <w:top w:val="none" w:sz="0" w:space="0" w:color="auto"/>
            <w:left w:val="none" w:sz="0" w:space="0" w:color="auto"/>
            <w:bottom w:val="none" w:sz="0" w:space="0" w:color="auto"/>
            <w:right w:val="none" w:sz="0" w:space="0" w:color="auto"/>
          </w:divBdr>
        </w:div>
        <w:div w:id="1235969190">
          <w:marLeft w:val="288"/>
          <w:marRight w:val="0"/>
          <w:marTop w:val="0"/>
          <w:marBottom w:val="0"/>
          <w:divBdr>
            <w:top w:val="none" w:sz="0" w:space="0" w:color="auto"/>
            <w:left w:val="none" w:sz="0" w:space="0" w:color="auto"/>
            <w:bottom w:val="none" w:sz="0" w:space="0" w:color="auto"/>
            <w:right w:val="none" w:sz="0" w:space="0" w:color="auto"/>
          </w:divBdr>
        </w:div>
      </w:divsChild>
    </w:div>
    <w:div w:id="1766532147">
      <w:bodyDiv w:val="1"/>
      <w:marLeft w:val="0"/>
      <w:marRight w:val="0"/>
      <w:marTop w:val="0"/>
      <w:marBottom w:val="0"/>
      <w:divBdr>
        <w:top w:val="none" w:sz="0" w:space="0" w:color="auto"/>
        <w:left w:val="none" w:sz="0" w:space="0" w:color="auto"/>
        <w:bottom w:val="none" w:sz="0" w:space="0" w:color="auto"/>
        <w:right w:val="none" w:sz="0" w:space="0" w:color="auto"/>
      </w:divBdr>
    </w:div>
    <w:div w:id="1811677283">
      <w:bodyDiv w:val="1"/>
      <w:marLeft w:val="0"/>
      <w:marRight w:val="0"/>
      <w:marTop w:val="0"/>
      <w:marBottom w:val="0"/>
      <w:divBdr>
        <w:top w:val="none" w:sz="0" w:space="0" w:color="auto"/>
        <w:left w:val="none" w:sz="0" w:space="0" w:color="auto"/>
        <w:bottom w:val="none" w:sz="0" w:space="0" w:color="auto"/>
        <w:right w:val="none" w:sz="0" w:space="0" w:color="auto"/>
      </w:divBdr>
      <w:divsChild>
        <w:div w:id="1154025819">
          <w:marLeft w:val="288"/>
          <w:marRight w:val="0"/>
          <w:marTop w:val="0"/>
          <w:marBottom w:val="0"/>
          <w:divBdr>
            <w:top w:val="none" w:sz="0" w:space="0" w:color="auto"/>
            <w:left w:val="none" w:sz="0" w:space="0" w:color="auto"/>
            <w:bottom w:val="none" w:sz="0" w:space="0" w:color="auto"/>
            <w:right w:val="none" w:sz="0" w:space="0" w:color="auto"/>
          </w:divBdr>
        </w:div>
        <w:div w:id="734398905">
          <w:marLeft w:val="288"/>
          <w:marRight w:val="0"/>
          <w:marTop w:val="0"/>
          <w:marBottom w:val="0"/>
          <w:divBdr>
            <w:top w:val="none" w:sz="0" w:space="0" w:color="auto"/>
            <w:left w:val="none" w:sz="0" w:space="0" w:color="auto"/>
            <w:bottom w:val="none" w:sz="0" w:space="0" w:color="auto"/>
            <w:right w:val="none" w:sz="0" w:space="0" w:color="auto"/>
          </w:divBdr>
        </w:div>
        <w:div w:id="2033609776">
          <w:marLeft w:val="288"/>
          <w:marRight w:val="0"/>
          <w:marTop w:val="0"/>
          <w:marBottom w:val="0"/>
          <w:divBdr>
            <w:top w:val="none" w:sz="0" w:space="0" w:color="auto"/>
            <w:left w:val="none" w:sz="0" w:space="0" w:color="auto"/>
            <w:bottom w:val="none" w:sz="0" w:space="0" w:color="auto"/>
            <w:right w:val="none" w:sz="0" w:space="0" w:color="auto"/>
          </w:divBdr>
        </w:div>
        <w:div w:id="170723601">
          <w:marLeft w:val="288"/>
          <w:marRight w:val="0"/>
          <w:marTop w:val="0"/>
          <w:marBottom w:val="0"/>
          <w:divBdr>
            <w:top w:val="none" w:sz="0" w:space="0" w:color="auto"/>
            <w:left w:val="none" w:sz="0" w:space="0" w:color="auto"/>
            <w:bottom w:val="none" w:sz="0" w:space="0" w:color="auto"/>
            <w:right w:val="none" w:sz="0" w:space="0" w:color="auto"/>
          </w:divBdr>
        </w:div>
      </w:divsChild>
    </w:div>
    <w:div w:id="1814365302">
      <w:bodyDiv w:val="1"/>
      <w:marLeft w:val="0"/>
      <w:marRight w:val="0"/>
      <w:marTop w:val="0"/>
      <w:marBottom w:val="0"/>
      <w:divBdr>
        <w:top w:val="none" w:sz="0" w:space="0" w:color="auto"/>
        <w:left w:val="none" w:sz="0" w:space="0" w:color="auto"/>
        <w:bottom w:val="none" w:sz="0" w:space="0" w:color="auto"/>
        <w:right w:val="none" w:sz="0" w:space="0" w:color="auto"/>
      </w:divBdr>
    </w:div>
    <w:div w:id="1857882960">
      <w:bodyDiv w:val="1"/>
      <w:marLeft w:val="0"/>
      <w:marRight w:val="0"/>
      <w:marTop w:val="0"/>
      <w:marBottom w:val="0"/>
      <w:divBdr>
        <w:top w:val="none" w:sz="0" w:space="0" w:color="auto"/>
        <w:left w:val="none" w:sz="0" w:space="0" w:color="auto"/>
        <w:bottom w:val="none" w:sz="0" w:space="0" w:color="auto"/>
        <w:right w:val="none" w:sz="0" w:space="0" w:color="auto"/>
      </w:divBdr>
      <w:divsChild>
        <w:div w:id="1851137750">
          <w:marLeft w:val="288"/>
          <w:marRight w:val="0"/>
          <w:marTop w:val="0"/>
          <w:marBottom w:val="0"/>
          <w:divBdr>
            <w:top w:val="none" w:sz="0" w:space="0" w:color="auto"/>
            <w:left w:val="none" w:sz="0" w:space="0" w:color="auto"/>
            <w:bottom w:val="none" w:sz="0" w:space="0" w:color="auto"/>
            <w:right w:val="none" w:sz="0" w:space="0" w:color="auto"/>
          </w:divBdr>
        </w:div>
        <w:div w:id="1470198090">
          <w:marLeft w:val="288"/>
          <w:marRight w:val="0"/>
          <w:marTop w:val="0"/>
          <w:marBottom w:val="0"/>
          <w:divBdr>
            <w:top w:val="none" w:sz="0" w:space="0" w:color="auto"/>
            <w:left w:val="none" w:sz="0" w:space="0" w:color="auto"/>
            <w:bottom w:val="none" w:sz="0" w:space="0" w:color="auto"/>
            <w:right w:val="none" w:sz="0" w:space="0" w:color="auto"/>
          </w:divBdr>
        </w:div>
        <w:div w:id="1584101218">
          <w:marLeft w:val="288"/>
          <w:marRight w:val="0"/>
          <w:marTop w:val="0"/>
          <w:marBottom w:val="0"/>
          <w:divBdr>
            <w:top w:val="none" w:sz="0" w:space="0" w:color="auto"/>
            <w:left w:val="none" w:sz="0" w:space="0" w:color="auto"/>
            <w:bottom w:val="none" w:sz="0" w:space="0" w:color="auto"/>
            <w:right w:val="none" w:sz="0" w:space="0" w:color="auto"/>
          </w:divBdr>
        </w:div>
        <w:div w:id="1219509256">
          <w:marLeft w:val="288"/>
          <w:marRight w:val="0"/>
          <w:marTop w:val="0"/>
          <w:marBottom w:val="0"/>
          <w:divBdr>
            <w:top w:val="none" w:sz="0" w:space="0" w:color="auto"/>
            <w:left w:val="none" w:sz="0" w:space="0" w:color="auto"/>
            <w:bottom w:val="none" w:sz="0" w:space="0" w:color="auto"/>
            <w:right w:val="none" w:sz="0" w:space="0" w:color="auto"/>
          </w:divBdr>
        </w:div>
        <w:div w:id="1682930116">
          <w:marLeft w:val="288"/>
          <w:marRight w:val="0"/>
          <w:marTop w:val="0"/>
          <w:marBottom w:val="0"/>
          <w:divBdr>
            <w:top w:val="none" w:sz="0" w:space="0" w:color="auto"/>
            <w:left w:val="none" w:sz="0" w:space="0" w:color="auto"/>
            <w:bottom w:val="none" w:sz="0" w:space="0" w:color="auto"/>
            <w:right w:val="none" w:sz="0" w:space="0" w:color="auto"/>
          </w:divBdr>
        </w:div>
      </w:divsChild>
    </w:div>
    <w:div w:id="1869096732">
      <w:bodyDiv w:val="1"/>
      <w:marLeft w:val="0"/>
      <w:marRight w:val="0"/>
      <w:marTop w:val="0"/>
      <w:marBottom w:val="0"/>
      <w:divBdr>
        <w:top w:val="none" w:sz="0" w:space="0" w:color="auto"/>
        <w:left w:val="none" w:sz="0" w:space="0" w:color="auto"/>
        <w:bottom w:val="none" w:sz="0" w:space="0" w:color="auto"/>
        <w:right w:val="none" w:sz="0" w:space="0" w:color="auto"/>
      </w:divBdr>
      <w:divsChild>
        <w:div w:id="1191146402">
          <w:marLeft w:val="288"/>
          <w:marRight w:val="0"/>
          <w:marTop w:val="0"/>
          <w:marBottom w:val="0"/>
          <w:divBdr>
            <w:top w:val="none" w:sz="0" w:space="0" w:color="auto"/>
            <w:left w:val="none" w:sz="0" w:space="0" w:color="auto"/>
            <w:bottom w:val="none" w:sz="0" w:space="0" w:color="auto"/>
            <w:right w:val="none" w:sz="0" w:space="0" w:color="auto"/>
          </w:divBdr>
        </w:div>
        <w:div w:id="1146043680">
          <w:marLeft w:val="288"/>
          <w:marRight w:val="0"/>
          <w:marTop w:val="0"/>
          <w:marBottom w:val="0"/>
          <w:divBdr>
            <w:top w:val="none" w:sz="0" w:space="0" w:color="auto"/>
            <w:left w:val="none" w:sz="0" w:space="0" w:color="auto"/>
            <w:bottom w:val="none" w:sz="0" w:space="0" w:color="auto"/>
            <w:right w:val="none" w:sz="0" w:space="0" w:color="auto"/>
          </w:divBdr>
        </w:div>
        <w:div w:id="15935255">
          <w:marLeft w:val="288"/>
          <w:marRight w:val="0"/>
          <w:marTop w:val="0"/>
          <w:marBottom w:val="0"/>
          <w:divBdr>
            <w:top w:val="none" w:sz="0" w:space="0" w:color="auto"/>
            <w:left w:val="none" w:sz="0" w:space="0" w:color="auto"/>
            <w:bottom w:val="none" w:sz="0" w:space="0" w:color="auto"/>
            <w:right w:val="none" w:sz="0" w:space="0" w:color="auto"/>
          </w:divBdr>
        </w:div>
        <w:div w:id="869798152">
          <w:marLeft w:val="288"/>
          <w:marRight w:val="0"/>
          <w:marTop w:val="0"/>
          <w:marBottom w:val="0"/>
          <w:divBdr>
            <w:top w:val="none" w:sz="0" w:space="0" w:color="auto"/>
            <w:left w:val="none" w:sz="0" w:space="0" w:color="auto"/>
            <w:bottom w:val="none" w:sz="0" w:space="0" w:color="auto"/>
            <w:right w:val="none" w:sz="0" w:space="0" w:color="auto"/>
          </w:divBdr>
        </w:div>
        <w:div w:id="2024091964">
          <w:marLeft w:val="288"/>
          <w:marRight w:val="0"/>
          <w:marTop w:val="0"/>
          <w:marBottom w:val="0"/>
          <w:divBdr>
            <w:top w:val="none" w:sz="0" w:space="0" w:color="auto"/>
            <w:left w:val="none" w:sz="0" w:space="0" w:color="auto"/>
            <w:bottom w:val="none" w:sz="0" w:space="0" w:color="auto"/>
            <w:right w:val="none" w:sz="0" w:space="0" w:color="auto"/>
          </w:divBdr>
        </w:div>
      </w:divsChild>
    </w:div>
    <w:div w:id="1938824748">
      <w:bodyDiv w:val="1"/>
      <w:marLeft w:val="0"/>
      <w:marRight w:val="0"/>
      <w:marTop w:val="0"/>
      <w:marBottom w:val="0"/>
      <w:divBdr>
        <w:top w:val="none" w:sz="0" w:space="0" w:color="auto"/>
        <w:left w:val="none" w:sz="0" w:space="0" w:color="auto"/>
        <w:bottom w:val="none" w:sz="0" w:space="0" w:color="auto"/>
        <w:right w:val="none" w:sz="0" w:space="0" w:color="auto"/>
      </w:divBdr>
    </w:div>
    <w:div w:id="1946882451">
      <w:bodyDiv w:val="1"/>
      <w:marLeft w:val="0"/>
      <w:marRight w:val="0"/>
      <w:marTop w:val="0"/>
      <w:marBottom w:val="0"/>
      <w:divBdr>
        <w:top w:val="none" w:sz="0" w:space="0" w:color="auto"/>
        <w:left w:val="none" w:sz="0" w:space="0" w:color="auto"/>
        <w:bottom w:val="none" w:sz="0" w:space="0" w:color="auto"/>
        <w:right w:val="none" w:sz="0" w:space="0" w:color="auto"/>
      </w:divBdr>
      <w:divsChild>
        <w:div w:id="269901525">
          <w:marLeft w:val="288"/>
          <w:marRight w:val="0"/>
          <w:marTop w:val="0"/>
          <w:marBottom w:val="0"/>
          <w:divBdr>
            <w:top w:val="none" w:sz="0" w:space="0" w:color="auto"/>
            <w:left w:val="none" w:sz="0" w:space="0" w:color="auto"/>
            <w:bottom w:val="none" w:sz="0" w:space="0" w:color="auto"/>
            <w:right w:val="none" w:sz="0" w:space="0" w:color="auto"/>
          </w:divBdr>
        </w:div>
        <w:div w:id="1096905867">
          <w:marLeft w:val="288"/>
          <w:marRight w:val="0"/>
          <w:marTop w:val="0"/>
          <w:marBottom w:val="0"/>
          <w:divBdr>
            <w:top w:val="none" w:sz="0" w:space="0" w:color="auto"/>
            <w:left w:val="none" w:sz="0" w:space="0" w:color="auto"/>
            <w:bottom w:val="none" w:sz="0" w:space="0" w:color="auto"/>
            <w:right w:val="none" w:sz="0" w:space="0" w:color="auto"/>
          </w:divBdr>
        </w:div>
        <w:div w:id="1204101118">
          <w:marLeft w:val="288"/>
          <w:marRight w:val="0"/>
          <w:marTop w:val="0"/>
          <w:marBottom w:val="0"/>
          <w:divBdr>
            <w:top w:val="none" w:sz="0" w:space="0" w:color="auto"/>
            <w:left w:val="none" w:sz="0" w:space="0" w:color="auto"/>
            <w:bottom w:val="none" w:sz="0" w:space="0" w:color="auto"/>
            <w:right w:val="none" w:sz="0" w:space="0" w:color="auto"/>
          </w:divBdr>
        </w:div>
        <w:div w:id="1447845235">
          <w:marLeft w:val="288"/>
          <w:marRight w:val="0"/>
          <w:marTop w:val="0"/>
          <w:marBottom w:val="0"/>
          <w:divBdr>
            <w:top w:val="none" w:sz="0" w:space="0" w:color="auto"/>
            <w:left w:val="none" w:sz="0" w:space="0" w:color="auto"/>
            <w:bottom w:val="none" w:sz="0" w:space="0" w:color="auto"/>
            <w:right w:val="none" w:sz="0" w:space="0" w:color="auto"/>
          </w:divBdr>
        </w:div>
        <w:div w:id="1210799870">
          <w:marLeft w:val="288"/>
          <w:marRight w:val="0"/>
          <w:marTop w:val="0"/>
          <w:marBottom w:val="0"/>
          <w:divBdr>
            <w:top w:val="none" w:sz="0" w:space="0" w:color="auto"/>
            <w:left w:val="none" w:sz="0" w:space="0" w:color="auto"/>
            <w:bottom w:val="none" w:sz="0" w:space="0" w:color="auto"/>
            <w:right w:val="none" w:sz="0" w:space="0" w:color="auto"/>
          </w:divBdr>
        </w:div>
      </w:divsChild>
    </w:div>
    <w:div w:id="1954508824">
      <w:bodyDiv w:val="1"/>
      <w:marLeft w:val="0"/>
      <w:marRight w:val="0"/>
      <w:marTop w:val="0"/>
      <w:marBottom w:val="0"/>
      <w:divBdr>
        <w:top w:val="none" w:sz="0" w:space="0" w:color="auto"/>
        <w:left w:val="none" w:sz="0" w:space="0" w:color="auto"/>
        <w:bottom w:val="none" w:sz="0" w:space="0" w:color="auto"/>
        <w:right w:val="none" w:sz="0" w:space="0" w:color="auto"/>
      </w:divBdr>
      <w:divsChild>
        <w:div w:id="1463227463">
          <w:marLeft w:val="288"/>
          <w:marRight w:val="0"/>
          <w:marTop w:val="0"/>
          <w:marBottom w:val="0"/>
          <w:divBdr>
            <w:top w:val="none" w:sz="0" w:space="0" w:color="auto"/>
            <w:left w:val="none" w:sz="0" w:space="0" w:color="auto"/>
            <w:bottom w:val="none" w:sz="0" w:space="0" w:color="auto"/>
            <w:right w:val="none" w:sz="0" w:space="0" w:color="auto"/>
          </w:divBdr>
        </w:div>
        <w:div w:id="597257633">
          <w:marLeft w:val="288"/>
          <w:marRight w:val="0"/>
          <w:marTop w:val="0"/>
          <w:marBottom w:val="0"/>
          <w:divBdr>
            <w:top w:val="none" w:sz="0" w:space="0" w:color="auto"/>
            <w:left w:val="none" w:sz="0" w:space="0" w:color="auto"/>
            <w:bottom w:val="none" w:sz="0" w:space="0" w:color="auto"/>
            <w:right w:val="none" w:sz="0" w:space="0" w:color="auto"/>
          </w:divBdr>
        </w:div>
        <w:div w:id="981345065">
          <w:marLeft w:val="288"/>
          <w:marRight w:val="0"/>
          <w:marTop w:val="0"/>
          <w:marBottom w:val="0"/>
          <w:divBdr>
            <w:top w:val="none" w:sz="0" w:space="0" w:color="auto"/>
            <w:left w:val="none" w:sz="0" w:space="0" w:color="auto"/>
            <w:bottom w:val="none" w:sz="0" w:space="0" w:color="auto"/>
            <w:right w:val="none" w:sz="0" w:space="0" w:color="auto"/>
          </w:divBdr>
        </w:div>
      </w:divsChild>
    </w:div>
    <w:div w:id="1992976852">
      <w:bodyDiv w:val="1"/>
      <w:marLeft w:val="0"/>
      <w:marRight w:val="0"/>
      <w:marTop w:val="0"/>
      <w:marBottom w:val="0"/>
      <w:divBdr>
        <w:top w:val="none" w:sz="0" w:space="0" w:color="auto"/>
        <w:left w:val="none" w:sz="0" w:space="0" w:color="auto"/>
        <w:bottom w:val="none" w:sz="0" w:space="0" w:color="auto"/>
        <w:right w:val="none" w:sz="0" w:space="0" w:color="auto"/>
      </w:divBdr>
    </w:div>
    <w:div w:id="2009288590">
      <w:bodyDiv w:val="1"/>
      <w:marLeft w:val="0"/>
      <w:marRight w:val="0"/>
      <w:marTop w:val="0"/>
      <w:marBottom w:val="0"/>
      <w:divBdr>
        <w:top w:val="none" w:sz="0" w:space="0" w:color="auto"/>
        <w:left w:val="none" w:sz="0" w:space="0" w:color="auto"/>
        <w:bottom w:val="none" w:sz="0" w:space="0" w:color="auto"/>
        <w:right w:val="none" w:sz="0" w:space="0" w:color="auto"/>
      </w:divBdr>
    </w:div>
    <w:div w:id="2013216510">
      <w:bodyDiv w:val="1"/>
      <w:marLeft w:val="0"/>
      <w:marRight w:val="0"/>
      <w:marTop w:val="0"/>
      <w:marBottom w:val="0"/>
      <w:divBdr>
        <w:top w:val="none" w:sz="0" w:space="0" w:color="auto"/>
        <w:left w:val="none" w:sz="0" w:space="0" w:color="auto"/>
        <w:bottom w:val="none" w:sz="0" w:space="0" w:color="auto"/>
        <w:right w:val="none" w:sz="0" w:space="0" w:color="auto"/>
      </w:divBdr>
    </w:div>
    <w:div w:id="2014457709">
      <w:bodyDiv w:val="1"/>
      <w:marLeft w:val="0"/>
      <w:marRight w:val="0"/>
      <w:marTop w:val="0"/>
      <w:marBottom w:val="0"/>
      <w:divBdr>
        <w:top w:val="none" w:sz="0" w:space="0" w:color="auto"/>
        <w:left w:val="none" w:sz="0" w:space="0" w:color="auto"/>
        <w:bottom w:val="none" w:sz="0" w:space="0" w:color="auto"/>
        <w:right w:val="none" w:sz="0" w:space="0" w:color="auto"/>
      </w:divBdr>
    </w:div>
    <w:div w:id="2031223352">
      <w:bodyDiv w:val="1"/>
      <w:marLeft w:val="0"/>
      <w:marRight w:val="0"/>
      <w:marTop w:val="0"/>
      <w:marBottom w:val="0"/>
      <w:divBdr>
        <w:top w:val="none" w:sz="0" w:space="0" w:color="auto"/>
        <w:left w:val="none" w:sz="0" w:space="0" w:color="auto"/>
        <w:bottom w:val="none" w:sz="0" w:space="0" w:color="auto"/>
        <w:right w:val="none" w:sz="0" w:space="0" w:color="auto"/>
      </w:divBdr>
      <w:divsChild>
        <w:div w:id="502471166">
          <w:marLeft w:val="274"/>
          <w:marRight w:val="0"/>
          <w:marTop w:val="0"/>
          <w:marBottom w:val="0"/>
          <w:divBdr>
            <w:top w:val="none" w:sz="0" w:space="0" w:color="auto"/>
            <w:left w:val="none" w:sz="0" w:space="0" w:color="auto"/>
            <w:bottom w:val="none" w:sz="0" w:space="0" w:color="auto"/>
            <w:right w:val="none" w:sz="0" w:space="0" w:color="auto"/>
          </w:divBdr>
        </w:div>
        <w:div w:id="1132747769">
          <w:marLeft w:val="274"/>
          <w:marRight w:val="0"/>
          <w:marTop w:val="0"/>
          <w:marBottom w:val="0"/>
          <w:divBdr>
            <w:top w:val="none" w:sz="0" w:space="0" w:color="auto"/>
            <w:left w:val="none" w:sz="0" w:space="0" w:color="auto"/>
            <w:bottom w:val="none" w:sz="0" w:space="0" w:color="auto"/>
            <w:right w:val="none" w:sz="0" w:space="0" w:color="auto"/>
          </w:divBdr>
        </w:div>
        <w:div w:id="1014503472">
          <w:marLeft w:val="274"/>
          <w:marRight w:val="0"/>
          <w:marTop w:val="0"/>
          <w:marBottom w:val="0"/>
          <w:divBdr>
            <w:top w:val="none" w:sz="0" w:space="0" w:color="auto"/>
            <w:left w:val="none" w:sz="0" w:space="0" w:color="auto"/>
            <w:bottom w:val="none" w:sz="0" w:space="0" w:color="auto"/>
            <w:right w:val="none" w:sz="0" w:space="0" w:color="auto"/>
          </w:divBdr>
        </w:div>
      </w:divsChild>
    </w:div>
    <w:div w:id="2033652907">
      <w:bodyDiv w:val="1"/>
      <w:marLeft w:val="0"/>
      <w:marRight w:val="0"/>
      <w:marTop w:val="0"/>
      <w:marBottom w:val="0"/>
      <w:divBdr>
        <w:top w:val="none" w:sz="0" w:space="0" w:color="auto"/>
        <w:left w:val="none" w:sz="0" w:space="0" w:color="auto"/>
        <w:bottom w:val="none" w:sz="0" w:space="0" w:color="auto"/>
        <w:right w:val="none" w:sz="0" w:space="0" w:color="auto"/>
      </w:divBdr>
    </w:div>
    <w:div w:id="2068796851">
      <w:bodyDiv w:val="1"/>
      <w:marLeft w:val="0"/>
      <w:marRight w:val="0"/>
      <w:marTop w:val="0"/>
      <w:marBottom w:val="0"/>
      <w:divBdr>
        <w:top w:val="none" w:sz="0" w:space="0" w:color="auto"/>
        <w:left w:val="none" w:sz="0" w:space="0" w:color="auto"/>
        <w:bottom w:val="none" w:sz="0" w:space="0" w:color="auto"/>
        <w:right w:val="none" w:sz="0" w:space="0" w:color="auto"/>
      </w:divBdr>
    </w:div>
    <w:div w:id="2083721542">
      <w:bodyDiv w:val="1"/>
      <w:marLeft w:val="0"/>
      <w:marRight w:val="0"/>
      <w:marTop w:val="0"/>
      <w:marBottom w:val="0"/>
      <w:divBdr>
        <w:top w:val="none" w:sz="0" w:space="0" w:color="auto"/>
        <w:left w:val="none" w:sz="0" w:space="0" w:color="auto"/>
        <w:bottom w:val="none" w:sz="0" w:space="0" w:color="auto"/>
        <w:right w:val="none" w:sz="0" w:space="0" w:color="auto"/>
      </w:divBdr>
      <w:divsChild>
        <w:div w:id="2145997524">
          <w:marLeft w:val="288"/>
          <w:marRight w:val="0"/>
          <w:marTop w:val="0"/>
          <w:marBottom w:val="0"/>
          <w:divBdr>
            <w:top w:val="none" w:sz="0" w:space="0" w:color="auto"/>
            <w:left w:val="none" w:sz="0" w:space="0" w:color="auto"/>
            <w:bottom w:val="none" w:sz="0" w:space="0" w:color="auto"/>
            <w:right w:val="none" w:sz="0" w:space="0" w:color="auto"/>
          </w:divBdr>
        </w:div>
        <w:div w:id="817575555">
          <w:marLeft w:val="288"/>
          <w:marRight w:val="0"/>
          <w:marTop w:val="0"/>
          <w:marBottom w:val="0"/>
          <w:divBdr>
            <w:top w:val="none" w:sz="0" w:space="0" w:color="auto"/>
            <w:left w:val="none" w:sz="0" w:space="0" w:color="auto"/>
            <w:bottom w:val="none" w:sz="0" w:space="0" w:color="auto"/>
            <w:right w:val="none" w:sz="0" w:space="0" w:color="auto"/>
          </w:divBdr>
        </w:div>
        <w:div w:id="255091694">
          <w:marLeft w:val="288"/>
          <w:marRight w:val="0"/>
          <w:marTop w:val="0"/>
          <w:marBottom w:val="0"/>
          <w:divBdr>
            <w:top w:val="none" w:sz="0" w:space="0" w:color="auto"/>
            <w:left w:val="none" w:sz="0" w:space="0" w:color="auto"/>
            <w:bottom w:val="none" w:sz="0" w:space="0" w:color="auto"/>
            <w:right w:val="none" w:sz="0" w:space="0" w:color="auto"/>
          </w:divBdr>
        </w:div>
        <w:div w:id="621305118">
          <w:marLeft w:val="288"/>
          <w:marRight w:val="0"/>
          <w:marTop w:val="0"/>
          <w:marBottom w:val="0"/>
          <w:divBdr>
            <w:top w:val="none" w:sz="0" w:space="0" w:color="auto"/>
            <w:left w:val="none" w:sz="0" w:space="0" w:color="auto"/>
            <w:bottom w:val="none" w:sz="0" w:space="0" w:color="auto"/>
            <w:right w:val="none" w:sz="0" w:space="0" w:color="auto"/>
          </w:divBdr>
        </w:div>
      </w:divsChild>
    </w:div>
    <w:div w:id="2108033810">
      <w:bodyDiv w:val="1"/>
      <w:marLeft w:val="0"/>
      <w:marRight w:val="0"/>
      <w:marTop w:val="0"/>
      <w:marBottom w:val="0"/>
      <w:divBdr>
        <w:top w:val="none" w:sz="0" w:space="0" w:color="auto"/>
        <w:left w:val="none" w:sz="0" w:space="0" w:color="auto"/>
        <w:bottom w:val="none" w:sz="0" w:space="0" w:color="auto"/>
        <w:right w:val="none" w:sz="0" w:space="0" w:color="auto"/>
      </w:divBdr>
      <w:divsChild>
        <w:div w:id="1632517251">
          <w:marLeft w:val="288"/>
          <w:marRight w:val="0"/>
          <w:marTop w:val="0"/>
          <w:marBottom w:val="0"/>
          <w:divBdr>
            <w:top w:val="none" w:sz="0" w:space="0" w:color="auto"/>
            <w:left w:val="none" w:sz="0" w:space="0" w:color="auto"/>
            <w:bottom w:val="none" w:sz="0" w:space="0" w:color="auto"/>
            <w:right w:val="none" w:sz="0" w:space="0" w:color="auto"/>
          </w:divBdr>
        </w:div>
        <w:div w:id="936595842">
          <w:marLeft w:val="288"/>
          <w:marRight w:val="0"/>
          <w:marTop w:val="0"/>
          <w:marBottom w:val="0"/>
          <w:divBdr>
            <w:top w:val="none" w:sz="0" w:space="0" w:color="auto"/>
            <w:left w:val="none" w:sz="0" w:space="0" w:color="auto"/>
            <w:bottom w:val="none" w:sz="0" w:space="0" w:color="auto"/>
            <w:right w:val="none" w:sz="0" w:space="0" w:color="auto"/>
          </w:divBdr>
        </w:div>
        <w:div w:id="939721927">
          <w:marLeft w:val="288"/>
          <w:marRight w:val="0"/>
          <w:marTop w:val="0"/>
          <w:marBottom w:val="0"/>
          <w:divBdr>
            <w:top w:val="none" w:sz="0" w:space="0" w:color="auto"/>
            <w:left w:val="none" w:sz="0" w:space="0" w:color="auto"/>
            <w:bottom w:val="none" w:sz="0" w:space="0" w:color="auto"/>
            <w:right w:val="none" w:sz="0" w:space="0" w:color="auto"/>
          </w:divBdr>
        </w:div>
        <w:div w:id="1050231221">
          <w:marLeft w:val="288"/>
          <w:marRight w:val="0"/>
          <w:marTop w:val="0"/>
          <w:marBottom w:val="0"/>
          <w:divBdr>
            <w:top w:val="none" w:sz="0" w:space="0" w:color="auto"/>
            <w:left w:val="none" w:sz="0" w:space="0" w:color="auto"/>
            <w:bottom w:val="none" w:sz="0" w:space="0" w:color="auto"/>
            <w:right w:val="none" w:sz="0" w:space="0" w:color="auto"/>
          </w:divBdr>
        </w:div>
        <w:div w:id="1402942010">
          <w:marLeft w:val="288"/>
          <w:marRight w:val="0"/>
          <w:marTop w:val="0"/>
          <w:marBottom w:val="0"/>
          <w:divBdr>
            <w:top w:val="none" w:sz="0" w:space="0" w:color="auto"/>
            <w:left w:val="none" w:sz="0" w:space="0" w:color="auto"/>
            <w:bottom w:val="none" w:sz="0" w:space="0" w:color="auto"/>
            <w:right w:val="none" w:sz="0" w:space="0" w:color="auto"/>
          </w:divBdr>
        </w:div>
      </w:divsChild>
    </w:div>
    <w:div w:id="2108187211">
      <w:bodyDiv w:val="1"/>
      <w:marLeft w:val="0"/>
      <w:marRight w:val="0"/>
      <w:marTop w:val="0"/>
      <w:marBottom w:val="0"/>
      <w:divBdr>
        <w:top w:val="none" w:sz="0" w:space="0" w:color="auto"/>
        <w:left w:val="none" w:sz="0" w:space="0" w:color="auto"/>
        <w:bottom w:val="none" w:sz="0" w:space="0" w:color="auto"/>
        <w:right w:val="none" w:sz="0" w:space="0" w:color="auto"/>
      </w:divBdr>
    </w:div>
    <w:div w:id="2115131574">
      <w:bodyDiv w:val="1"/>
      <w:marLeft w:val="0"/>
      <w:marRight w:val="0"/>
      <w:marTop w:val="0"/>
      <w:marBottom w:val="0"/>
      <w:divBdr>
        <w:top w:val="none" w:sz="0" w:space="0" w:color="auto"/>
        <w:left w:val="none" w:sz="0" w:space="0" w:color="auto"/>
        <w:bottom w:val="none" w:sz="0" w:space="0" w:color="auto"/>
        <w:right w:val="none" w:sz="0" w:space="0" w:color="auto"/>
      </w:divBdr>
      <w:divsChild>
        <w:div w:id="1463619028">
          <w:marLeft w:val="288"/>
          <w:marRight w:val="0"/>
          <w:marTop w:val="0"/>
          <w:marBottom w:val="0"/>
          <w:divBdr>
            <w:top w:val="none" w:sz="0" w:space="0" w:color="auto"/>
            <w:left w:val="none" w:sz="0" w:space="0" w:color="auto"/>
            <w:bottom w:val="none" w:sz="0" w:space="0" w:color="auto"/>
            <w:right w:val="none" w:sz="0" w:space="0" w:color="auto"/>
          </w:divBdr>
        </w:div>
        <w:div w:id="99228854">
          <w:marLeft w:val="288"/>
          <w:marRight w:val="0"/>
          <w:marTop w:val="0"/>
          <w:marBottom w:val="0"/>
          <w:divBdr>
            <w:top w:val="none" w:sz="0" w:space="0" w:color="auto"/>
            <w:left w:val="none" w:sz="0" w:space="0" w:color="auto"/>
            <w:bottom w:val="none" w:sz="0" w:space="0" w:color="auto"/>
            <w:right w:val="none" w:sz="0" w:space="0" w:color="auto"/>
          </w:divBdr>
        </w:div>
      </w:divsChild>
    </w:div>
    <w:div w:id="2124685535">
      <w:bodyDiv w:val="1"/>
      <w:marLeft w:val="0"/>
      <w:marRight w:val="0"/>
      <w:marTop w:val="0"/>
      <w:marBottom w:val="0"/>
      <w:divBdr>
        <w:top w:val="none" w:sz="0" w:space="0" w:color="auto"/>
        <w:left w:val="none" w:sz="0" w:space="0" w:color="auto"/>
        <w:bottom w:val="none" w:sz="0" w:space="0" w:color="auto"/>
        <w:right w:val="none" w:sz="0" w:space="0" w:color="auto"/>
      </w:divBdr>
      <w:divsChild>
        <w:div w:id="1175270362">
          <w:marLeft w:val="288"/>
          <w:marRight w:val="0"/>
          <w:marTop w:val="0"/>
          <w:marBottom w:val="0"/>
          <w:divBdr>
            <w:top w:val="none" w:sz="0" w:space="0" w:color="auto"/>
            <w:left w:val="none" w:sz="0" w:space="0" w:color="auto"/>
            <w:bottom w:val="none" w:sz="0" w:space="0" w:color="auto"/>
            <w:right w:val="none" w:sz="0" w:space="0" w:color="auto"/>
          </w:divBdr>
        </w:div>
        <w:div w:id="1927228218">
          <w:marLeft w:val="288"/>
          <w:marRight w:val="0"/>
          <w:marTop w:val="0"/>
          <w:marBottom w:val="0"/>
          <w:divBdr>
            <w:top w:val="none" w:sz="0" w:space="0" w:color="auto"/>
            <w:left w:val="none" w:sz="0" w:space="0" w:color="auto"/>
            <w:bottom w:val="none" w:sz="0" w:space="0" w:color="auto"/>
            <w:right w:val="none" w:sz="0" w:space="0" w:color="auto"/>
          </w:divBdr>
        </w:div>
        <w:div w:id="480660832">
          <w:marLeft w:val="288"/>
          <w:marRight w:val="0"/>
          <w:marTop w:val="0"/>
          <w:marBottom w:val="0"/>
          <w:divBdr>
            <w:top w:val="none" w:sz="0" w:space="0" w:color="auto"/>
            <w:left w:val="none" w:sz="0" w:space="0" w:color="auto"/>
            <w:bottom w:val="none" w:sz="0" w:space="0" w:color="auto"/>
            <w:right w:val="none" w:sz="0" w:space="0" w:color="auto"/>
          </w:divBdr>
        </w:div>
      </w:divsChild>
    </w:div>
    <w:div w:id="2134055238">
      <w:bodyDiv w:val="1"/>
      <w:marLeft w:val="0"/>
      <w:marRight w:val="0"/>
      <w:marTop w:val="0"/>
      <w:marBottom w:val="0"/>
      <w:divBdr>
        <w:top w:val="none" w:sz="0" w:space="0" w:color="auto"/>
        <w:left w:val="none" w:sz="0" w:space="0" w:color="auto"/>
        <w:bottom w:val="none" w:sz="0" w:space="0" w:color="auto"/>
        <w:right w:val="none" w:sz="0" w:space="0" w:color="auto"/>
      </w:divBdr>
    </w:div>
    <w:div w:id="2140222377">
      <w:bodyDiv w:val="1"/>
      <w:marLeft w:val="0"/>
      <w:marRight w:val="0"/>
      <w:marTop w:val="0"/>
      <w:marBottom w:val="0"/>
      <w:divBdr>
        <w:top w:val="none" w:sz="0" w:space="0" w:color="auto"/>
        <w:left w:val="none" w:sz="0" w:space="0" w:color="auto"/>
        <w:bottom w:val="none" w:sz="0" w:space="0" w:color="auto"/>
        <w:right w:val="none" w:sz="0" w:space="0" w:color="auto"/>
      </w:divBdr>
      <w:divsChild>
        <w:div w:id="1571499418">
          <w:marLeft w:val="288"/>
          <w:marRight w:val="0"/>
          <w:marTop w:val="0"/>
          <w:marBottom w:val="0"/>
          <w:divBdr>
            <w:top w:val="none" w:sz="0" w:space="0" w:color="auto"/>
            <w:left w:val="none" w:sz="0" w:space="0" w:color="auto"/>
            <w:bottom w:val="none" w:sz="0" w:space="0" w:color="auto"/>
            <w:right w:val="none" w:sz="0" w:space="0" w:color="auto"/>
          </w:divBdr>
        </w:div>
        <w:div w:id="664747101">
          <w:marLeft w:val="288"/>
          <w:marRight w:val="0"/>
          <w:marTop w:val="0"/>
          <w:marBottom w:val="0"/>
          <w:divBdr>
            <w:top w:val="none" w:sz="0" w:space="0" w:color="auto"/>
            <w:left w:val="none" w:sz="0" w:space="0" w:color="auto"/>
            <w:bottom w:val="none" w:sz="0" w:space="0" w:color="auto"/>
            <w:right w:val="none" w:sz="0" w:space="0" w:color="auto"/>
          </w:divBdr>
        </w:div>
        <w:div w:id="1079208317">
          <w:marLeft w:val="288"/>
          <w:marRight w:val="0"/>
          <w:marTop w:val="0"/>
          <w:marBottom w:val="0"/>
          <w:divBdr>
            <w:top w:val="none" w:sz="0" w:space="0" w:color="auto"/>
            <w:left w:val="none" w:sz="0" w:space="0" w:color="auto"/>
            <w:bottom w:val="none" w:sz="0" w:space="0" w:color="auto"/>
            <w:right w:val="none" w:sz="0" w:space="0" w:color="auto"/>
          </w:divBdr>
        </w:div>
      </w:divsChild>
    </w:div>
    <w:div w:id="214500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solidFill>
                <a:latin typeface="TH SarabunPSK" panose="020B0500040200020003" pitchFamily="34" charset="-34"/>
                <a:ea typeface="+mn-ea"/>
                <a:cs typeface="TH SarabunPSK" panose="020B0500040200020003" pitchFamily="34" charset="-34"/>
              </a:defRPr>
            </a:pPr>
            <a:r>
              <a:rPr lang="th-TH"/>
              <a:t>แผนภูมิแสดงจำนวนเหตุการณ์เสี่ยงและควบคุมภายใน</a:t>
            </a:r>
            <a:endParaRPr lang="en-US"/>
          </a:p>
        </c:rich>
      </c:tx>
      <c:overlay val="0"/>
      <c:spPr>
        <a:noFill/>
        <a:ln>
          <a:noFill/>
        </a:ln>
        <a:effectLst/>
      </c:spPr>
      <c:txPr>
        <a:bodyPr rot="0" spcFirstLastPara="1" vertOverflow="ellipsis" vert="horz" wrap="square" anchor="ctr" anchorCtr="1"/>
        <a:lstStyle/>
        <a:p>
          <a:pPr>
            <a:defRPr sz="1680" b="0" i="0" u="none" strike="noStrike" kern="1200" spc="0" baseline="0">
              <a:solidFill>
                <a:schemeClr val="tx1"/>
              </a:solidFill>
              <a:latin typeface="TH SarabunPSK" panose="020B0500040200020003" pitchFamily="34" charset="-34"/>
              <a:ea typeface="+mn-ea"/>
              <a:cs typeface="TH SarabunPSK" panose="020B0500040200020003" pitchFamily="34" charset="-34"/>
            </a:defRPr>
          </a:pPr>
          <a:endParaRPr lang="th-TH"/>
        </a:p>
      </c:txPr>
    </c:title>
    <c:autoTitleDeleted val="0"/>
    <c:plotArea>
      <c:layout/>
      <c:barChart>
        <c:barDir val="col"/>
        <c:grouping val="clustered"/>
        <c:varyColors val="0"/>
        <c:ser>
          <c:idx val="0"/>
          <c:order val="0"/>
          <c:tx>
            <c:strRef>
              <c:f>กราฟ!$I$19</c:f>
              <c:strCache>
                <c:ptCount val="1"/>
                <c:pt idx="0">
                  <c:v>ความเสี่ยง</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H SarabunPSK" panose="020B0500040200020003" pitchFamily="34" charset="-34"/>
                    <a:ea typeface="+mn-ea"/>
                    <a:cs typeface="TH SarabunPSK" panose="020B0500040200020003" pitchFamily="34" charset="-34"/>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กราฟ!$H$20:$H$22</c:f>
              <c:strCache>
                <c:ptCount val="3"/>
                <c:pt idx="0">
                  <c:v>ด้านกลยุทธ์</c:v>
                </c:pt>
                <c:pt idx="1">
                  <c:v>ด้านการปฎิบัติงาน</c:v>
                </c:pt>
                <c:pt idx="2">
                  <c:v>ด้านการเงิน</c:v>
                </c:pt>
              </c:strCache>
            </c:strRef>
          </c:cat>
          <c:val>
            <c:numRef>
              <c:f>กราฟ!$I$20:$I$22</c:f>
              <c:numCache>
                <c:formatCode>General</c:formatCode>
                <c:ptCount val="3"/>
                <c:pt idx="0">
                  <c:v>11</c:v>
                </c:pt>
                <c:pt idx="1">
                  <c:v>14</c:v>
                </c:pt>
                <c:pt idx="2">
                  <c:v>2</c:v>
                </c:pt>
              </c:numCache>
            </c:numRef>
          </c:val>
          <c:extLst>
            <c:ext xmlns:c16="http://schemas.microsoft.com/office/drawing/2014/chart" uri="{C3380CC4-5D6E-409C-BE32-E72D297353CC}">
              <c16:uniqueId val="{00000000-5584-41C9-9D39-116FD5C37C83}"/>
            </c:ext>
          </c:extLst>
        </c:ser>
        <c:ser>
          <c:idx val="1"/>
          <c:order val="1"/>
          <c:tx>
            <c:strRef>
              <c:f>กราฟ!$J$19</c:f>
              <c:strCache>
                <c:ptCount val="1"/>
                <c:pt idx="0">
                  <c:v>ควบคุมภายใน</c:v>
                </c:pt>
              </c:strCache>
            </c:strRef>
          </c:tx>
          <c:spPr>
            <a:solidFill>
              <a:srgbClr val="0070C0"/>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1600" b="0" i="0" u="none" strike="noStrike" kern="1200" baseline="0">
                    <a:solidFill>
                      <a:schemeClr val="tx1"/>
                    </a:solidFill>
                    <a:latin typeface="TH SarabunPSK" panose="020B0500040200020003" pitchFamily="34" charset="-34"/>
                    <a:ea typeface="+mn-ea"/>
                    <a:cs typeface="TH SarabunPSK" panose="020B0500040200020003" pitchFamily="34" charset="-34"/>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กราฟ!$H$20:$H$22</c:f>
              <c:strCache>
                <c:ptCount val="3"/>
                <c:pt idx="0">
                  <c:v>ด้านกลยุทธ์</c:v>
                </c:pt>
                <c:pt idx="1">
                  <c:v>ด้านการปฎิบัติงาน</c:v>
                </c:pt>
                <c:pt idx="2">
                  <c:v>ด้านการเงิน</c:v>
                </c:pt>
              </c:strCache>
            </c:strRef>
          </c:cat>
          <c:val>
            <c:numRef>
              <c:f>กราฟ!$J$20:$J$22</c:f>
              <c:numCache>
                <c:formatCode>General</c:formatCode>
                <c:ptCount val="3"/>
                <c:pt idx="0">
                  <c:v>0</c:v>
                </c:pt>
                <c:pt idx="1">
                  <c:v>34</c:v>
                </c:pt>
                <c:pt idx="2">
                  <c:v>0</c:v>
                </c:pt>
              </c:numCache>
            </c:numRef>
          </c:val>
          <c:extLst>
            <c:ext xmlns:c16="http://schemas.microsoft.com/office/drawing/2014/chart" uri="{C3380CC4-5D6E-409C-BE32-E72D297353CC}">
              <c16:uniqueId val="{00000001-5584-41C9-9D39-116FD5C37C83}"/>
            </c:ext>
          </c:extLst>
        </c:ser>
        <c:dLbls>
          <c:dLblPos val="outEnd"/>
          <c:showLegendKey val="0"/>
          <c:showVal val="1"/>
          <c:showCatName val="0"/>
          <c:showSerName val="0"/>
          <c:showPercent val="0"/>
          <c:showBubbleSize val="0"/>
        </c:dLbls>
        <c:gapWidth val="219"/>
        <c:axId val="1354983856"/>
        <c:axId val="1355213728"/>
      </c:barChart>
      <c:catAx>
        <c:axId val="135498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solidFill>
                <a:latin typeface="TH SarabunPSK" panose="020B0500040200020003" pitchFamily="34" charset="-34"/>
                <a:ea typeface="+mn-ea"/>
                <a:cs typeface="TH SarabunPSK" panose="020B0500040200020003" pitchFamily="34" charset="-34"/>
              </a:defRPr>
            </a:pPr>
            <a:endParaRPr lang="th-TH"/>
          </a:p>
        </c:txPr>
        <c:crossAx val="1355213728"/>
        <c:crosses val="autoZero"/>
        <c:auto val="1"/>
        <c:lblAlgn val="ctr"/>
        <c:lblOffset val="100"/>
        <c:noMultiLvlLbl val="0"/>
      </c:catAx>
      <c:valAx>
        <c:axId val="1355213728"/>
        <c:scaling>
          <c:orientation val="minMax"/>
        </c:scaling>
        <c:delete val="1"/>
        <c:axPos val="l"/>
        <c:numFmt formatCode="General" sourceLinked="1"/>
        <c:majorTickMark val="none"/>
        <c:minorTickMark val="none"/>
        <c:tickLblPos val="nextTo"/>
        <c:crossAx val="135498385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TH SarabunPSK" panose="020B0500040200020003" pitchFamily="34" charset="-34"/>
          <a:cs typeface="TH SarabunPSK" panose="020B0500040200020003" pitchFamily="34" charset="-34"/>
        </a:defRPr>
      </a:pPr>
      <a:endParaRPr lang="th-TH"/>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rgbClr val="FF0000"/>
                </a:solidFill>
                <a:latin typeface="TH SarabunPSK" panose="020B0500040200020003" pitchFamily="34" charset="-34"/>
                <a:ea typeface="+mn-ea"/>
                <a:cs typeface="TH SarabunPSK" panose="020B0500040200020003" pitchFamily="34" charset="-34"/>
              </a:defRPr>
            </a:pPr>
            <a:r>
              <a:rPr lang="th-TH" sz="1800" b="1">
                <a:solidFill>
                  <a:schemeClr val="tx1"/>
                </a:solidFill>
              </a:rPr>
              <a:t>แผนภูมิแสดงจำนวนความเสี่ยงก่อนและหลังดำเนินการ</a:t>
            </a:r>
            <a:endParaRPr lang="en-US" sz="1800" b="1">
              <a:solidFill>
                <a:schemeClr val="tx1"/>
              </a:solidFill>
            </a:endParaRPr>
          </a:p>
        </c:rich>
      </c:tx>
      <c:overlay val="0"/>
      <c:spPr>
        <a:noFill/>
        <a:ln>
          <a:noFill/>
        </a:ln>
        <a:effectLst/>
      </c:spPr>
      <c:txPr>
        <a:bodyPr rot="0" spcFirstLastPara="1" vertOverflow="ellipsis" vert="horz" wrap="square" anchor="ctr" anchorCtr="1"/>
        <a:lstStyle/>
        <a:p>
          <a:pPr>
            <a:defRPr sz="1800" b="0" i="0" u="none" strike="noStrike" kern="1200" spc="0" baseline="0">
              <a:solidFill>
                <a:srgbClr val="FF0000"/>
              </a:solidFill>
              <a:latin typeface="TH SarabunPSK" panose="020B0500040200020003" pitchFamily="34" charset="-34"/>
              <a:ea typeface="+mn-ea"/>
              <a:cs typeface="TH SarabunPSK" panose="020B0500040200020003" pitchFamily="34" charset="-34"/>
            </a:defRPr>
          </a:pPr>
          <a:endParaRPr lang="th-TH"/>
        </a:p>
      </c:txPr>
    </c:title>
    <c:autoTitleDeleted val="0"/>
    <c:plotArea>
      <c:layout/>
      <c:barChart>
        <c:barDir val="col"/>
        <c:grouping val="clustered"/>
        <c:varyColors val="0"/>
        <c:ser>
          <c:idx val="0"/>
          <c:order val="0"/>
          <c:tx>
            <c:strRef>
              <c:f>กราฟ!$I$44</c:f>
              <c:strCache>
                <c:ptCount val="1"/>
                <c:pt idx="0">
                  <c:v>ความเสี่ยงก่อนดำเนินการ</c:v>
                </c:pt>
              </c:strCache>
            </c:strRef>
          </c:tx>
          <c:spPr>
            <a:solidFill>
              <a:srgbClr val="0070C0"/>
            </a:solidFill>
            <a:ln>
              <a:noFill/>
            </a:ln>
            <a:effectLst/>
          </c:spPr>
          <c:invertIfNegative val="0"/>
          <c:dLbls>
            <c:dLbl>
              <c:idx val="0"/>
              <c:layout>
                <c:manualLayout>
                  <c:x val="0"/>
                  <c:y val="8.38709499892153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5E-4209-A274-3D635B1120D8}"/>
                </c:ext>
              </c:extLst>
            </c:dLbl>
            <c:spPr>
              <a:noFill/>
              <a:ln>
                <a:noFill/>
              </a:ln>
              <a:effectLst/>
            </c:spPr>
            <c:txPr>
              <a:bodyPr rot="0" spcFirstLastPara="1" vertOverflow="ellipsis" vert="horz" wrap="square" anchor="ctr" anchorCtr="1"/>
              <a:lstStyle/>
              <a:p>
                <a:pPr>
                  <a:defRPr sz="160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th-TH"/>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กราฟ!$H$45:$H$48</c:f>
              <c:strCache>
                <c:ptCount val="4"/>
                <c:pt idx="0">
                  <c:v>สูงมาก</c:v>
                </c:pt>
                <c:pt idx="1">
                  <c:v>สูง</c:v>
                </c:pt>
                <c:pt idx="2">
                  <c:v>ปานกลาง</c:v>
                </c:pt>
                <c:pt idx="3">
                  <c:v>ต่ำ</c:v>
                </c:pt>
              </c:strCache>
            </c:strRef>
          </c:cat>
          <c:val>
            <c:numRef>
              <c:f>กราฟ!$I$45:$I$48</c:f>
              <c:numCache>
                <c:formatCode>General</c:formatCode>
                <c:ptCount val="4"/>
                <c:pt idx="0">
                  <c:v>27</c:v>
                </c:pt>
                <c:pt idx="1">
                  <c:v>0</c:v>
                </c:pt>
                <c:pt idx="2">
                  <c:v>0</c:v>
                </c:pt>
                <c:pt idx="3">
                  <c:v>0</c:v>
                </c:pt>
              </c:numCache>
            </c:numRef>
          </c:val>
          <c:extLst>
            <c:ext xmlns:c16="http://schemas.microsoft.com/office/drawing/2014/chart" uri="{C3380CC4-5D6E-409C-BE32-E72D297353CC}">
              <c16:uniqueId val="{00000001-125E-4209-A274-3D635B1120D8}"/>
            </c:ext>
          </c:extLst>
        </c:ser>
        <c:ser>
          <c:idx val="1"/>
          <c:order val="1"/>
          <c:tx>
            <c:strRef>
              <c:f>กราฟ!$J$44</c:f>
              <c:strCache>
                <c:ptCount val="1"/>
                <c:pt idx="0">
                  <c:v>ความเสี่ยงหลังดำเนินการ</c:v>
                </c:pt>
              </c:strCache>
            </c:strRef>
          </c:tx>
          <c:spPr>
            <a:solidFill>
              <a:srgbClr val="00B050"/>
            </a:solidFill>
            <a:ln>
              <a:noFill/>
            </a:ln>
            <a:effectLst/>
          </c:spPr>
          <c:invertIfNegative val="0"/>
          <c:dLbls>
            <c:dLbl>
              <c:idx val="0"/>
              <c:layout>
                <c:manualLayout>
                  <c:x val="0"/>
                  <c:y val="7.87254750028031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5E-4209-A274-3D635B1120D8}"/>
                </c:ext>
              </c:extLst>
            </c:dLbl>
            <c:dLbl>
              <c:idx val="1"/>
              <c:layout>
                <c:manualLayout>
                  <c:x val="-7.7216474876482212E-17"/>
                  <c:y val="-3.30254240607983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5E-4209-A274-3D635B1120D8}"/>
                </c:ext>
              </c:extLst>
            </c:dLbl>
            <c:dLbl>
              <c:idx val="2"/>
              <c:layout>
                <c:manualLayout>
                  <c:x val="0"/>
                  <c:y val="8.09965115154290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5E-4209-A274-3D635B1120D8}"/>
                </c:ext>
              </c:extLst>
            </c:dLbl>
            <c:dLbl>
              <c:idx val="3"/>
              <c:layout>
                <c:manualLayout>
                  <c:x val="-2.0201786829254865E-16"/>
                  <c:y val="8.09965115154290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5E-4209-A274-3D635B1120D8}"/>
                </c:ext>
              </c:extLst>
            </c:dLbl>
            <c:spPr>
              <a:noFill/>
              <a:ln>
                <a:noFill/>
              </a:ln>
              <a:effectLst/>
            </c:spPr>
            <c:txPr>
              <a:bodyPr rot="0" spcFirstLastPara="1" vertOverflow="ellipsis" vert="horz" wrap="square" anchor="ctr" anchorCtr="1"/>
              <a:lstStyle/>
              <a:p>
                <a:pPr>
                  <a:defRPr sz="160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th-TH"/>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กราฟ!$H$45:$H$48</c:f>
              <c:strCache>
                <c:ptCount val="4"/>
                <c:pt idx="0">
                  <c:v>สูงมาก</c:v>
                </c:pt>
                <c:pt idx="1">
                  <c:v>สูง</c:v>
                </c:pt>
                <c:pt idx="2">
                  <c:v>ปานกลาง</c:v>
                </c:pt>
                <c:pt idx="3">
                  <c:v>ต่ำ</c:v>
                </c:pt>
              </c:strCache>
            </c:strRef>
          </c:cat>
          <c:val>
            <c:numRef>
              <c:f>กราฟ!$J$45:$J$48</c:f>
              <c:numCache>
                <c:formatCode>General</c:formatCode>
                <c:ptCount val="4"/>
                <c:pt idx="0">
                  <c:v>7</c:v>
                </c:pt>
                <c:pt idx="1">
                  <c:v>0</c:v>
                </c:pt>
                <c:pt idx="2">
                  <c:v>11</c:v>
                </c:pt>
                <c:pt idx="3">
                  <c:v>9</c:v>
                </c:pt>
              </c:numCache>
            </c:numRef>
          </c:val>
          <c:extLst>
            <c:ext xmlns:c16="http://schemas.microsoft.com/office/drawing/2014/chart" uri="{C3380CC4-5D6E-409C-BE32-E72D297353CC}">
              <c16:uniqueId val="{00000006-125E-4209-A274-3D635B1120D8}"/>
            </c:ext>
          </c:extLst>
        </c:ser>
        <c:dLbls>
          <c:dLblPos val="inEnd"/>
          <c:showLegendKey val="0"/>
          <c:showVal val="1"/>
          <c:showCatName val="0"/>
          <c:showSerName val="0"/>
          <c:showPercent val="0"/>
          <c:showBubbleSize val="0"/>
        </c:dLbls>
        <c:gapWidth val="219"/>
        <c:axId val="1449080480"/>
        <c:axId val="1355163392"/>
      </c:barChart>
      <c:catAx>
        <c:axId val="144908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th-TH"/>
          </a:p>
        </c:txPr>
        <c:crossAx val="1355163392"/>
        <c:crosses val="autoZero"/>
        <c:auto val="1"/>
        <c:lblAlgn val="ctr"/>
        <c:lblOffset val="100"/>
        <c:noMultiLvlLbl val="0"/>
      </c:catAx>
      <c:valAx>
        <c:axId val="1355163392"/>
        <c:scaling>
          <c:orientation val="minMax"/>
        </c:scaling>
        <c:delete val="1"/>
        <c:axPos val="l"/>
        <c:numFmt formatCode="General" sourceLinked="1"/>
        <c:majorTickMark val="none"/>
        <c:minorTickMark val="none"/>
        <c:tickLblPos val="nextTo"/>
        <c:crossAx val="144908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th-T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a:latin typeface="TH SarabunPSK" panose="020B0500040200020003" pitchFamily="34" charset="-34"/>
          <a:cs typeface="TH SarabunPSK" panose="020B0500040200020003" pitchFamily="34" charset="-34"/>
        </a:defRPr>
      </a:pPr>
      <a:endParaRPr lang="th-TH"/>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TH SarabunPSK" panose="020B0500040200020003" pitchFamily="34" charset="-34"/>
                <a:ea typeface="+mn-ea"/>
                <a:cs typeface="TH SarabunPSK" panose="020B0500040200020003" pitchFamily="34" charset="-34"/>
              </a:defRPr>
            </a:pPr>
            <a:r>
              <a:rPr lang="th-TH" sz="1600">
                <a:solidFill>
                  <a:schemeClr val="tx1"/>
                </a:solidFill>
              </a:rPr>
              <a:t>แผนภูมิจำนวนควบคุมภายในก่อนและหลังดำเนินการ</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H SarabunPSK" panose="020B0500040200020003" pitchFamily="34" charset="-34"/>
              <a:ea typeface="+mn-ea"/>
              <a:cs typeface="TH SarabunPSK" panose="020B0500040200020003" pitchFamily="34" charset="-34"/>
            </a:defRPr>
          </a:pPr>
          <a:endParaRPr lang="th-TH"/>
        </a:p>
      </c:txPr>
    </c:title>
    <c:autoTitleDeleted val="0"/>
    <c:plotArea>
      <c:layout/>
      <c:barChart>
        <c:barDir val="col"/>
        <c:grouping val="clustered"/>
        <c:varyColors val="0"/>
        <c:ser>
          <c:idx val="0"/>
          <c:order val="0"/>
          <c:tx>
            <c:strRef>
              <c:f>กราฟ!$I$72</c:f>
              <c:strCache>
                <c:ptCount val="1"/>
                <c:pt idx="0">
                  <c:v>ควบคุมภายในก่อนดำเนินการ</c:v>
                </c:pt>
              </c:strCache>
            </c:strRef>
          </c:tx>
          <c:spPr>
            <a:solidFill>
              <a:srgbClr val="0070C0"/>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H SarabunPSK" panose="020B0500040200020003" pitchFamily="34" charset="-34"/>
                    <a:ea typeface="+mn-ea"/>
                    <a:cs typeface="TH SarabunPSK" panose="020B0500040200020003" pitchFamily="34" charset="-34"/>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กราฟ!$H$73:$H$76</c:f>
              <c:strCache>
                <c:ptCount val="4"/>
                <c:pt idx="0">
                  <c:v>สูงมาก</c:v>
                </c:pt>
                <c:pt idx="1">
                  <c:v>สูง</c:v>
                </c:pt>
                <c:pt idx="2">
                  <c:v>ปานกลาง</c:v>
                </c:pt>
                <c:pt idx="3">
                  <c:v>ต่ำ</c:v>
                </c:pt>
              </c:strCache>
            </c:strRef>
          </c:cat>
          <c:val>
            <c:numRef>
              <c:f>กราฟ!$I$73:$I$76</c:f>
              <c:numCache>
                <c:formatCode>General</c:formatCode>
                <c:ptCount val="4"/>
                <c:pt idx="0">
                  <c:v>0</c:v>
                </c:pt>
                <c:pt idx="1">
                  <c:v>0</c:v>
                </c:pt>
                <c:pt idx="2">
                  <c:v>33</c:v>
                </c:pt>
                <c:pt idx="3">
                  <c:v>1</c:v>
                </c:pt>
              </c:numCache>
            </c:numRef>
          </c:val>
          <c:extLst>
            <c:ext xmlns:c16="http://schemas.microsoft.com/office/drawing/2014/chart" uri="{C3380CC4-5D6E-409C-BE32-E72D297353CC}">
              <c16:uniqueId val="{00000000-6BA5-4484-949D-5146C1FAB5A5}"/>
            </c:ext>
          </c:extLst>
        </c:ser>
        <c:ser>
          <c:idx val="1"/>
          <c:order val="1"/>
          <c:tx>
            <c:strRef>
              <c:f>กราฟ!$J$72</c:f>
              <c:strCache>
                <c:ptCount val="1"/>
                <c:pt idx="0">
                  <c:v>ควบคุมภายในหลังดำเนินการ</c:v>
                </c:pt>
              </c:strCache>
            </c:strRef>
          </c:tx>
          <c:spPr>
            <a:solidFill>
              <a:srgbClr val="00B050"/>
            </a:solidFill>
            <a:ln>
              <a:noFill/>
            </a:ln>
            <a:effectLst>
              <a:outerShdw blurRad="40000" dist="23000" dir="5400000" rotWithShape="0">
                <a:srgbClr val="000000">
                  <a:alpha val="35000"/>
                </a:srgbClr>
              </a:outerShdw>
            </a:effectLst>
          </c:spPr>
          <c:invertIfNegative val="0"/>
          <c:dLbls>
            <c:dLbl>
              <c:idx val="2"/>
              <c:layout>
                <c:manualLayout>
                  <c:x val="-8.1272842946021456E-17"/>
                  <c:y val="7.294832826747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A5-4484-949D-5146C1FAB5A5}"/>
                </c:ext>
              </c:extLst>
            </c:dLbl>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H SarabunPSK" panose="020B0500040200020003" pitchFamily="34" charset="-34"/>
                    <a:ea typeface="+mn-ea"/>
                    <a:cs typeface="TH SarabunPSK" panose="020B0500040200020003" pitchFamily="34" charset="-34"/>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กราฟ!$H$73:$H$76</c:f>
              <c:strCache>
                <c:ptCount val="4"/>
                <c:pt idx="0">
                  <c:v>สูงมาก</c:v>
                </c:pt>
                <c:pt idx="1">
                  <c:v>สูง</c:v>
                </c:pt>
                <c:pt idx="2">
                  <c:v>ปานกลาง</c:v>
                </c:pt>
                <c:pt idx="3">
                  <c:v>ต่ำ</c:v>
                </c:pt>
              </c:strCache>
            </c:strRef>
          </c:cat>
          <c:val>
            <c:numRef>
              <c:f>กราฟ!$J$73:$J$76</c:f>
              <c:numCache>
                <c:formatCode>General</c:formatCode>
                <c:ptCount val="4"/>
                <c:pt idx="0">
                  <c:v>16</c:v>
                </c:pt>
                <c:pt idx="1">
                  <c:v>0</c:v>
                </c:pt>
                <c:pt idx="2">
                  <c:v>14</c:v>
                </c:pt>
                <c:pt idx="3">
                  <c:v>4</c:v>
                </c:pt>
              </c:numCache>
            </c:numRef>
          </c:val>
          <c:extLst>
            <c:ext xmlns:c16="http://schemas.microsoft.com/office/drawing/2014/chart" uri="{C3380CC4-5D6E-409C-BE32-E72D297353CC}">
              <c16:uniqueId val="{00000001-6BA5-4484-949D-5146C1FAB5A5}"/>
            </c:ext>
          </c:extLst>
        </c:ser>
        <c:dLbls>
          <c:dLblPos val="outEnd"/>
          <c:showLegendKey val="0"/>
          <c:showVal val="1"/>
          <c:showCatName val="0"/>
          <c:showSerName val="0"/>
          <c:showPercent val="0"/>
          <c:showBubbleSize val="0"/>
        </c:dLbls>
        <c:gapWidth val="110"/>
        <c:axId val="1315374400"/>
        <c:axId val="1504815856"/>
      </c:barChart>
      <c:catAx>
        <c:axId val="13153744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solidFill>
                <a:latin typeface="TH SarabunPSK" panose="020B0500040200020003" pitchFamily="34" charset="-34"/>
                <a:ea typeface="+mn-ea"/>
                <a:cs typeface="TH SarabunPSK" panose="020B0500040200020003" pitchFamily="34" charset="-34"/>
              </a:defRPr>
            </a:pPr>
            <a:endParaRPr lang="th-TH"/>
          </a:p>
        </c:txPr>
        <c:crossAx val="1504815856"/>
        <c:crosses val="autoZero"/>
        <c:auto val="1"/>
        <c:lblAlgn val="ctr"/>
        <c:lblOffset val="100"/>
        <c:noMultiLvlLbl val="0"/>
      </c:catAx>
      <c:valAx>
        <c:axId val="1504815856"/>
        <c:scaling>
          <c:orientation val="minMax"/>
        </c:scaling>
        <c:delete val="1"/>
        <c:axPos val="l"/>
        <c:numFmt formatCode="General" sourceLinked="1"/>
        <c:majorTickMark val="none"/>
        <c:minorTickMark val="none"/>
        <c:tickLblPos val="nextTo"/>
        <c:crossAx val="131537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H SarabunPSK" panose="020B0500040200020003" pitchFamily="34" charset="-34"/>
              <a:ea typeface="+mn-ea"/>
              <a:cs typeface="TH SarabunPSK" panose="020B0500040200020003" pitchFamily="34" charset="-34"/>
            </a:defRPr>
          </a:pPr>
          <a:endParaRPr lang="th-T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600">
          <a:solidFill>
            <a:schemeClr val="tx1"/>
          </a:solidFill>
          <a:latin typeface="TH SarabunPSK" panose="020B0500040200020003" pitchFamily="34" charset="-34"/>
          <a:cs typeface="TH SarabunPSK" panose="020B0500040200020003" pitchFamily="34" charset="-34"/>
        </a:defRPr>
      </a:pPr>
      <a:endParaRPr lang="th-TH"/>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0.59715</cdr:x>
      <cdr:y>0.13405</cdr:y>
    </cdr:from>
    <cdr:to>
      <cdr:x>0.63185</cdr:x>
      <cdr:y>0.1915</cdr:y>
    </cdr:to>
    <cdr:sp macro="" textlink="">
      <cdr:nvSpPr>
        <cdr:cNvPr id="2" name="สี่เหลี่ยมผืนผ้า 1"/>
        <cdr:cNvSpPr/>
      </cdr:nvSpPr>
      <cdr:spPr>
        <a:xfrm xmlns:a="http://schemas.openxmlformats.org/drawingml/2006/main">
          <a:off x="3398303" y="460849"/>
          <a:ext cx="197474" cy="197507"/>
        </a:xfrm>
        <a:prstGeom xmlns:a="http://schemas.openxmlformats.org/drawingml/2006/main" prst="rect">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th-TH"/>
        </a:p>
      </cdr:txBody>
    </cdr:sp>
  </cdr:relSizeAnchor>
</c:userShapes>
</file>

<file path=word/drawings/drawing2.xml><?xml version="1.0" encoding="utf-8"?>
<c:userShapes xmlns:c="http://schemas.openxmlformats.org/drawingml/2006/chart">
  <cdr:relSizeAnchor xmlns:cdr="http://schemas.openxmlformats.org/drawingml/2006/chartDrawing">
    <cdr:from>
      <cdr:x>0.15666</cdr:x>
      <cdr:y>0.37721</cdr:y>
    </cdr:from>
    <cdr:to>
      <cdr:x>0.21992</cdr:x>
      <cdr:y>0.43595</cdr:y>
    </cdr:to>
    <cdr:sp macro="" textlink="">
      <cdr:nvSpPr>
        <cdr:cNvPr id="4" name="สี่เหลี่ยมผืนผ้า 3"/>
        <cdr:cNvSpPr/>
      </cdr:nvSpPr>
      <cdr:spPr>
        <a:xfrm xmlns:a="http://schemas.openxmlformats.org/drawingml/2006/main">
          <a:off x="944740" y="1203620"/>
          <a:ext cx="381495" cy="187432"/>
        </a:xfrm>
        <a:prstGeom xmlns:a="http://schemas.openxmlformats.org/drawingml/2006/main" prst="rect">
          <a:avLst/>
        </a:prstGeom>
        <a:noFill xmlns:a="http://schemas.openxmlformats.org/drawingml/2006/main"/>
        <a:ln xmlns:a="http://schemas.openxmlformats.org/drawingml/2006/main" w="3175">
          <a:no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ts val="1200"/>
            </a:lnSpc>
            <a:spcAft>
              <a:spcPts val="0"/>
            </a:spcAft>
          </a:pPr>
          <a:r>
            <a:rPr lang="th-TH" sz="1600">
              <a:solidFill>
                <a:srgbClr val="000000"/>
              </a:solidFill>
              <a:effectLst/>
              <a:ea typeface="Calibri" panose="020F0502020204030204" pitchFamily="34" charset="0"/>
              <a:cs typeface="TH SarabunPSK" panose="020B0500040200020003" pitchFamily="34" charset="-34"/>
            </a:rPr>
            <a:t>20</a:t>
          </a:r>
          <a:endParaRPr lang="en-US" sz="1100">
            <a:effectLst/>
            <a:ea typeface="Calibri" panose="020F0502020204030204" pitchFamily="34" charset="0"/>
            <a:cs typeface="Cordia New" panose="020B0304020202020204" pitchFamily="34" charset="-34"/>
          </a:endParaRPr>
        </a:p>
      </cdr:txBody>
    </cdr:sp>
  </cdr:relSizeAnchor>
  <cdr:relSizeAnchor xmlns:cdr="http://schemas.openxmlformats.org/drawingml/2006/chartDrawing">
    <cdr:from>
      <cdr:x>0.15429</cdr:x>
      <cdr:y>0.21791</cdr:y>
    </cdr:from>
    <cdr:to>
      <cdr:x>0.19269</cdr:x>
      <cdr:y>0.60597</cdr:y>
    </cdr:to>
    <cdr:grpSp>
      <cdr:nvGrpSpPr>
        <cdr:cNvPr id="5" name="กลุ่ม 4"/>
        <cdr:cNvGrpSpPr/>
      </cdr:nvGrpSpPr>
      <cdr:grpSpPr>
        <a:xfrm xmlns:a="http://schemas.openxmlformats.org/drawingml/2006/main">
          <a:off x="930460" y="695325"/>
          <a:ext cx="231589" cy="1238250"/>
          <a:chOff x="1" y="-1"/>
          <a:chExt cx="176040" cy="368621"/>
        </a:xfrm>
      </cdr:grpSpPr>
      <cdr:cxnSp macro="">
        <cdr:nvCxnSpPr>
          <cdr:cNvPr id="6" name="ตัวเชื่อมต่อตรง 5"/>
          <cdr:cNvCxnSpPr/>
        </cdr:nvCxnSpPr>
        <cdr:spPr>
          <a:xfrm xmlns:a="http://schemas.openxmlformats.org/drawingml/2006/main">
            <a:off x="73153" y="-1"/>
            <a:ext cx="0" cy="358747"/>
          </a:xfrm>
          <a:prstGeom xmlns:a="http://schemas.openxmlformats.org/drawingml/2006/main" prst="line">
            <a:avLst/>
          </a:prstGeom>
          <a:ln xmlns:a="http://schemas.openxmlformats.org/drawingml/2006/main">
            <a:headEnd type="triangle" w="med" len="med"/>
            <a:tailEnd type="triangle" w="med" len="med"/>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cxnSp macro="">
        <cdr:nvCxnSpPr>
          <cdr:cNvPr id="7" name="ตัวเชื่อมต่อตรง 6"/>
          <cdr:cNvCxnSpPr/>
        </cdr:nvCxnSpPr>
        <cdr:spPr>
          <a:xfrm xmlns:a="http://schemas.openxmlformats.org/drawingml/2006/main">
            <a:off x="1" y="-1"/>
            <a:ext cx="160136" cy="0"/>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cxnSp macro="">
        <cdr:nvCxnSpPr>
          <cdr:cNvPr id="8" name="ตัวเชื่อมต่อตรง 7"/>
          <cdr:cNvCxnSpPr/>
        </cdr:nvCxnSpPr>
        <cdr:spPr>
          <a:xfrm xmlns:a="http://schemas.openxmlformats.org/drawingml/2006/main">
            <a:off x="15905" y="368620"/>
            <a:ext cx="160136" cy="0"/>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grpSp>
  </cdr:relSizeAnchor>
</c:userShapes>
</file>

<file path=word/drawings/drawing3.xml><?xml version="1.0" encoding="utf-8"?>
<c:userShapes xmlns:c="http://schemas.openxmlformats.org/drawingml/2006/chart">
  <cdr:relSizeAnchor xmlns:cdr="http://schemas.openxmlformats.org/drawingml/2006/chartDrawing">
    <cdr:from>
      <cdr:x>0.63892</cdr:x>
      <cdr:y>0.19858</cdr:y>
    </cdr:from>
    <cdr:to>
      <cdr:x>0.68492</cdr:x>
      <cdr:y>0.50152</cdr:y>
    </cdr:to>
    <cdr:grpSp>
      <cdr:nvGrpSpPr>
        <cdr:cNvPr id="2" name="กลุ่ม 1"/>
        <cdr:cNvGrpSpPr/>
      </cdr:nvGrpSpPr>
      <cdr:grpSpPr>
        <a:xfrm xmlns:a="http://schemas.openxmlformats.org/drawingml/2006/main">
          <a:off x="3660776" y="622299"/>
          <a:ext cx="263524" cy="949326"/>
          <a:chOff x="-930458" y="-206996"/>
          <a:chExt cx="176040" cy="109736"/>
        </a:xfrm>
      </cdr:grpSpPr>
      <cdr:cxnSp macro="">
        <cdr:nvCxnSpPr>
          <cdr:cNvPr id="3" name="ตัวเชื่อมต่อตรง 2"/>
          <cdr:cNvCxnSpPr/>
        </cdr:nvCxnSpPr>
        <cdr:spPr>
          <a:xfrm xmlns:a="http://schemas.openxmlformats.org/drawingml/2006/main">
            <a:off x="-857306" y="-206996"/>
            <a:ext cx="0" cy="106797"/>
          </a:xfrm>
          <a:prstGeom xmlns:a="http://schemas.openxmlformats.org/drawingml/2006/main" prst="line">
            <a:avLst/>
          </a:prstGeom>
          <a:ln xmlns:a="http://schemas.openxmlformats.org/drawingml/2006/main">
            <a:headEnd type="triangle" w="med" len="med"/>
            <a:tailEnd type="triangle" w="med" len="med"/>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cxnSp macro="">
        <cdr:nvCxnSpPr>
          <cdr:cNvPr id="4" name="ตัวเชื่อมต่อตรง 3"/>
          <cdr:cNvCxnSpPr/>
        </cdr:nvCxnSpPr>
        <cdr:spPr>
          <a:xfrm xmlns:a="http://schemas.openxmlformats.org/drawingml/2006/main">
            <a:off x="-930458" y="-206996"/>
            <a:ext cx="160136" cy="0"/>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cxnSp macro="">
        <cdr:nvCxnSpPr>
          <cdr:cNvPr id="5" name="ตัวเชื่อมต่อตรง 4"/>
          <cdr:cNvCxnSpPr/>
        </cdr:nvCxnSpPr>
        <cdr:spPr>
          <a:xfrm xmlns:a="http://schemas.openxmlformats.org/drawingml/2006/main">
            <a:off x="-914554" y="-97260"/>
            <a:ext cx="160136" cy="0"/>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88EE1-1C36-4F6B-954F-DB479ACA1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14422</TotalTime>
  <Pages>76</Pages>
  <Words>17728</Words>
  <Characters>101051</Characters>
  <Application>Microsoft Office Word</Application>
  <DocSecurity>0</DocSecurity>
  <Lines>842</Lines>
  <Paragraphs>237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auttapon.ku</dc:creator>
  <cp:keywords/>
  <dc:description/>
  <cp:lastModifiedBy>อรรถพล คำเสนาะ</cp:lastModifiedBy>
  <cp:revision>1418</cp:revision>
  <cp:lastPrinted>2020-12-16T07:57:00Z</cp:lastPrinted>
  <dcterms:created xsi:type="dcterms:W3CDTF">2018-08-02T09:11:00Z</dcterms:created>
  <dcterms:modified xsi:type="dcterms:W3CDTF">2021-03-03T03:48:00Z</dcterms:modified>
</cp:coreProperties>
</file>